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4" w:rsidRPr="00D65BD9" w:rsidRDefault="004A1B44" w:rsidP="004A1B44">
      <w:pPr>
        <w:rPr>
          <w:b/>
          <w:sz w:val="20"/>
          <w:szCs w:val="20"/>
        </w:rPr>
      </w:pPr>
    </w:p>
    <w:p w:rsidR="004A1B44" w:rsidRDefault="004A1B44" w:rsidP="004A1B44">
      <w:pPr>
        <w:jc w:val="center"/>
      </w:pPr>
      <w:r>
        <w:t>РЕЕСТР ДОГОВОРОВ И СОГЛАШЕНИЙ</w:t>
      </w:r>
    </w:p>
    <w:p w:rsidR="004A1B44" w:rsidRPr="00D65BD9" w:rsidRDefault="004A1B44" w:rsidP="004A1B44">
      <w:pPr>
        <w:jc w:val="center"/>
        <w:rPr>
          <w:b/>
          <w:sz w:val="20"/>
          <w:szCs w:val="20"/>
        </w:rPr>
      </w:pPr>
      <w:r w:rsidRPr="007144D0">
        <w:rPr>
          <w:b/>
          <w:sz w:val="28"/>
          <w:szCs w:val="28"/>
        </w:rPr>
        <w:t>201</w:t>
      </w:r>
      <w:r w:rsidRPr="00D65BD9">
        <w:rPr>
          <w:b/>
          <w:sz w:val="28"/>
          <w:szCs w:val="28"/>
        </w:rPr>
        <w:t>5</w:t>
      </w:r>
      <w:r w:rsidRPr="007144D0">
        <w:rPr>
          <w:b/>
          <w:sz w:val="20"/>
          <w:szCs w:val="20"/>
        </w:rPr>
        <w:t xml:space="preserve"> </w:t>
      </w:r>
      <w:r w:rsidRPr="00D65BD9">
        <w:rPr>
          <w:b/>
          <w:sz w:val="20"/>
          <w:szCs w:val="20"/>
        </w:rPr>
        <w:t>год</w:t>
      </w:r>
    </w:p>
    <w:p w:rsidR="004A1B44" w:rsidRPr="00D65BD9" w:rsidRDefault="004A1B44" w:rsidP="004A1B44">
      <w:pPr>
        <w:rPr>
          <w:sz w:val="20"/>
          <w:szCs w:val="20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2127"/>
        <w:gridCol w:w="2694"/>
        <w:gridCol w:w="992"/>
        <w:gridCol w:w="1296"/>
        <w:gridCol w:w="1256"/>
        <w:gridCol w:w="1136"/>
        <w:gridCol w:w="706"/>
      </w:tblGrid>
      <w:tr w:rsidR="004A1B44" w:rsidRPr="00D65BD9" w:rsidTr="0050155B">
        <w:tc>
          <w:tcPr>
            <w:tcW w:w="10916" w:type="dxa"/>
            <w:gridSpan w:val="8"/>
          </w:tcPr>
          <w:p w:rsidR="004A1B44" w:rsidRPr="00D65BD9" w:rsidRDefault="004A1B44" w:rsidP="0050155B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РЕЕСТР </w:t>
            </w:r>
            <w:r w:rsidRPr="00D65BD9">
              <w:rPr>
                <w:b/>
                <w:sz w:val="20"/>
                <w:szCs w:val="20"/>
              </w:rPr>
              <w:t>ДОГОВОРОВ НА ПОСТАВКУ ТОВАРОВ, ПРЕДОСТАВЛЕНИЕ УСЛУГ И Т.Д.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№ 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B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Наименование организации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№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договора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Начало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действия договора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Окончание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действия договора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BD9"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№ листа в деле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pStyle w:val="a6"/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«Бухгалтер Сервис»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Обеспечение доступа к </w:t>
            </w:r>
            <w:proofErr w:type="spellStart"/>
            <w:r w:rsidRPr="00D65BD9">
              <w:rPr>
                <w:sz w:val="20"/>
                <w:szCs w:val="20"/>
              </w:rPr>
              <w:t>интернет-версии</w:t>
            </w:r>
            <w:proofErr w:type="spellEnd"/>
            <w:r w:rsidRPr="00D65BD9">
              <w:rPr>
                <w:sz w:val="20"/>
                <w:szCs w:val="20"/>
              </w:rPr>
              <w:t xml:space="preserve"> «Информационно-технологического сопровождения ТЕХНО «1-С</w:t>
            </w:r>
            <w:proofErr w:type="gramStart"/>
            <w:r w:rsidRPr="00D65BD9">
              <w:rPr>
                <w:sz w:val="20"/>
                <w:szCs w:val="20"/>
              </w:rPr>
              <w:t>:П</w:t>
            </w:r>
            <w:proofErr w:type="gramEnd"/>
            <w:r w:rsidRPr="00D65BD9">
              <w:rPr>
                <w:sz w:val="20"/>
                <w:szCs w:val="20"/>
              </w:rPr>
              <w:t>редприятия»»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15/3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12.000,00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1-3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УФПС Мурманской области – филиал ФГУП «Почта России»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На оказание услуг почтовой связи по безналичному расчету с использованием авансовой книжки 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40-3.1-06/1213-310А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10.000,00 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4-12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b/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УФПС Мурманской области – филиал ФГУП «Почта России»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почтовой связи (реализация государственных знаков почтовой оплаты, маркированной продукции)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40-3.1-06/1214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8.000,00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13-15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ИП ИВАНОВ Михаил Юрьевич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Предоставление неисключительные имущественные права на использование программного обеспечения «Заработная плата» до 400 табельных номеров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90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26.12.2014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25.12.2015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27.000,00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16-18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</w:t>
            </w:r>
          </w:p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 «</w:t>
            </w:r>
            <w:proofErr w:type="spellStart"/>
            <w:r w:rsidRPr="00D65BD9">
              <w:rPr>
                <w:sz w:val="20"/>
                <w:szCs w:val="20"/>
              </w:rPr>
              <w:t>ИТ-Консалтинг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Предоставление неисключительного права на использование программы для ЭВМ «Составление и исполнение доходов и расходов бюджетов субъектов и муниципальных образований в </w:t>
            </w:r>
            <w:r w:rsidRPr="00D65BD9">
              <w:rPr>
                <w:sz w:val="20"/>
                <w:szCs w:val="20"/>
                <w:lang w:val="en-US"/>
              </w:rPr>
              <w:t>SMART</w:t>
            </w:r>
            <w:r w:rsidRPr="00D65BD9">
              <w:rPr>
                <w:sz w:val="20"/>
                <w:szCs w:val="20"/>
              </w:rPr>
              <w:t>-технологии» (</w:t>
            </w:r>
            <w:r w:rsidRPr="00D65BD9">
              <w:rPr>
                <w:sz w:val="20"/>
                <w:szCs w:val="20"/>
                <w:lang w:val="en-US"/>
              </w:rPr>
              <w:t>SMART</w:t>
            </w:r>
            <w:r w:rsidRPr="00D65BD9">
              <w:rPr>
                <w:sz w:val="20"/>
                <w:szCs w:val="20"/>
              </w:rPr>
              <w:t>-бюджет)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И14-00259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45.000,00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19-22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  <w:proofErr w:type="spellStart"/>
            <w:r w:rsidRPr="00D65BD9">
              <w:rPr>
                <w:sz w:val="20"/>
                <w:szCs w:val="20"/>
              </w:rPr>
              <w:t>Емельянцева</w:t>
            </w:r>
            <w:proofErr w:type="spellEnd"/>
            <w:r w:rsidRPr="00D65BD9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поставка товара (обеспечение хозяйственными и канцелярскими товарами)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1/15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25.000,00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23-28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ОАО «РОСТЕЛЕКОМ»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Оказание услуг связи (абонентская плата)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5042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29-34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ОАО </w:t>
            </w:r>
            <w:r w:rsidRPr="00D65BD9">
              <w:rPr>
                <w:sz w:val="20"/>
                <w:szCs w:val="20"/>
              </w:rPr>
              <w:lastRenderedPageBreak/>
              <w:t>«РОСТЕЛЕКОМ»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Оказание услуг </w:t>
            </w:r>
            <w:r w:rsidRPr="00D65BD9">
              <w:rPr>
                <w:sz w:val="20"/>
                <w:szCs w:val="20"/>
              </w:rPr>
              <w:lastRenderedPageBreak/>
              <w:t>междугородной и международной электрической связи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5042-</w:t>
            </w:r>
            <w:r w:rsidRPr="00D65BD9">
              <w:rPr>
                <w:sz w:val="20"/>
                <w:szCs w:val="20"/>
              </w:rPr>
              <w:lastRenderedPageBreak/>
              <w:t>РТК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35-40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ОАО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«РОСТЕЛЕКОМ»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Оказание услуг связи (интернет)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МССЮ1902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60.000,00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41-50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ОАО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«РОСТЕЛЕКОМ»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Дополнительное соглашение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к договору № МССЮ1902 об оказании услуг связи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51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Мещерякова О.П.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Работы по опубликованию объявлений в информационном бюллетене «Алакуртти – наша земля»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99.000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52-53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Филиал «Североморский» ОАО «Славянка»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услуги по холодному водоснабжению и водоотведению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140/ФО-2013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31.11.2015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6 400,00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54-71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«Территория Высоких Технологий»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сервисное техническое обслуживание копировально-множительной техники в течение 2014 года (заправка </w:t>
            </w:r>
            <w:proofErr w:type="spellStart"/>
            <w:r w:rsidRPr="00D65BD9">
              <w:rPr>
                <w:sz w:val="20"/>
                <w:szCs w:val="20"/>
              </w:rPr>
              <w:t>катриджей</w:t>
            </w:r>
            <w:proofErr w:type="spellEnd"/>
            <w:r w:rsidRPr="00D65BD9">
              <w:rPr>
                <w:sz w:val="20"/>
                <w:szCs w:val="20"/>
              </w:rPr>
              <w:t>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028-у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72-73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«Территория Высоких Технологий»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сервисное техническое обслуживание копировально-множительной техники в течение 2014 года (заправка картриджей)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07.12.2015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74-75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УФПС Мурманской области – филиал ФГУП «Почта России»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На оказание услуг почтовой связи 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40-3.1-06/1446-310А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18.12.2015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4.000,00 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76-81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</w:t>
            </w:r>
            <w:proofErr w:type="spellStart"/>
            <w:r w:rsidRPr="00D65BD9">
              <w:rPr>
                <w:sz w:val="20"/>
                <w:szCs w:val="20"/>
              </w:rPr>
              <w:t>Бухгатер</w:t>
            </w:r>
            <w:proofErr w:type="spellEnd"/>
            <w:r w:rsidRPr="00D65BD9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выполнение работ по абонентскому сопровождению программных продуктов фирмы 1-С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150102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24.000,00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82-85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ОАО «МРСК </w:t>
            </w:r>
            <w:proofErr w:type="spellStart"/>
            <w:r w:rsidRPr="00D65BD9">
              <w:rPr>
                <w:sz w:val="20"/>
                <w:szCs w:val="20"/>
              </w:rPr>
              <w:t>Северо-Запада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Договор энергоснабжения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12403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100.000,00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86-94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  <w:proofErr w:type="spellStart"/>
            <w:r w:rsidRPr="00D65BD9">
              <w:rPr>
                <w:sz w:val="20"/>
                <w:szCs w:val="20"/>
              </w:rPr>
              <w:t>Кубасов</w:t>
            </w:r>
            <w:proofErr w:type="spellEnd"/>
            <w:r w:rsidRPr="00D65BD9">
              <w:rPr>
                <w:sz w:val="20"/>
                <w:szCs w:val="20"/>
              </w:rPr>
              <w:t xml:space="preserve"> А.С.</w:t>
            </w:r>
          </w:p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(ООО «Компания Тензор»)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r w:rsidRPr="00D65BD9">
              <w:rPr>
                <w:sz w:val="20"/>
                <w:szCs w:val="20"/>
              </w:rPr>
              <w:t>Сублицензионный</w:t>
            </w:r>
            <w:proofErr w:type="spellEnd"/>
            <w:r w:rsidRPr="00D65BD9">
              <w:rPr>
                <w:sz w:val="20"/>
                <w:szCs w:val="20"/>
              </w:rPr>
              <w:t xml:space="preserve"> договор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519091039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17.02.2015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16.02.2016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5.100,00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95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«РЦИТ»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Поддержка интернет-сайта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241</w:t>
            </w:r>
            <w:proofErr w:type="gramStart"/>
            <w:r w:rsidRPr="00D65BD9">
              <w:rPr>
                <w:sz w:val="20"/>
                <w:szCs w:val="20"/>
              </w:rPr>
              <w:t>/А</w:t>
            </w:r>
            <w:proofErr w:type="gramEnd"/>
            <w:r w:rsidRPr="00D65BD9">
              <w:rPr>
                <w:sz w:val="20"/>
                <w:szCs w:val="20"/>
              </w:rPr>
              <w:t>/15-П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12.000,00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96-98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ФБУ «Научный центр правовой информации»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Оказание услуг по сопровождению АРМ «Муниципал»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АРМ-4ТП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22.01.2015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12.000,00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99-104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</w:t>
            </w:r>
            <w:proofErr w:type="spellStart"/>
            <w:r w:rsidRPr="00D65BD9">
              <w:rPr>
                <w:sz w:val="20"/>
                <w:szCs w:val="20"/>
              </w:rPr>
              <w:t>Инфорсер-Север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Лицензионный договор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антивирус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170215-25-л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06.04.2015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До исполнения </w:t>
            </w:r>
            <w:r w:rsidRPr="00D65BD9">
              <w:rPr>
                <w:sz w:val="20"/>
                <w:szCs w:val="20"/>
              </w:rPr>
              <w:lastRenderedPageBreak/>
              <w:t>сторонами всех обязательств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lastRenderedPageBreak/>
              <w:t>12.096,00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105-109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Комитет имущественных, земельных отношений и градостроительства администрации муниципального образования Кандалакшский район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Безвозмездного пользования муниципальным нежилым помещением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01.02.2015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30.04.2015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110-114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ОАО «МРСК» «</w:t>
            </w:r>
            <w:proofErr w:type="spellStart"/>
            <w:r w:rsidRPr="00D65BD9">
              <w:rPr>
                <w:sz w:val="20"/>
                <w:szCs w:val="20"/>
              </w:rPr>
              <w:t>Северо-Запада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Соглашение о расторжении договора энергоснабжения № 12403 от 10.02.2015 г.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12.03.2015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115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АО «</w:t>
            </w:r>
            <w:proofErr w:type="spellStart"/>
            <w:r w:rsidRPr="00D65BD9">
              <w:rPr>
                <w:sz w:val="20"/>
                <w:szCs w:val="20"/>
              </w:rPr>
              <w:t>АтомЭнергоСбыт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Дополнительное соглашение к договору энергоснабжения № 512102403 от 13.04.2015 г.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13.04.2015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116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АО «</w:t>
            </w:r>
            <w:proofErr w:type="spellStart"/>
            <w:r w:rsidRPr="00D65BD9">
              <w:rPr>
                <w:sz w:val="20"/>
                <w:szCs w:val="20"/>
              </w:rPr>
              <w:t>АтомЭнергоСбыт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Договор энергоснабжения 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512102403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01.02.2015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96.000,00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117-126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АО «</w:t>
            </w:r>
            <w:proofErr w:type="spellStart"/>
            <w:r w:rsidRPr="00D65BD9">
              <w:rPr>
                <w:sz w:val="20"/>
                <w:szCs w:val="20"/>
              </w:rPr>
              <w:t>АтомЭнергоСбыт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Соглашение о расторжении договора энергоснабжения</w:t>
            </w:r>
          </w:p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№ 12403 от 10.02.2015 г.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03.07.2015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127-128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ООО «Система </w:t>
            </w:r>
            <w:proofErr w:type="spellStart"/>
            <w:r w:rsidRPr="00D65BD9">
              <w:rPr>
                <w:sz w:val="20"/>
                <w:szCs w:val="20"/>
              </w:rPr>
              <w:t>Северо-Запад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поставку бухгалтерской справочной системы «Система Главбух»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СЗ-5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42.762,00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129-130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ООО «Система </w:t>
            </w:r>
            <w:proofErr w:type="spellStart"/>
            <w:r w:rsidRPr="00D65BD9">
              <w:rPr>
                <w:sz w:val="20"/>
                <w:szCs w:val="20"/>
              </w:rPr>
              <w:t>Северо-Запад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поставку кадровой справочной системы «Система Кадры»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СЗ-6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38.462,00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131-132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ООО «Система </w:t>
            </w:r>
            <w:proofErr w:type="spellStart"/>
            <w:r w:rsidRPr="00D65BD9">
              <w:rPr>
                <w:sz w:val="20"/>
                <w:szCs w:val="20"/>
              </w:rPr>
              <w:t>Северо-Запад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поставку юридической справочной системы «Система Юрист»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СЗ-7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41.392,00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133-134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  <w:highlight w:val="yellow"/>
              </w:rPr>
            </w:pPr>
            <w:r w:rsidRPr="00D65BD9">
              <w:rPr>
                <w:sz w:val="20"/>
                <w:szCs w:val="20"/>
              </w:rPr>
              <w:t>ОАО «РОСТЕЛЕКОМ»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Удостоверяющего центра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06.04.2015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660,00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135-138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НКО Товарищество собственников жилья «Сокольники»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 возмещении расходов на содержание и ремонт общего имущества в многоквартирном доме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D65BD9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139-143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</w:t>
            </w:r>
            <w:proofErr w:type="spellStart"/>
            <w:r w:rsidRPr="00D65BD9">
              <w:rPr>
                <w:sz w:val="20"/>
                <w:szCs w:val="20"/>
              </w:rPr>
              <w:t>РегионПротэкт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 предоставлении права использования программного продукта «</w:t>
            </w:r>
            <w:proofErr w:type="spellStart"/>
            <w:r w:rsidRPr="00D65BD9">
              <w:rPr>
                <w:sz w:val="20"/>
                <w:szCs w:val="20"/>
              </w:rPr>
              <w:t>КриптоАРМ</w:t>
            </w:r>
            <w:proofErr w:type="spellEnd"/>
            <w:r w:rsidRPr="00D65BD9">
              <w:rPr>
                <w:sz w:val="20"/>
                <w:szCs w:val="20"/>
              </w:rPr>
              <w:t xml:space="preserve"> Стандарт 5» простая неисключительная лицензия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18.05.2015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1.600,00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144-147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  <w:proofErr w:type="spellStart"/>
            <w:r w:rsidRPr="00D65BD9">
              <w:rPr>
                <w:sz w:val="20"/>
                <w:szCs w:val="20"/>
              </w:rPr>
              <w:t>Великжанин</w:t>
            </w:r>
            <w:proofErr w:type="spellEnd"/>
            <w:r w:rsidRPr="00D65BD9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На </w:t>
            </w:r>
            <w:proofErr w:type="spellStart"/>
            <w:r w:rsidRPr="00D65BD9">
              <w:rPr>
                <w:sz w:val="20"/>
                <w:szCs w:val="20"/>
              </w:rPr>
              <w:t>окание</w:t>
            </w:r>
            <w:proofErr w:type="spellEnd"/>
            <w:r w:rsidRPr="00D65BD9">
              <w:rPr>
                <w:sz w:val="20"/>
                <w:szCs w:val="20"/>
              </w:rPr>
              <w:t xml:space="preserve"> возмездных услуг по абонементному информационно-техническому обслуживанию конечного пользователя программных продуктов системы «1С</w:t>
            </w:r>
            <w:proofErr w:type="gramStart"/>
            <w:r w:rsidRPr="00D65BD9">
              <w:rPr>
                <w:sz w:val="20"/>
                <w:szCs w:val="20"/>
              </w:rPr>
              <w:t>:П</w:t>
            </w:r>
            <w:proofErr w:type="gramEnd"/>
            <w:r w:rsidRPr="00D65BD9">
              <w:rPr>
                <w:sz w:val="20"/>
                <w:szCs w:val="20"/>
              </w:rPr>
              <w:t>редприятия»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lastRenderedPageBreak/>
              <w:t>Д-18/15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01.07.2015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13.800,00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148-155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МОО ВДПО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на поставку пожарно-технического оборудования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35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25.060,00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156-157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МОО ВДПО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на поставку пожарно-технического оборудования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36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32.986,00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158-159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МОО ВДПО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на поставку пожарно-технического оборудования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37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5080,00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160-161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МОО ВДПО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оказание услуг на поставку пожарно-технического оборудования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35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63.100,00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162-163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  <w:proofErr w:type="spellStart"/>
            <w:r w:rsidRPr="00D65BD9">
              <w:rPr>
                <w:sz w:val="20"/>
                <w:szCs w:val="20"/>
              </w:rPr>
              <w:t>Ефименко</w:t>
            </w:r>
            <w:proofErr w:type="spellEnd"/>
            <w:r w:rsidRPr="00D65BD9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Мебель для офиса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178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19.06.2015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 полного исполнения сторонами всех обязательств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100.000,00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164-171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ИП </w:t>
            </w:r>
            <w:proofErr w:type="spellStart"/>
            <w:r w:rsidRPr="00D65BD9">
              <w:rPr>
                <w:sz w:val="20"/>
                <w:szCs w:val="20"/>
              </w:rPr>
              <w:t>Ефименко</w:t>
            </w:r>
            <w:proofErr w:type="spellEnd"/>
            <w:r w:rsidRPr="00D65BD9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Мебель для офиса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03.08.2015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 полного исполнения сторонами всех обязательств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164-171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НКО «Фонд капитального ремонта общего имущества в многоквартирных домах в Мурманской области»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 формировании фонда капитального ремонта и об организации проведения капитального ремонта общего имущества в многоквартирном доме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93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01.12.2014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До полного исполнения сторонами всех обязательств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 xml:space="preserve"> 172-194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АО «РЭУ»</w:t>
            </w:r>
          </w:p>
        </w:tc>
        <w:tc>
          <w:tcPr>
            <w:tcW w:w="2694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Соглашение о расторжении муниципального контракта теплоснабжения № 401.04.018</w:t>
            </w: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/15 от 14.01.2015 г.</w:t>
            </w: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01.11.2015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195-196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</w:t>
            </w:r>
            <w:proofErr w:type="spellStart"/>
            <w:r w:rsidRPr="00D65BD9">
              <w:rPr>
                <w:sz w:val="20"/>
                <w:szCs w:val="20"/>
              </w:rPr>
              <w:t>Гарант+</w:t>
            </w:r>
            <w:proofErr w:type="spellEnd"/>
            <w:r w:rsidRPr="00D65BD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 возмещении расходов на содержание и ремонт общего имущества в многоквартирном доме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D65BD9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01.06.2015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197-233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«Управляющая компания «ФЕНИКС»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 возмещении расходов на содержание и ремонт общего имущества в многоквартирном доме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D65BD9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01.07.2015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326.250,91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235-238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ГОБУ «Мурманская база авиационной охраны лесов»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На выполнение работ по тушению лесных пожаров на территории с.п</w:t>
            </w:r>
            <w:proofErr w:type="gramStart"/>
            <w:r w:rsidRPr="00D65BD9">
              <w:rPr>
                <w:sz w:val="20"/>
                <w:szCs w:val="20"/>
              </w:rPr>
              <w:t>.А</w:t>
            </w:r>
            <w:proofErr w:type="gramEnd"/>
            <w:r w:rsidRPr="00D65BD9">
              <w:rPr>
                <w:sz w:val="20"/>
                <w:szCs w:val="20"/>
              </w:rPr>
              <w:t>лакуртти Кандалакшского района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D65BD9">
              <w:rPr>
                <w:sz w:val="20"/>
                <w:szCs w:val="20"/>
              </w:rPr>
              <w:t>б</w:t>
            </w:r>
            <w:proofErr w:type="gramEnd"/>
            <w:r w:rsidRPr="00D65BD9">
              <w:rPr>
                <w:sz w:val="20"/>
                <w:szCs w:val="20"/>
              </w:rPr>
              <w:t>/</w:t>
            </w:r>
            <w:proofErr w:type="spellStart"/>
            <w:r w:rsidRPr="00D65BD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30.04.2015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30.09.2015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50.000,00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239-242</w:t>
            </w:r>
          </w:p>
        </w:tc>
      </w:tr>
      <w:tr w:rsidR="004A1B44" w:rsidRPr="00D65BD9" w:rsidTr="0050155B">
        <w:tc>
          <w:tcPr>
            <w:tcW w:w="709" w:type="dxa"/>
          </w:tcPr>
          <w:p w:rsidR="004A1B44" w:rsidRPr="00D65BD9" w:rsidRDefault="004A1B44" w:rsidP="0050155B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ООО «Управляющая компания «ФЕНИКС»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 xml:space="preserve">ФГУП «ГУССТ № 3 при </w:t>
            </w:r>
            <w:proofErr w:type="spellStart"/>
            <w:r w:rsidRPr="00D65BD9">
              <w:rPr>
                <w:sz w:val="20"/>
                <w:szCs w:val="20"/>
              </w:rPr>
              <w:t>Спецстрое</w:t>
            </w:r>
            <w:proofErr w:type="spellEnd"/>
            <w:r w:rsidRPr="00D65BD9">
              <w:rPr>
                <w:sz w:val="20"/>
                <w:szCs w:val="20"/>
              </w:rPr>
              <w:t xml:space="preserve"> России»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Администрация с.п</w:t>
            </w:r>
            <w:proofErr w:type="gramStart"/>
            <w:r w:rsidRPr="00D65BD9">
              <w:rPr>
                <w:sz w:val="20"/>
                <w:szCs w:val="20"/>
              </w:rPr>
              <w:t>.А</w:t>
            </w:r>
            <w:proofErr w:type="gramEnd"/>
            <w:r w:rsidRPr="00D65BD9">
              <w:rPr>
                <w:sz w:val="20"/>
                <w:szCs w:val="20"/>
              </w:rPr>
              <w:t xml:space="preserve">лакуртти </w:t>
            </w:r>
            <w:r w:rsidRPr="00D65BD9">
              <w:rPr>
                <w:sz w:val="20"/>
                <w:szCs w:val="20"/>
              </w:rPr>
              <w:lastRenderedPageBreak/>
              <w:t>Кандалакшского района</w:t>
            </w:r>
          </w:p>
        </w:tc>
        <w:tc>
          <w:tcPr>
            <w:tcW w:w="2694" w:type="dxa"/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lastRenderedPageBreak/>
              <w:t xml:space="preserve">Возложение на арендатора обязанности по оплате стоимости работ и услуг по управлению, техническому и санитарному обслуживанию общего имущества, а также потребленных </w:t>
            </w:r>
            <w:r w:rsidRPr="00D65BD9">
              <w:rPr>
                <w:sz w:val="20"/>
                <w:szCs w:val="20"/>
              </w:rPr>
              <w:lastRenderedPageBreak/>
              <w:t>коммунальных услуг в жилых помещениях Собственника</w:t>
            </w:r>
          </w:p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6" w:type="dxa"/>
          </w:tcPr>
          <w:p w:rsidR="004A1B44" w:rsidRPr="00D65BD9" w:rsidRDefault="004A1B44" w:rsidP="0050155B">
            <w:pPr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01.07.2015</w:t>
            </w:r>
          </w:p>
        </w:tc>
        <w:tc>
          <w:tcPr>
            <w:tcW w:w="125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31.12.2015</w:t>
            </w:r>
          </w:p>
        </w:tc>
        <w:tc>
          <w:tcPr>
            <w:tcW w:w="1136" w:type="dxa"/>
          </w:tcPr>
          <w:p w:rsidR="004A1B44" w:rsidRPr="00D65BD9" w:rsidRDefault="004A1B44" w:rsidP="0050155B">
            <w:pPr>
              <w:jc w:val="center"/>
              <w:rPr>
                <w:sz w:val="20"/>
                <w:szCs w:val="20"/>
              </w:rPr>
            </w:pPr>
            <w:r w:rsidRPr="00D65BD9">
              <w:rPr>
                <w:sz w:val="20"/>
                <w:szCs w:val="20"/>
              </w:rPr>
              <w:t>355.222,09</w:t>
            </w:r>
          </w:p>
        </w:tc>
        <w:tc>
          <w:tcPr>
            <w:tcW w:w="706" w:type="dxa"/>
          </w:tcPr>
          <w:p w:rsidR="004A1B44" w:rsidRPr="00D65BD9" w:rsidRDefault="004A1B44" w:rsidP="0050155B">
            <w:pPr>
              <w:jc w:val="center"/>
              <w:rPr>
                <w:sz w:val="16"/>
                <w:szCs w:val="16"/>
              </w:rPr>
            </w:pPr>
            <w:r w:rsidRPr="00D65BD9">
              <w:rPr>
                <w:sz w:val="16"/>
                <w:szCs w:val="16"/>
              </w:rPr>
              <w:t>243-251</w:t>
            </w:r>
          </w:p>
        </w:tc>
      </w:tr>
    </w:tbl>
    <w:p w:rsidR="004A1B44" w:rsidRDefault="004A1B44" w:rsidP="004A1B44">
      <w:pPr>
        <w:rPr>
          <w:sz w:val="20"/>
          <w:szCs w:val="20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2104"/>
        <w:gridCol w:w="2716"/>
        <w:gridCol w:w="993"/>
        <w:gridCol w:w="1275"/>
        <w:gridCol w:w="1275"/>
        <w:gridCol w:w="1135"/>
        <w:gridCol w:w="709"/>
      </w:tblGrid>
      <w:tr w:rsidR="004A1B44" w:rsidRPr="00DC6EDB" w:rsidTr="0050155B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7144D0" w:rsidRDefault="004A1B44" w:rsidP="0050155B">
            <w:pPr>
              <w:jc w:val="left"/>
              <w:rPr>
                <w:b/>
                <w:sz w:val="20"/>
                <w:szCs w:val="20"/>
              </w:rPr>
            </w:pPr>
            <w:r w:rsidRPr="007144D0">
              <w:rPr>
                <w:b/>
                <w:sz w:val="20"/>
                <w:szCs w:val="20"/>
              </w:rPr>
              <w:t>РЕЕСТР СОГЛАШЕНИЙ</w:t>
            </w:r>
          </w:p>
        </w:tc>
      </w:tr>
      <w:tr w:rsidR="004A1B44" w:rsidRPr="00DC6EDB" w:rsidTr="00501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 xml:space="preserve">№ </w:t>
            </w: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6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6EDB">
              <w:rPr>
                <w:sz w:val="20"/>
                <w:szCs w:val="20"/>
              </w:rPr>
              <w:t>/</w:t>
            </w:r>
            <w:proofErr w:type="spellStart"/>
            <w:r w:rsidRPr="00DC6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Предмет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№</w:t>
            </w: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r w:rsidRPr="00DC6EDB">
              <w:rPr>
                <w:sz w:val="20"/>
                <w:szCs w:val="20"/>
              </w:rPr>
              <w:t>Примеча</w:t>
            </w:r>
            <w:proofErr w:type="spellEnd"/>
            <w:r w:rsidRPr="00DC6EDB">
              <w:rPr>
                <w:sz w:val="20"/>
                <w:szCs w:val="20"/>
              </w:rPr>
              <w:t>-</w:t>
            </w: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proofErr w:type="spellStart"/>
            <w:r w:rsidRPr="00DC6EDB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листа в деле</w:t>
            </w:r>
          </w:p>
        </w:tc>
      </w:tr>
      <w:tr w:rsidR="004A1B44" w:rsidTr="00501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МБУ «Центр жилищно-коммунального хозяйства и рекреационной деятельности»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о порядке предоставления субсидии муниципальному бюджетному учреждению на 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DC6EDB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31.12.2014</w:t>
            </w: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 xml:space="preserve">(распространяет свое действие на </w:t>
            </w:r>
            <w:proofErr w:type="gramStart"/>
            <w:r w:rsidRPr="00DC6EDB">
              <w:rPr>
                <w:sz w:val="20"/>
                <w:szCs w:val="20"/>
              </w:rPr>
              <w:t>правоотношения</w:t>
            </w:r>
            <w:proofErr w:type="gramEnd"/>
            <w:r w:rsidRPr="00DC6EDB">
              <w:rPr>
                <w:sz w:val="20"/>
                <w:szCs w:val="20"/>
              </w:rPr>
              <w:t xml:space="preserve"> возникшие с начала календарно</w:t>
            </w:r>
            <w:r>
              <w:rPr>
                <w:sz w:val="20"/>
                <w:szCs w:val="20"/>
              </w:rPr>
              <w:t>го финансового года с 01.01.2015</w:t>
            </w:r>
            <w:r w:rsidRPr="00DC6ED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252-256</w:t>
            </w:r>
          </w:p>
        </w:tc>
      </w:tr>
      <w:tr w:rsidR="004A1B44" w:rsidRPr="00DC6EDB" w:rsidTr="00501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МБУ «Центр культуры, молодежи и спорта имени А.Ю.Кирилина»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о порядке предоставления субсидии муниципальному бюджетному учреждению на 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DC6EDB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C6E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DC6EDB">
              <w:rPr>
                <w:sz w:val="20"/>
                <w:szCs w:val="20"/>
              </w:rPr>
              <w:t>2014</w:t>
            </w: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 w:rsidRPr="00DC6EDB">
              <w:rPr>
                <w:sz w:val="20"/>
                <w:szCs w:val="20"/>
              </w:rPr>
              <w:t xml:space="preserve">(распространяет свое действие на </w:t>
            </w:r>
            <w:proofErr w:type="gramStart"/>
            <w:r w:rsidRPr="00DC6EDB">
              <w:rPr>
                <w:sz w:val="20"/>
                <w:szCs w:val="20"/>
              </w:rPr>
              <w:t>правоотношения</w:t>
            </w:r>
            <w:proofErr w:type="gramEnd"/>
            <w:r w:rsidRPr="00DC6EDB">
              <w:rPr>
                <w:sz w:val="20"/>
                <w:szCs w:val="20"/>
              </w:rPr>
              <w:t xml:space="preserve"> возникшие с начала календарно</w:t>
            </w:r>
            <w:r>
              <w:rPr>
                <w:sz w:val="20"/>
                <w:szCs w:val="20"/>
              </w:rPr>
              <w:t>го финансового года с 01.01.2015</w:t>
            </w:r>
            <w:r w:rsidRPr="00DC6ED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DC6EDB" w:rsidRDefault="004A1B44" w:rsidP="0050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257-261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Центр специальной связи и информации Федеральной службы охраны Российской Федерации в Мурманской области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По взаимодействию при предоставлении услуг специальной связи с использованием сре</w:t>
            </w:r>
            <w:proofErr w:type="gramStart"/>
            <w:r w:rsidRPr="007144D0">
              <w:rPr>
                <w:sz w:val="20"/>
                <w:szCs w:val="20"/>
              </w:rPr>
              <w:t>дств кр</w:t>
            </w:r>
            <w:proofErr w:type="gramEnd"/>
            <w:r w:rsidRPr="007144D0">
              <w:rPr>
                <w:sz w:val="20"/>
                <w:szCs w:val="20"/>
              </w:rPr>
              <w:t>иптографической защиты информации с ограниченным доступом, не содержащей сведений, составляющих государственную тайну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proofErr w:type="gramStart"/>
            <w:r w:rsidRPr="007144D0">
              <w:rPr>
                <w:sz w:val="20"/>
                <w:szCs w:val="20"/>
              </w:rPr>
              <w:t>б</w:t>
            </w:r>
            <w:proofErr w:type="gramEnd"/>
            <w:r w:rsidRPr="007144D0">
              <w:rPr>
                <w:sz w:val="20"/>
                <w:szCs w:val="20"/>
              </w:rPr>
              <w:t>/</w:t>
            </w:r>
            <w:proofErr w:type="spellStart"/>
            <w:r w:rsidRPr="007144D0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Акт готовности объекта от 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262-266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с.п</w:t>
            </w:r>
            <w:proofErr w:type="gramStart"/>
            <w:r w:rsidRPr="007144D0">
              <w:rPr>
                <w:sz w:val="20"/>
                <w:szCs w:val="20"/>
              </w:rPr>
              <w:t>.А</w:t>
            </w:r>
            <w:proofErr w:type="gramEnd"/>
            <w:r w:rsidRPr="007144D0">
              <w:rPr>
                <w:sz w:val="20"/>
                <w:szCs w:val="20"/>
              </w:rPr>
              <w:t>лакуртти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 xml:space="preserve">О приеме-передаче части полномочий по решению вопросов местного значения 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на 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36-С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31.12.2015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267-268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Министерство юстиции МО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МО Кандалакшский район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МО с.п</w:t>
            </w:r>
            <w:proofErr w:type="gramStart"/>
            <w:r w:rsidRPr="007144D0">
              <w:rPr>
                <w:sz w:val="20"/>
                <w:szCs w:val="20"/>
              </w:rPr>
              <w:t>.А</w:t>
            </w:r>
            <w:proofErr w:type="gramEnd"/>
            <w:r w:rsidRPr="007144D0">
              <w:rPr>
                <w:sz w:val="20"/>
                <w:szCs w:val="20"/>
              </w:rPr>
              <w:t>лакуртти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предоставлении субсидии на развитие информационно-коммуникационных технологий (сопровождение автоматизированного рабочего места «Муниципал»)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7144D0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до полного исполнения сторонами всех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269-272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предоставлении в 2014 году субсидии из районного бюджета бюджету муниципального образования сельское поселение Алакуртти на повышение оплаты труда работников муниципальных учреждений образования, культуры и физической культуры и спорта, повышение оплаты труда которых предусмотрено указами Президента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169-с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31.12.2014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866.000,00 – субсидия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45.600,00 –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273-274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взаимодействии при исполнении сельским поселением полномочий по распоряжению земельными участками государственной собственности до ее разграничения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7144D0">
              <w:rPr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01.03.2015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31.12.2015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275-277</w:t>
            </w:r>
          </w:p>
        </w:tc>
      </w:tr>
      <w:tr w:rsidR="004A1B44" w:rsidRPr="007144D0" w:rsidTr="0050155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Совет депутатов МО Кандалакшский район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Контрольно-счетный орган МО Кандалакшский район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Совет депутатов с.п</w:t>
            </w:r>
            <w:proofErr w:type="gramStart"/>
            <w:r w:rsidRPr="007144D0">
              <w:rPr>
                <w:sz w:val="20"/>
                <w:szCs w:val="20"/>
              </w:rPr>
              <w:t>.А</w:t>
            </w:r>
            <w:proofErr w:type="gramEnd"/>
            <w:r w:rsidRPr="007144D0">
              <w:rPr>
                <w:sz w:val="20"/>
                <w:szCs w:val="20"/>
              </w:rPr>
              <w:t>лакуртти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передаче полномочий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13.01.2015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230.000,00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278-282</w:t>
            </w:r>
          </w:p>
        </w:tc>
      </w:tr>
      <w:tr w:rsidR="004A1B44" w:rsidRPr="007144D0" w:rsidTr="0050155B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9.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Дополнительное соглашение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предоставлении субсидии из районного бюджета на реализацию мер социальной поддержки отдельных категорий граждан, работающих в МУ образования и культуры, расположенных в сельских населенных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1/304-дс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01.01.2014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31.12.2014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240.600,00 – субсидия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144.463,00 –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283-285</w:t>
            </w:r>
          </w:p>
        </w:tc>
      </w:tr>
      <w:tr w:rsidR="004A1B44" w:rsidRPr="007144D0" w:rsidTr="0050155B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</w:tr>
      <w:tr w:rsidR="004A1B44" w:rsidRPr="007144D0" w:rsidTr="0050155B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Дополнительное соглашение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 xml:space="preserve">о предоставлении субсидии из районного бюджета на реализацию мер социальной поддержки отдельных категорий граждан, </w:t>
            </w:r>
            <w:r w:rsidRPr="007144D0">
              <w:rPr>
                <w:sz w:val="20"/>
                <w:szCs w:val="20"/>
              </w:rPr>
              <w:lastRenderedPageBreak/>
              <w:t>работающих в МУ образования и культуры, расположенных в сельских населенных пунктах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lastRenderedPageBreak/>
              <w:t>121-с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01.01.2014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31.12.2014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224.226,00 – субсидия</w:t>
            </w: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 xml:space="preserve">135.320,00 – местный </w:t>
            </w:r>
            <w:r w:rsidRPr="007144D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lastRenderedPageBreak/>
              <w:t>286-292</w:t>
            </w:r>
          </w:p>
        </w:tc>
      </w:tr>
      <w:tr w:rsidR="004A1B44" w:rsidRPr="007144D0" w:rsidTr="0050155B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Администрация МО Кандалакшский район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 предоставлении в 2015 году из бюджета муниципального образования Кандалакшский район иных межбюджетных трансфертов на комплектование книжных фондов библиотек бюджету с.п</w:t>
            </w:r>
            <w:proofErr w:type="gramStart"/>
            <w:r w:rsidRPr="007144D0">
              <w:rPr>
                <w:sz w:val="20"/>
                <w:szCs w:val="20"/>
              </w:rPr>
              <w:t>.А</w:t>
            </w:r>
            <w:proofErr w:type="gramEnd"/>
            <w:r w:rsidRPr="007144D0">
              <w:rPr>
                <w:sz w:val="20"/>
                <w:szCs w:val="20"/>
              </w:rPr>
              <w:t>лакуртти Кандалакшского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217-с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10.07.2015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До полного исполнения сторонами всех обязательств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856,00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293-299</w:t>
            </w:r>
          </w:p>
        </w:tc>
      </w:tr>
      <w:tr w:rsidR="004A1B44" w:rsidRPr="007144D0" w:rsidTr="0050155B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Об информационно-технологическом взаимодействии по операциям перевода денежных средств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55-8627-15-126810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15.12.2015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 xml:space="preserve">31.12.2015 пролонгируется на </w:t>
            </w:r>
            <w:proofErr w:type="gramStart"/>
            <w:r w:rsidRPr="007144D0">
              <w:rPr>
                <w:sz w:val="20"/>
                <w:szCs w:val="20"/>
              </w:rPr>
              <w:t>следующий</w:t>
            </w:r>
            <w:proofErr w:type="gramEnd"/>
            <w:r w:rsidRPr="007144D0">
              <w:rPr>
                <w:sz w:val="20"/>
                <w:szCs w:val="20"/>
              </w:rPr>
              <w:t xml:space="preserve"> и последующие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4" w:rsidRPr="007144D0" w:rsidRDefault="004A1B44" w:rsidP="0050155B">
            <w:pPr>
              <w:jc w:val="center"/>
              <w:rPr>
                <w:sz w:val="20"/>
                <w:szCs w:val="20"/>
              </w:rPr>
            </w:pPr>
            <w:r w:rsidRPr="007144D0">
              <w:rPr>
                <w:sz w:val="20"/>
                <w:szCs w:val="20"/>
              </w:rPr>
              <w:t>300-313</w:t>
            </w:r>
          </w:p>
        </w:tc>
      </w:tr>
    </w:tbl>
    <w:p w:rsidR="004A1B44" w:rsidRPr="00D65BD9" w:rsidRDefault="004A1B44" w:rsidP="004A1B44">
      <w:pPr>
        <w:jc w:val="center"/>
        <w:rPr>
          <w:sz w:val="20"/>
          <w:szCs w:val="20"/>
        </w:rPr>
      </w:pPr>
    </w:p>
    <w:p w:rsidR="008C6347" w:rsidRDefault="008C6347"/>
    <w:sectPr w:rsidR="008C6347" w:rsidSect="0048759A">
      <w:headerReference w:type="default" r:id="rId5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9425"/>
      <w:docPartObj>
        <w:docPartGallery w:val="Page Numbers (Top of Page)"/>
        <w:docPartUnique/>
      </w:docPartObj>
    </w:sdtPr>
    <w:sdtEndPr/>
    <w:sdtContent>
      <w:p w:rsidR="008A6ECA" w:rsidRDefault="004A1B4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6ECA" w:rsidRDefault="004A1B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E77"/>
    <w:multiLevelType w:val="hybridMultilevel"/>
    <w:tmpl w:val="43DE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44"/>
    <w:rsid w:val="004A1B44"/>
    <w:rsid w:val="008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4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B4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4A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1</cp:revision>
  <dcterms:created xsi:type="dcterms:W3CDTF">2016-01-28T07:18:00Z</dcterms:created>
  <dcterms:modified xsi:type="dcterms:W3CDTF">2016-01-28T07:18:00Z</dcterms:modified>
</cp:coreProperties>
</file>