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C5" w:rsidRDefault="003420C5" w:rsidP="00326AA9">
      <w:pPr>
        <w:pStyle w:val="a3"/>
        <w:shd w:val="clear" w:color="auto" w:fill="FFFFFF"/>
        <w:spacing w:before="0" w:beforeAutospacing="0" w:after="0" w:afterAutospacing="0"/>
        <w:jc w:val="center"/>
        <w:rPr>
          <w:rStyle w:val="a4"/>
        </w:rPr>
      </w:pPr>
      <w:bookmarkStart w:id="0" w:name="_GoBack"/>
      <w:r>
        <w:rPr>
          <w:rStyle w:val="a4"/>
        </w:rPr>
        <w:t>С</w:t>
      </w:r>
      <w:r w:rsidR="00326AA9" w:rsidRPr="00326AA9">
        <w:rPr>
          <w:rStyle w:val="a4"/>
        </w:rPr>
        <w:t xml:space="preserve"> </w:t>
      </w:r>
      <w:r w:rsidR="0025592C">
        <w:rPr>
          <w:rStyle w:val="a4"/>
        </w:rPr>
        <w:t>01</w:t>
      </w:r>
      <w:r w:rsidR="00D44E31">
        <w:rPr>
          <w:rStyle w:val="a4"/>
        </w:rPr>
        <w:t xml:space="preserve"> </w:t>
      </w:r>
      <w:r w:rsidR="0025592C">
        <w:rPr>
          <w:rStyle w:val="a4"/>
        </w:rPr>
        <w:t>февраля 2022 года</w:t>
      </w:r>
      <w:r w:rsidR="00326AA9" w:rsidRPr="00326AA9">
        <w:rPr>
          <w:rStyle w:val="a4"/>
        </w:rPr>
        <w:t xml:space="preserve"> </w:t>
      </w:r>
    </w:p>
    <w:p w:rsidR="003420C5" w:rsidRDefault="00326AA9" w:rsidP="00326AA9">
      <w:pPr>
        <w:pStyle w:val="a3"/>
        <w:shd w:val="clear" w:color="auto" w:fill="FFFFFF"/>
        <w:spacing w:before="0" w:beforeAutospacing="0" w:after="0" w:afterAutospacing="0"/>
        <w:jc w:val="center"/>
        <w:rPr>
          <w:rStyle w:val="a4"/>
        </w:rPr>
      </w:pPr>
      <w:r w:rsidRPr="00326AA9">
        <w:rPr>
          <w:rStyle w:val="a4"/>
        </w:rPr>
        <w:t>объявляет</w:t>
      </w:r>
      <w:r w:rsidR="003420C5">
        <w:rPr>
          <w:rStyle w:val="a4"/>
        </w:rPr>
        <w:t>ся</w:t>
      </w:r>
      <w:r w:rsidRPr="00326AA9">
        <w:rPr>
          <w:rStyle w:val="a4"/>
        </w:rPr>
        <w:t xml:space="preserve"> конкурс на замещение вакантной должности </w:t>
      </w:r>
    </w:p>
    <w:p w:rsidR="00326AA9" w:rsidRDefault="006C3D5A" w:rsidP="00326AA9">
      <w:pPr>
        <w:pStyle w:val="a3"/>
        <w:shd w:val="clear" w:color="auto" w:fill="FFFFFF"/>
        <w:spacing w:before="0" w:beforeAutospacing="0" w:after="0" w:afterAutospacing="0"/>
        <w:jc w:val="center"/>
        <w:rPr>
          <w:rStyle w:val="a4"/>
        </w:rPr>
      </w:pPr>
      <w:r>
        <w:rPr>
          <w:rStyle w:val="a4"/>
        </w:rPr>
        <w:t>Г</w:t>
      </w:r>
      <w:r w:rsidR="00326AA9" w:rsidRPr="00326AA9">
        <w:rPr>
          <w:rStyle w:val="a4"/>
        </w:rPr>
        <w:t xml:space="preserve">лавы администрации </w:t>
      </w:r>
      <w:r w:rsidR="00326AA9">
        <w:rPr>
          <w:rStyle w:val="a4"/>
        </w:rPr>
        <w:t xml:space="preserve">муниципального образования </w:t>
      </w:r>
      <w:r w:rsidR="00326AA9" w:rsidRPr="00326AA9">
        <w:rPr>
          <w:rStyle w:val="a4"/>
        </w:rPr>
        <w:t>сельско</w:t>
      </w:r>
      <w:r w:rsidR="00326AA9">
        <w:rPr>
          <w:rStyle w:val="a4"/>
        </w:rPr>
        <w:t>е</w:t>
      </w:r>
      <w:r w:rsidR="00326AA9" w:rsidRPr="00326AA9">
        <w:rPr>
          <w:rStyle w:val="a4"/>
        </w:rPr>
        <w:t xml:space="preserve"> поселени</w:t>
      </w:r>
      <w:r w:rsidR="00326AA9">
        <w:rPr>
          <w:rStyle w:val="a4"/>
        </w:rPr>
        <w:t>е</w:t>
      </w:r>
      <w:r w:rsidR="00326AA9" w:rsidRPr="00326AA9">
        <w:rPr>
          <w:rStyle w:val="a4"/>
        </w:rPr>
        <w:t xml:space="preserve"> Алакуртти Кандалакшского </w:t>
      </w:r>
      <w:r w:rsidR="00326AA9">
        <w:rPr>
          <w:rStyle w:val="a4"/>
        </w:rPr>
        <w:t xml:space="preserve">муниципального </w:t>
      </w:r>
      <w:r w:rsidR="00326AA9" w:rsidRPr="00326AA9">
        <w:rPr>
          <w:rStyle w:val="a4"/>
        </w:rPr>
        <w:t xml:space="preserve">района </w:t>
      </w:r>
      <w:r w:rsidR="00326AA9">
        <w:rPr>
          <w:rStyle w:val="a4"/>
        </w:rPr>
        <w:t>Мурманской области</w:t>
      </w:r>
      <w:r w:rsidR="00326AA9" w:rsidRPr="00326AA9">
        <w:rPr>
          <w:rStyle w:val="a4"/>
        </w:rPr>
        <w:t>.</w:t>
      </w:r>
    </w:p>
    <w:p w:rsidR="00326AA9" w:rsidRPr="00326AA9" w:rsidRDefault="00326AA9" w:rsidP="00326AA9">
      <w:pPr>
        <w:pStyle w:val="a3"/>
        <w:shd w:val="clear" w:color="auto" w:fill="FFFFFF"/>
        <w:spacing w:before="0" w:beforeAutospacing="0" w:after="0" w:afterAutospacing="0"/>
        <w:jc w:val="center"/>
      </w:pPr>
    </w:p>
    <w:p w:rsidR="006C3D5A" w:rsidRDefault="006C3D5A" w:rsidP="006C3D5A">
      <w:pPr>
        <w:pStyle w:val="a3"/>
        <w:shd w:val="clear" w:color="auto" w:fill="FFFFFF"/>
        <w:spacing w:before="0" w:beforeAutospacing="0" w:after="0" w:afterAutospacing="0"/>
        <w:ind w:firstLine="709"/>
        <w:jc w:val="both"/>
      </w:pPr>
      <w:r>
        <w:t xml:space="preserve">Решением Совета депутатов </w:t>
      </w:r>
      <w:r w:rsidRPr="006C3D5A">
        <w:t>муниципального образования сельское поселение Алакуртти Кандалакшского муниципального района</w:t>
      </w:r>
      <w:r>
        <w:t xml:space="preserve"> от 28.01.2022 № </w:t>
      </w:r>
      <w:r w:rsidR="003420C5">
        <w:t>814</w:t>
      </w:r>
      <w:r>
        <w:t xml:space="preserve"> назначен конкурс</w:t>
      </w:r>
      <w:r w:rsidRPr="006C3D5A">
        <w:t xml:space="preserve"> </w:t>
      </w:r>
      <w:r>
        <w:t xml:space="preserve">на замещение должности главы администрации муниципального образования сельское поселение Алакуртти Кандалакшского муниципального района Мурманской области. </w:t>
      </w:r>
    </w:p>
    <w:bookmarkEnd w:id="0"/>
    <w:p w:rsidR="006C3D5A" w:rsidRPr="006C3D5A" w:rsidRDefault="006C3D5A" w:rsidP="006C3D5A">
      <w:pPr>
        <w:pStyle w:val="a3"/>
        <w:shd w:val="clear" w:color="auto" w:fill="FFFFFF"/>
        <w:spacing w:before="0" w:beforeAutospacing="0" w:after="0" w:afterAutospacing="0"/>
        <w:ind w:firstLine="709"/>
        <w:jc w:val="both"/>
      </w:pPr>
      <w:r w:rsidRPr="006C3D5A">
        <w:t xml:space="preserve">Дата и время проведения конкурса: </w:t>
      </w:r>
      <w:r w:rsidRPr="006C3D5A">
        <w:rPr>
          <w:b/>
        </w:rPr>
        <w:t>«28» февраля 2022 года в 15 час. 00 мин.</w:t>
      </w:r>
    </w:p>
    <w:p w:rsidR="006C3D5A" w:rsidRPr="006C3D5A" w:rsidRDefault="006C3D5A" w:rsidP="006C3D5A">
      <w:pPr>
        <w:pStyle w:val="a3"/>
        <w:shd w:val="clear" w:color="auto" w:fill="FFFFFF"/>
        <w:spacing w:before="0" w:beforeAutospacing="0" w:after="0" w:afterAutospacing="0"/>
        <w:ind w:firstLine="709"/>
        <w:jc w:val="both"/>
      </w:pPr>
      <w:r w:rsidRPr="006C3D5A">
        <w:t xml:space="preserve">Место проведения конкурса: </w:t>
      </w:r>
      <w:proofErr w:type="gramStart"/>
      <w:r w:rsidRPr="006C3D5A">
        <w:rPr>
          <w:b/>
        </w:rPr>
        <w:t>Мурманская</w:t>
      </w:r>
      <w:proofErr w:type="gramEnd"/>
      <w:r w:rsidRPr="006C3D5A">
        <w:rPr>
          <w:b/>
        </w:rPr>
        <w:t xml:space="preserve"> обл., Кандалакшский район, </w:t>
      </w:r>
      <w:proofErr w:type="spellStart"/>
      <w:r w:rsidRPr="006C3D5A">
        <w:rPr>
          <w:b/>
        </w:rPr>
        <w:t>с.п</w:t>
      </w:r>
      <w:proofErr w:type="spellEnd"/>
      <w:r w:rsidRPr="006C3D5A">
        <w:rPr>
          <w:b/>
        </w:rPr>
        <w:t>. Алакуртти, ул. Содружества, д. 12.</w:t>
      </w:r>
    </w:p>
    <w:p w:rsidR="00326AA9" w:rsidRDefault="0025592C" w:rsidP="00326AA9">
      <w:pPr>
        <w:pStyle w:val="a3"/>
        <w:shd w:val="clear" w:color="auto" w:fill="FFFFFF"/>
        <w:spacing w:before="0" w:beforeAutospacing="0" w:after="0" w:afterAutospacing="0"/>
        <w:ind w:firstLine="709"/>
        <w:jc w:val="both"/>
      </w:pPr>
      <w:proofErr w:type="gramStart"/>
      <w:r w:rsidRPr="0032389F">
        <w:t>Право на участие в конкурсе имеют граждане</w:t>
      </w:r>
      <w:r>
        <w:t xml:space="preserve"> Российской Федерации, граждане иностранных государств-участников международных договоров Российской Федерации</w:t>
      </w:r>
      <w:r w:rsidRPr="0032389F">
        <w:t xml:space="preserve">, </w:t>
      </w:r>
      <w:r>
        <w:t xml:space="preserve">в соответствии с которыми иностранные граждане имеют право находиться на муниципальной службе, </w:t>
      </w:r>
      <w:r w:rsidRPr="0032389F">
        <w:t>достигшие возраста 18 лет, владеющие государственным языком Российской Федерации</w:t>
      </w:r>
      <w:r>
        <w:t xml:space="preserve"> и отвечающие квалификационным требованиям, предъявляемым к уровню профессионального образования, стажу муниципальной службы или работы по специальности, направлению подготовки</w:t>
      </w:r>
      <w:r w:rsidRPr="0032389F">
        <w:t xml:space="preserve">, необходимым для замещения </w:t>
      </w:r>
      <w:r>
        <w:t xml:space="preserve">главной </w:t>
      </w:r>
      <w:r w:rsidRPr="0032389F">
        <w:t>должности</w:t>
      </w:r>
      <w:proofErr w:type="gramEnd"/>
      <w:r w:rsidRPr="0032389F">
        <w:t xml:space="preserve"> </w:t>
      </w:r>
      <w:r>
        <w:t>муниципальной службы</w:t>
      </w:r>
      <w:r w:rsidRPr="0032389F">
        <w:t>.</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Гражданин, участвующий в конкурсе, обязан:</w:t>
      </w:r>
    </w:p>
    <w:p w:rsidR="0025592C" w:rsidRPr="0032389F" w:rsidRDefault="0025592C" w:rsidP="0025592C">
      <w:pPr>
        <w:spacing w:after="0" w:line="240" w:lineRule="auto"/>
        <w:ind w:firstLine="709"/>
        <w:jc w:val="both"/>
        <w:rPr>
          <w:rFonts w:ascii="Times New Roman" w:hAnsi="Times New Roman" w:cs="Times New Roman"/>
          <w:sz w:val="24"/>
          <w:szCs w:val="24"/>
        </w:rPr>
      </w:pPr>
      <w:proofErr w:type="gramStart"/>
      <w:r w:rsidRPr="0032389F">
        <w:rPr>
          <w:rFonts w:ascii="Times New Roman" w:hAnsi="Times New Roman" w:cs="Times New Roman"/>
          <w:sz w:val="24"/>
          <w:szCs w:val="24"/>
        </w:rPr>
        <w:t xml:space="preserve">а) знать Конституцию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Устав Мурманской области; законы Мурманской области, постановления Губернатора и Правительства Мурманской области (по направлению своей деятельности); Устав </w:t>
      </w:r>
      <w:r>
        <w:rPr>
          <w:rFonts w:ascii="Times New Roman" w:hAnsi="Times New Roman" w:cs="Times New Roman"/>
          <w:sz w:val="24"/>
          <w:szCs w:val="24"/>
        </w:rPr>
        <w:t>сельского поселения Алакуртти Кандалакшского муниципального района Мурманской области</w:t>
      </w:r>
      <w:r w:rsidRPr="0032389F">
        <w:rPr>
          <w:rFonts w:ascii="Times New Roman" w:hAnsi="Times New Roman" w:cs="Times New Roman"/>
          <w:sz w:val="24"/>
          <w:szCs w:val="24"/>
        </w:rPr>
        <w:t>; муниципальные правовые акты (по направлению своей деятельности);</w:t>
      </w:r>
      <w:proofErr w:type="gramEnd"/>
    </w:p>
    <w:p w:rsidR="0025592C" w:rsidRDefault="0025592C" w:rsidP="0025592C">
      <w:pPr>
        <w:pStyle w:val="a3"/>
        <w:shd w:val="clear" w:color="auto" w:fill="FFFFFF"/>
        <w:spacing w:before="0" w:beforeAutospacing="0" w:after="0" w:afterAutospacing="0"/>
        <w:ind w:firstLine="709"/>
        <w:jc w:val="both"/>
      </w:pPr>
      <w:r w:rsidRPr="0032389F">
        <w:t xml:space="preserve">б) обладать навыками эффективного планирования рабочего времени и организации работы, оперативного принятия и реализации управленческих решений, организации и </w:t>
      </w:r>
      <w:proofErr w:type="gramStart"/>
      <w:r w:rsidRPr="0032389F">
        <w:t>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организации работы по эффективному взаимодействию с иными органами местного самоуправления, государственными органами Российской Федерации и Мурманской области, владения компьютерной и другой оргтехникой, работы со служебными документами, адаптации к новой ситуации</w:t>
      </w:r>
      <w:proofErr w:type="gramEnd"/>
      <w:r w:rsidRPr="0032389F">
        <w:t xml:space="preserve"> и принятия новых подходов в решении поставленных задач, систематического повышения своей квалификации.</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Лицо, подавшее документы в конкурсную комиссию, не допускается к участию в конкурсе в случаях:</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а) признания его недееспособным или ограниченно дееспособным решением суда, вступившим в законную силу;</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вступившего в законную силу;</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в) отказа от прохождения процедуры оформления допуска к сведениям, составляющим государственную и иную охраняемую законом тайну;</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г) наличия подтвержденного заключением медицинской организации заболевания, препятствующего исполнению им должностных обязанностей Главы местной администрации;</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д)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5592C" w:rsidRPr="0032389F" w:rsidRDefault="0025592C" w:rsidP="0025592C">
      <w:pPr>
        <w:spacing w:after="0" w:line="240" w:lineRule="auto"/>
        <w:ind w:firstLine="709"/>
        <w:jc w:val="both"/>
        <w:rPr>
          <w:rFonts w:ascii="Times New Roman" w:hAnsi="Times New Roman" w:cs="Times New Roman"/>
          <w:sz w:val="24"/>
          <w:szCs w:val="24"/>
        </w:rPr>
      </w:pPr>
      <w:proofErr w:type="gramStart"/>
      <w:r w:rsidRPr="0032389F">
        <w:rPr>
          <w:rFonts w:ascii="Times New Roman" w:hAnsi="Times New Roman" w:cs="Times New Roman"/>
          <w:sz w:val="24"/>
          <w:szCs w:val="24"/>
        </w:rPr>
        <w:lastRenderedPageBreak/>
        <w:t>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2389F">
        <w:rPr>
          <w:rFonts w:ascii="Times New Roman" w:hAnsi="Times New Roman" w:cs="Times New Roman"/>
          <w:sz w:val="24"/>
          <w:szCs w:val="24"/>
        </w:rPr>
        <w:t xml:space="preserve"> </w:t>
      </w:r>
      <w:proofErr w:type="gramStart"/>
      <w:r w:rsidRPr="0032389F">
        <w:rPr>
          <w:rFonts w:ascii="Times New Roman" w:hAnsi="Times New Roman" w:cs="Times New Roman"/>
          <w:sz w:val="24"/>
          <w:szCs w:val="24"/>
        </w:rPr>
        <w:t>соответствии</w:t>
      </w:r>
      <w:proofErr w:type="gramEnd"/>
      <w:r w:rsidRPr="0032389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ж)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з) непредставления предусмотренных специальным Федеральным законом, Федеральным законом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 </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и) представления подложных документов или заведомо ложных сведений;</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к) достижения им возраста 65 лет;</w:t>
      </w:r>
    </w:p>
    <w:p w:rsidR="0025592C" w:rsidRPr="0032389F" w:rsidRDefault="0025592C" w:rsidP="0025592C">
      <w:pPr>
        <w:spacing w:after="0" w:line="240" w:lineRule="auto"/>
        <w:ind w:firstLine="709"/>
        <w:jc w:val="both"/>
        <w:rPr>
          <w:rFonts w:ascii="Times New Roman" w:hAnsi="Times New Roman" w:cs="Times New Roman"/>
          <w:sz w:val="24"/>
          <w:szCs w:val="24"/>
        </w:rPr>
      </w:pPr>
      <w:proofErr w:type="gramStart"/>
      <w:r w:rsidRPr="0032389F">
        <w:rPr>
          <w:rFonts w:ascii="Times New Roman" w:hAnsi="Times New Roman" w:cs="Times New Roman"/>
          <w:sz w:val="24"/>
          <w:szCs w:val="24"/>
        </w:rPr>
        <w:t>л)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32389F">
        <w:rPr>
          <w:rFonts w:ascii="Times New Roman" w:hAnsi="Times New Roman" w:cs="Times New Roman"/>
          <w:sz w:val="24"/>
          <w:szCs w:val="24"/>
        </w:rPr>
        <w:t xml:space="preserve"> </w:t>
      </w:r>
      <w:proofErr w:type="gramStart"/>
      <w:r w:rsidRPr="0032389F">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5592C" w:rsidRDefault="0025592C" w:rsidP="0025592C">
      <w:pPr>
        <w:pStyle w:val="a3"/>
        <w:shd w:val="clear" w:color="auto" w:fill="FFFFFF"/>
        <w:spacing w:before="0" w:beforeAutospacing="0" w:after="0" w:afterAutospacing="0"/>
        <w:ind w:firstLine="709"/>
        <w:jc w:val="both"/>
      </w:pPr>
      <w:r w:rsidRPr="0032389F">
        <w:t>м) непредставления сведений, предусмотренных статьей 15.1 Федерального закона от 02.03.2007 № 25-ФЗ «О муниципальной службе в Российской Федерации».</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Гражданин, изъявивший</w:t>
      </w:r>
      <w:r>
        <w:rPr>
          <w:rFonts w:ascii="Times New Roman" w:hAnsi="Times New Roman" w:cs="Times New Roman"/>
          <w:sz w:val="24"/>
          <w:szCs w:val="24"/>
        </w:rPr>
        <w:t xml:space="preserve"> желание участвовать в конкурсе</w:t>
      </w:r>
      <w:r w:rsidRPr="0032389F">
        <w:rPr>
          <w:rFonts w:ascii="Times New Roman" w:hAnsi="Times New Roman" w:cs="Times New Roman"/>
          <w:sz w:val="24"/>
          <w:szCs w:val="24"/>
        </w:rPr>
        <w:t xml:space="preserve"> (далее - претендент)</w:t>
      </w:r>
      <w:r>
        <w:rPr>
          <w:rFonts w:ascii="Times New Roman" w:hAnsi="Times New Roman" w:cs="Times New Roman"/>
          <w:sz w:val="24"/>
          <w:szCs w:val="24"/>
        </w:rPr>
        <w:t>,</w:t>
      </w:r>
      <w:r w:rsidRPr="0032389F">
        <w:rPr>
          <w:rFonts w:ascii="Times New Roman" w:hAnsi="Times New Roman" w:cs="Times New Roman"/>
          <w:sz w:val="24"/>
          <w:szCs w:val="24"/>
        </w:rPr>
        <w:t xml:space="preserve"> представляет в конкурсную комиссию документы в соответствии с перечнем и в срок, указанны</w:t>
      </w:r>
      <w:r>
        <w:rPr>
          <w:rFonts w:ascii="Times New Roman" w:hAnsi="Times New Roman" w:cs="Times New Roman"/>
          <w:sz w:val="24"/>
          <w:szCs w:val="24"/>
        </w:rPr>
        <w:t>ми</w:t>
      </w:r>
      <w:r w:rsidRPr="0032389F">
        <w:rPr>
          <w:rFonts w:ascii="Times New Roman" w:hAnsi="Times New Roman" w:cs="Times New Roman"/>
          <w:sz w:val="24"/>
          <w:szCs w:val="24"/>
        </w:rPr>
        <w:t xml:space="preserve"> в опубликованном объявлении о проведении конкурса, в том числе:</w:t>
      </w:r>
    </w:p>
    <w:p w:rsidR="0025592C" w:rsidRPr="0032389F" w:rsidRDefault="0025592C" w:rsidP="002559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личное заявление </w:t>
      </w:r>
      <w:r w:rsidRPr="0032389F">
        <w:rPr>
          <w:rFonts w:ascii="Times New Roman" w:hAnsi="Times New Roman" w:cs="Times New Roman"/>
          <w:sz w:val="24"/>
          <w:szCs w:val="24"/>
        </w:rPr>
        <w:t>(приложение № 1 к Положению);</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б) собственноручно заполненную и подписанную анкету по форме, утверждённой распоряжением Правительством Российской Федерации от 26.05.2005 № 667-р с приложением фотографии 4х6 см;</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в) письменное согласие на прохождение процедуры допуска к сведениям, составляющим государственную и иную охраняемую законом тайну;</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г) копию паспорта или заменяющего его документа (соответствующий документ предъявляется лично по прибытии на конкурс);</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д) копии д</w:t>
      </w:r>
      <w:r>
        <w:rPr>
          <w:rFonts w:ascii="Times New Roman" w:hAnsi="Times New Roman" w:cs="Times New Roman"/>
          <w:sz w:val="24"/>
          <w:szCs w:val="24"/>
        </w:rPr>
        <w:t xml:space="preserve">окументов о высшем образовании и о </w:t>
      </w:r>
      <w:r w:rsidRPr="0032389F">
        <w:rPr>
          <w:rFonts w:ascii="Times New Roman" w:hAnsi="Times New Roman" w:cs="Times New Roman"/>
          <w:sz w:val="24"/>
          <w:szCs w:val="24"/>
        </w:rPr>
        <w:t xml:space="preserve">квалификации, </w:t>
      </w:r>
      <w:r>
        <w:rPr>
          <w:rFonts w:ascii="Times New Roman" w:hAnsi="Times New Roman" w:cs="Times New Roman"/>
          <w:sz w:val="24"/>
          <w:szCs w:val="24"/>
        </w:rPr>
        <w:t xml:space="preserve">а также по желанию претендента копии документов, подтверждающих повышение или присвоение квалификации по результатам дополнительного профессионального образования, документов </w:t>
      </w:r>
      <w:r w:rsidRPr="0032389F">
        <w:rPr>
          <w:rFonts w:ascii="Times New Roman" w:hAnsi="Times New Roman" w:cs="Times New Roman"/>
          <w:sz w:val="24"/>
          <w:szCs w:val="24"/>
        </w:rPr>
        <w:t xml:space="preserve">о присвоении </w:t>
      </w:r>
      <w:r>
        <w:rPr>
          <w:rFonts w:ascii="Times New Roman" w:hAnsi="Times New Roman" w:cs="Times New Roman"/>
          <w:sz w:val="24"/>
          <w:szCs w:val="24"/>
        </w:rPr>
        <w:t>ученой степени, ученого звания</w:t>
      </w:r>
      <w:r w:rsidRPr="0032389F">
        <w:rPr>
          <w:rFonts w:ascii="Times New Roman" w:hAnsi="Times New Roman" w:cs="Times New Roman"/>
          <w:sz w:val="24"/>
          <w:szCs w:val="24"/>
        </w:rPr>
        <w:t>, заверенных нотариально или кадров</w:t>
      </w:r>
      <w:r>
        <w:rPr>
          <w:rFonts w:ascii="Times New Roman" w:hAnsi="Times New Roman" w:cs="Times New Roman"/>
          <w:sz w:val="24"/>
          <w:szCs w:val="24"/>
        </w:rPr>
        <w:t>ой</w:t>
      </w:r>
      <w:r w:rsidRPr="0032389F">
        <w:rPr>
          <w:rFonts w:ascii="Times New Roman" w:hAnsi="Times New Roman" w:cs="Times New Roman"/>
          <w:sz w:val="24"/>
          <w:szCs w:val="24"/>
        </w:rPr>
        <w:t xml:space="preserve"> служб</w:t>
      </w:r>
      <w:r>
        <w:rPr>
          <w:rFonts w:ascii="Times New Roman" w:hAnsi="Times New Roman" w:cs="Times New Roman"/>
          <w:sz w:val="24"/>
          <w:szCs w:val="24"/>
        </w:rPr>
        <w:t>ой</w:t>
      </w:r>
      <w:r w:rsidRPr="0032389F">
        <w:rPr>
          <w:rFonts w:ascii="Times New Roman" w:hAnsi="Times New Roman" w:cs="Times New Roman"/>
          <w:sz w:val="24"/>
          <w:szCs w:val="24"/>
        </w:rPr>
        <w:t xml:space="preserve"> по месту работы;</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е) копию трудовой книжки, заверенную нотариально или кадровыми службами по месту работы (службы)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ж) копию свидетельства о постановке физического лица на учет в налоговом органе по месту жительства на территории Российской Федерации;</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lastRenderedPageBreak/>
        <w:t>з) документ, подтверждающий регистрацию в системе индивидуального (персонифицированного) учета, в том числе в форме электронного документа;</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и) документы воинского учёта – для граждан, пребывающих в запасе, и лиц, подлежащих призыву на военную службу;</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к) заключение медицинской организации об отсутствии заболевания, препятствующего поступлению на муниципальную службу;</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л) сведения </w:t>
      </w:r>
      <w:r>
        <w:rPr>
          <w:rFonts w:ascii="Times New Roman" w:hAnsi="Times New Roman" w:cs="Times New Roman"/>
          <w:sz w:val="24"/>
          <w:szCs w:val="24"/>
        </w:rPr>
        <w:t xml:space="preserve">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w:t>
      </w:r>
      <w:r w:rsidRPr="0032389F">
        <w:rPr>
          <w:rFonts w:ascii="Times New Roman" w:hAnsi="Times New Roman" w:cs="Times New Roman"/>
          <w:sz w:val="24"/>
          <w:szCs w:val="24"/>
        </w:rPr>
        <w:t>в соответствии со статьей 15.1 Федерального закона от 02.03.2007 № 25-ФЗ «О муниципальной службе в Российской Федерации»;</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м) согласие на обработку персональных данных (приложение № 2 к Положению);</w:t>
      </w:r>
    </w:p>
    <w:p w:rsidR="0025592C" w:rsidRDefault="0025592C" w:rsidP="0025592C">
      <w:pPr>
        <w:pStyle w:val="a3"/>
        <w:shd w:val="clear" w:color="auto" w:fill="FFFFFF"/>
        <w:spacing w:before="0" w:beforeAutospacing="0" w:after="0" w:afterAutospacing="0"/>
        <w:ind w:firstLine="709"/>
        <w:jc w:val="both"/>
      </w:pPr>
      <w:r w:rsidRPr="0032389F">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5592C" w:rsidRPr="0032389F" w:rsidRDefault="0025592C" w:rsidP="0025592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претендент представляет Губернатору Мурманской области в порядке, установленном Законом Мурманской области от 26.10.2007 № 898-01-ЗМО «О противодействии коррупции в Мурманской области».</w:t>
      </w:r>
    </w:p>
    <w:p w:rsidR="0025592C" w:rsidRPr="00326AA9" w:rsidRDefault="0025592C" w:rsidP="0025592C">
      <w:pPr>
        <w:pStyle w:val="a3"/>
        <w:shd w:val="clear" w:color="auto" w:fill="FFFFFF"/>
        <w:spacing w:before="0" w:beforeAutospacing="0" w:after="0" w:afterAutospacing="0"/>
        <w:ind w:firstLine="709"/>
        <w:jc w:val="both"/>
      </w:pPr>
      <w:r w:rsidRPr="0032389F">
        <w:t>Претендент также вправе представить в конкурсную комиссию иные документы, характеризующие его профессиональные и личностные качества.</w:t>
      </w:r>
    </w:p>
    <w:p w:rsidR="00326AA9" w:rsidRPr="00326AA9" w:rsidRDefault="00326AA9" w:rsidP="00326AA9">
      <w:pPr>
        <w:pStyle w:val="a3"/>
        <w:shd w:val="clear" w:color="auto" w:fill="FFFFFF"/>
        <w:spacing w:before="0" w:beforeAutospacing="0" w:after="0" w:afterAutospacing="0"/>
        <w:ind w:firstLine="709"/>
        <w:jc w:val="both"/>
      </w:pPr>
      <w:r w:rsidRPr="00326AA9">
        <w:t> </w:t>
      </w:r>
    </w:p>
    <w:p w:rsidR="00326AA9" w:rsidRPr="00326AA9" w:rsidRDefault="00326AA9" w:rsidP="00326AA9">
      <w:pPr>
        <w:pStyle w:val="a3"/>
        <w:shd w:val="clear" w:color="auto" w:fill="FFFFFF"/>
        <w:spacing w:before="0" w:beforeAutospacing="0" w:after="0" w:afterAutospacing="0"/>
        <w:ind w:firstLine="709"/>
        <w:jc w:val="both"/>
      </w:pPr>
      <w:r w:rsidRPr="00326AA9">
        <w:t xml:space="preserve">Документы необходимо предоставить в </w:t>
      </w:r>
      <w:r w:rsidR="0025592C" w:rsidRPr="0025592C">
        <w:t>комисси</w:t>
      </w:r>
      <w:r w:rsidR="0025592C">
        <w:t>ю</w:t>
      </w:r>
      <w:r w:rsidR="0025592C" w:rsidRPr="0025592C">
        <w:t xml:space="preserve"> по проведению конкурса на замещение должности Главы администрации муниципального образования сельское поселение Алакуртти Кандалакшского муниципального района Мурманской области</w:t>
      </w:r>
      <w:r w:rsidR="0025592C" w:rsidRPr="0025592C">
        <w:rPr>
          <w:rStyle w:val="a4"/>
          <w:b w:val="0"/>
          <w:bCs w:val="0"/>
        </w:rPr>
        <w:t xml:space="preserve"> </w:t>
      </w:r>
      <w:r w:rsidRPr="00326AA9">
        <w:rPr>
          <w:rStyle w:val="a4"/>
        </w:rPr>
        <w:t xml:space="preserve">до </w:t>
      </w:r>
      <w:r w:rsidR="0025592C">
        <w:rPr>
          <w:rStyle w:val="a4"/>
        </w:rPr>
        <w:t>16</w:t>
      </w:r>
      <w:r w:rsidRPr="00D44E31">
        <w:rPr>
          <w:rStyle w:val="a4"/>
        </w:rPr>
        <w:t xml:space="preserve"> </w:t>
      </w:r>
      <w:r w:rsidR="0025592C">
        <w:rPr>
          <w:rStyle w:val="a4"/>
        </w:rPr>
        <w:t>февраля</w:t>
      </w:r>
      <w:r w:rsidRPr="00326AA9">
        <w:rPr>
          <w:rStyle w:val="a4"/>
        </w:rPr>
        <w:t xml:space="preserve"> 202</w:t>
      </w:r>
      <w:r>
        <w:rPr>
          <w:rStyle w:val="a4"/>
        </w:rPr>
        <w:t>1</w:t>
      </w:r>
      <w:r w:rsidRPr="00326AA9">
        <w:rPr>
          <w:rStyle w:val="a4"/>
        </w:rPr>
        <w:t xml:space="preserve"> года</w:t>
      </w:r>
      <w:r w:rsidRPr="00326AA9">
        <w:t xml:space="preserve"> по адресу: </w:t>
      </w:r>
      <w:proofErr w:type="gramStart"/>
      <w:r w:rsidR="002D4F94">
        <w:t>Мурманская</w:t>
      </w:r>
      <w:proofErr w:type="gramEnd"/>
      <w:r w:rsidR="002D4F94">
        <w:t xml:space="preserve"> обл.</w:t>
      </w:r>
      <w:r w:rsidR="0025592C">
        <w:t>,</w:t>
      </w:r>
      <w:r w:rsidR="0025592C" w:rsidRPr="00326AA9">
        <w:t xml:space="preserve"> </w:t>
      </w:r>
      <w:r w:rsidR="0025592C">
        <w:t xml:space="preserve">Кандалакшский район, </w:t>
      </w:r>
      <w:proofErr w:type="spellStart"/>
      <w:r w:rsidR="0025592C">
        <w:t>с</w:t>
      </w:r>
      <w:r w:rsidR="002D4F94">
        <w:t>.</w:t>
      </w:r>
      <w:r w:rsidR="0025592C">
        <w:t>п</w:t>
      </w:r>
      <w:proofErr w:type="spellEnd"/>
      <w:r w:rsidR="002D4F94">
        <w:t xml:space="preserve">. </w:t>
      </w:r>
      <w:r w:rsidR="0025592C">
        <w:t xml:space="preserve">Алакуртти, </w:t>
      </w:r>
      <w:r w:rsidRPr="00326AA9">
        <w:t>ул</w:t>
      </w:r>
      <w:r w:rsidR="002D4F94">
        <w:t>.</w:t>
      </w:r>
      <w:r w:rsidRPr="00326AA9">
        <w:t xml:space="preserve"> Содружества, д</w:t>
      </w:r>
      <w:r w:rsidR="0025592C">
        <w:t>.</w:t>
      </w:r>
      <w:r w:rsidRPr="00326AA9">
        <w:t xml:space="preserve"> 12,</w:t>
      </w:r>
      <w:r w:rsidR="0025592C">
        <w:t xml:space="preserve"> </w:t>
      </w:r>
      <w:proofErr w:type="spellStart"/>
      <w:r w:rsidR="0025592C">
        <w:t>каб</w:t>
      </w:r>
      <w:proofErr w:type="spellEnd"/>
      <w:r w:rsidR="0025592C">
        <w:t>. 3,</w:t>
      </w:r>
      <w:r>
        <w:t xml:space="preserve"> </w:t>
      </w:r>
      <w:r w:rsidRPr="00326AA9">
        <w:t>с понедельника по четверг - с 09.00 ч. до 17.30 ч., в пятницу - с 09.00 ч. до 16.00 ч., обед с 13.00 ч. до 14.00 ч.</w:t>
      </w:r>
    </w:p>
    <w:p w:rsidR="00326AA9" w:rsidRPr="00326AA9" w:rsidRDefault="002D4F94" w:rsidP="00326AA9">
      <w:pPr>
        <w:pStyle w:val="a3"/>
        <w:shd w:val="clear" w:color="auto" w:fill="FFFFFF"/>
        <w:spacing w:before="0" w:beforeAutospacing="0" w:after="0" w:afterAutospacing="0"/>
        <w:ind w:firstLine="709"/>
        <w:jc w:val="both"/>
      </w:pPr>
      <w:r>
        <w:t>Телефон для справок: 8(81533)5</w:t>
      </w:r>
      <w:r w:rsidR="0025592C">
        <w:t>3</w:t>
      </w:r>
      <w:r>
        <w:t>-</w:t>
      </w:r>
      <w:r w:rsidR="0025592C">
        <w:t>682</w:t>
      </w:r>
      <w:r w:rsidR="00326AA9" w:rsidRPr="00326AA9">
        <w:t xml:space="preserve"> (секретарь комиссии</w:t>
      </w:r>
      <w:r>
        <w:t xml:space="preserve"> – Кравченко Алина Евгеньевна</w:t>
      </w:r>
      <w:r w:rsidR="00326AA9" w:rsidRPr="00326AA9">
        <w:t>).</w:t>
      </w:r>
    </w:p>
    <w:p w:rsidR="00F64585" w:rsidRPr="00326AA9" w:rsidRDefault="00F64585" w:rsidP="00326AA9">
      <w:pPr>
        <w:spacing w:after="0" w:line="240" w:lineRule="auto"/>
        <w:ind w:firstLine="709"/>
        <w:jc w:val="both"/>
        <w:rPr>
          <w:rFonts w:ascii="Times New Roman" w:hAnsi="Times New Roman" w:cs="Times New Roman"/>
          <w:sz w:val="24"/>
          <w:szCs w:val="24"/>
        </w:rPr>
      </w:pPr>
    </w:p>
    <w:sectPr w:rsidR="00F64585" w:rsidRPr="00326AA9" w:rsidSect="00326AA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A9"/>
    <w:rsid w:val="0025592C"/>
    <w:rsid w:val="002D4F94"/>
    <w:rsid w:val="00326AA9"/>
    <w:rsid w:val="003420C5"/>
    <w:rsid w:val="006119EE"/>
    <w:rsid w:val="006C3D5A"/>
    <w:rsid w:val="009B4741"/>
    <w:rsid w:val="00D44E31"/>
    <w:rsid w:val="00F6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6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6AA9"/>
    <w:rPr>
      <w:b/>
      <w:bCs/>
    </w:rPr>
  </w:style>
  <w:style w:type="character" w:styleId="a5">
    <w:name w:val="Hyperlink"/>
    <w:basedOn w:val="a0"/>
    <w:uiPriority w:val="99"/>
    <w:semiHidden/>
    <w:unhideWhenUsed/>
    <w:rsid w:val="00326AA9"/>
    <w:rPr>
      <w:color w:val="0000FF"/>
      <w:u w:val="single"/>
    </w:rPr>
  </w:style>
  <w:style w:type="paragraph" w:styleId="a6">
    <w:name w:val="Balloon Text"/>
    <w:basedOn w:val="a"/>
    <w:link w:val="a7"/>
    <w:uiPriority w:val="99"/>
    <w:semiHidden/>
    <w:unhideWhenUsed/>
    <w:rsid w:val="002559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5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6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6AA9"/>
    <w:rPr>
      <w:b/>
      <w:bCs/>
    </w:rPr>
  </w:style>
  <w:style w:type="character" w:styleId="a5">
    <w:name w:val="Hyperlink"/>
    <w:basedOn w:val="a0"/>
    <w:uiPriority w:val="99"/>
    <w:semiHidden/>
    <w:unhideWhenUsed/>
    <w:rsid w:val="00326AA9"/>
    <w:rPr>
      <w:color w:val="0000FF"/>
      <w:u w:val="single"/>
    </w:rPr>
  </w:style>
  <w:style w:type="paragraph" w:styleId="a6">
    <w:name w:val="Balloon Text"/>
    <w:basedOn w:val="a"/>
    <w:link w:val="a7"/>
    <w:uiPriority w:val="99"/>
    <w:semiHidden/>
    <w:unhideWhenUsed/>
    <w:rsid w:val="002559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6DDC-63B8-4578-A2F0-AB9D6014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Econom2</cp:lastModifiedBy>
  <cp:revision>5</cp:revision>
  <dcterms:created xsi:type="dcterms:W3CDTF">2022-01-27T13:42:00Z</dcterms:created>
  <dcterms:modified xsi:type="dcterms:W3CDTF">2022-01-31T09:41:00Z</dcterms:modified>
</cp:coreProperties>
</file>