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1DC26AA9" wp14:editId="4682A6FE">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center"/>
        <w:rPr>
          <w:rFonts w:ascii="Times New Roman" w:eastAsia="Calibri" w:hAnsi="Times New Roman" w:cs="Times New Roman"/>
          <w:b/>
          <w:bCs/>
          <w:sz w:val="24"/>
          <w:szCs w:val="24"/>
        </w:rPr>
      </w:pPr>
    </w:p>
    <w:p w:rsidR="00195920"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0213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0213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195920" w:rsidRPr="0002139A" w:rsidRDefault="00195920" w:rsidP="000213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0213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575028">
        <w:rPr>
          <w:rFonts w:ascii="Times New Roman" w:eastAsia="Calibri" w:hAnsi="Times New Roman" w:cs="Times New Roman"/>
          <w:sz w:val="24"/>
          <w:szCs w:val="24"/>
        </w:rPr>
        <w:t>29</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октября</w:t>
      </w:r>
      <w:r w:rsidRPr="0002139A">
        <w:rPr>
          <w:rFonts w:ascii="Times New Roman" w:eastAsia="Calibri" w:hAnsi="Times New Roman" w:cs="Times New Roman"/>
          <w:sz w:val="24"/>
          <w:szCs w:val="24"/>
        </w:rPr>
        <w:t xml:space="preserve"> 20</w:t>
      </w:r>
      <w:r w:rsidR="002F791C" w:rsidRPr="0002139A">
        <w:rPr>
          <w:rFonts w:ascii="Times New Roman" w:eastAsia="Calibri" w:hAnsi="Times New Roman" w:cs="Times New Roman"/>
          <w:sz w:val="24"/>
          <w:szCs w:val="24"/>
        </w:rPr>
        <w:t>2</w:t>
      </w:r>
      <w:r w:rsidR="0002139A">
        <w:rPr>
          <w:rFonts w:ascii="Times New Roman" w:eastAsia="Calibri" w:hAnsi="Times New Roman" w:cs="Times New Roman"/>
          <w:sz w:val="24"/>
          <w:szCs w:val="24"/>
        </w:rPr>
        <w:t>1</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 xml:space="preserve">                            </w:t>
      </w:r>
      <w:r w:rsid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575028">
        <w:rPr>
          <w:rFonts w:ascii="Times New Roman" w:eastAsia="Calibri" w:hAnsi="Times New Roman" w:cs="Times New Roman"/>
          <w:sz w:val="24"/>
          <w:szCs w:val="24"/>
        </w:rPr>
        <w:t>764</w:t>
      </w:r>
    </w:p>
    <w:p w:rsidR="0002139A"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Default="00304A17" w:rsidP="00FE288A">
      <w:pPr>
        <w:spacing w:after="0" w:line="240" w:lineRule="auto"/>
        <w:jc w:val="center"/>
        <w:rPr>
          <w:rFonts w:ascii="Times New Roman" w:eastAsia="Times New Roman" w:hAnsi="Times New Roman" w:cs="Times New Roman"/>
          <w:b/>
          <w:bCs/>
          <w:sz w:val="24"/>
          <w:szCs w:val="24"/>
          <w:lang w:eastAsia="ru-RU"/>
        </w:rPr>
      </w:pPr>
      <w:r w:rsidRPr="00304A17">
        <w:rPr>
          <w:rFonts w:ascii="Times New Roman" w:eastAsia="Times New Roman" w:hAnsi="Times New Roman" w:cs="Times New Roman"/>
          <w:b/>
          <w:bCs/>
          <w:sz w:val="24"/>
          <w:szCs w:val="24"/>
          <w:lang w:eastAsia="ru-RU"/>
        </w:rPr>
        <w:t>Об утвержд</w:t>
      </w:r>
      <w:r>
        <w:rPr>
          <w:rFonts w:ascii="Times New Roman" w:eastAsia="Times New Roman" w:hAnsi="Times New Roman" w:cs="Times New Roman"/>
          <w:b/>
          <w:bCs/>
          <w:sz w:val="24"/>
          <w:szCs w:val="24"/>
          <w:lang w:eastAsia="ru-RU"/>
        </w:rPr>
        <w:t xml:space="preserve">ении Положения </w:t>
      </w:r>
      <w:r w:rsidR="00FE288A">
        <w:rPr>
          <w:rFonts w:ascii="Times New Roman" w:eastAsia="Times New Roman" w:hAnsi="Times New Roman" w:cs="Times New Roman"/>
          <w:b/>
          <w:bCs/>
          <w:sz w:val="24"/>
          <w:szCs w:val="24"/>
          <w:lang w:eastAsia="ru-RU"/>
        </w:rPr>
        <w:t xml:space="preserve">о муниципальном </w:t>
      </w:r>
      <w:r w:rsidR="00FE288A" w:rsidRPr="00FE288A">
        <w:rPr>
          <w:rFonts w:ascii="Times New Roman" w:eastAsia="Times New Roman" w:hAnsi="Times New Roman" w:cs="Times New Roman"/>
          <w:b/>
          <w:bCs/>
          <w:sz w:val="24"/>
          <w:szCs w:val="24"/>
          <w:lang w:eastAsia="ru-RU"/>
        </w:rPr>
        <w:t>контроле в сфере благоустройства на территории муниципального образования сельского поселения Алакуртти Кандалакшского муниципального района</w:t>
      </w:r>
      <w:r w:rsidR="00FE288A">
        <w:rPr>
          <w:rFonts w:ascii="Times New Roman" w:eastAsia="Times New Roman" w:hAnsi="Times New Roman" w:cs="Times New Roman"/>
          <w:b/>
          <w:bCs/>
          <w:sz w:val="24"/>
          <w:szCs w:val="24"/>
          <w:lang w:eastAsia="ru-RU"/>
        </w:rPr>
        <w:t xml:space="preserve"> Мурманской области</w:t>
      </w:r>
    </w:p>
    <w:p w:rsidR="00905591" w:rsidRPr="0002139A" w:rsidRDefault="00905591" w:rsidP="00FE288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(в редакции решений Совета депутатов муниципального образования сельское поселение Алакуртти от 26.11.2021 № </w:t>
      </w:r>
      <w:r>
        <w:rPr>
          <w:rFonts w:ascii="Times New Roman" w:eastAsia="Times New Roman" w:hAnsi="Times New Roman" w:cs="Times New Roman"/>
          <w:b/>
          <w:bCs/>
          <w:i/>
          <w:sz w:val="24"/>
          <w:szCs w:val="24"/>
          <w:lang w:eastAsia="ru-RU"/>
        </w:rPr>
        <w:t>787</w:t>
      </w:r>
      <w:r>
        <w:rPr>
          <w:rFonts w:ascii="Times New Roman" w:eastAsia="Times New Roman" w:hAnsi="Times New Roman" w:cs="Times New Roman"/>
          <w:b/>
          <w:bCs/>
          <w:i/>
          <w:sz w:val="24"/>
          <w:szCs w:val="24"/>
          <w:lang w:eastAsia="ru-RU"/>
        </w:rPr>
        <w:t>)</w:t>
      </w:r>
    </w:p>
    <w:p w:rsidR="00DB5B1C" w:rsidRPr="0002139A"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02139A" w:rsidRDefault="00304A17"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A17">
        <w:rPr>
          <w:rFonts w:ascii="Times New Roman" w:eastAsia="Calibri" w:hAnsi="Times New Roman" w:cs="Times New Roman"/>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02139A"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02139A">
      <w:pPr>
        <w:spacing w:after="0" w:line="240" w:lineRule="auto"/>
        <w:jc w:val="both"/>
        <w:rPr>
          <w:rFonts w:ascii="Times New Roman" w:eastAsia="Times New Roman" w:hAnsi="Times New Roman" w:cs="Times New Roman"/>
          <w:b/>
          <w:sz w:val="24"/>
          <w:szCs w:val="24"/>
          <w:lang w:val="x-none" w:eastAsia="x-none"/>
        </w:rPr>
      </w:pPr>
    </w:p>
    <w:p w:rsidR="00DB5B1C" w:rsidRDefault="00633547" w:rsidP="0002139A">
      <w:pPr>
        <w:spacing w:after="0" w:line="240" w:lineRule="auto"/>
        <w:ind w:firstLine="709"/>
        <w:jc w:val="both"/>
        <w:rPr>
          <w:rFonts w:ascii="Times New Roman" w:eastAsia="Times New Roman" w:hAnsi="Times New Roman" w:cs="Times New Roman"/>
          <w:sz w:val="24"/>
          <w:szCs w:val="24"/>
          <w:lang w:eastAsia="ru-RU"/>
        </w:rPr>
      </w:pPr>
      <w:r w:rsidRPr="0002139A">
        <w:rPr>
          <w:rFonts w:ascii="Times New Roman" w:eastAsia="Times New Roman" w:hAnsi="Times New Roman" w:cs="Times New Roman"/>
          <w:sz w:val="24"/>
          <w:szCs w:val="24"/>
          <w:lang w:eastAsia="ru-RU"/>
        </w:rPr>
        <w:t>1.</w:t>
      </w:r>
      <w:r w:rsidR="0002139A">
        <w:rPr>
          <w:rFonts w:ascii="Times New Roman" w:eastAsia="Times New Roman" w:hAnsi="Times New Roman" w:cs="Times New Roman"/>
          <w:sz w:val="24"/>
          <w:szCs w:val="24"/>
          <w:lang w:eastAsia="ru-RU"/>
        </w:rPr>
        <w:t xml:space="preserve"> Утвердить</w:t>
      </w:r>
      <w:r w:rsidR="00DB5B1C" w:rsidRPr="0002139A">
        <w:rPr>
          <w:rFonts w:ascii="Times New Roman" w:eastAsia="Times New Roman" w:hAnsi="Times New Roman" w:cs="Times New Roman"/>
          <w:sz w:val="24"/>
          <w:szCs w:val="24"/>
          <w:lang w:eastAsia="ru-RU"/>
        </w:rPr>
        <w:t xml:space="preserve"> </w:t>
      </w:r>
      <w:r w:rsidR="00C74762">
        <w:rPr>
          <w:rFonts w:ascii="Times New Roman" w:eastAsia="Times New Roman" w:hAnsi="Times New Roman" w:cs="Times New Roman"/>
          <w:sz w:val="24"/>
          <w:szCs w:val="24"/>
          <w:lang w:eastAsia="ru-RU"/>
        </w:rPr>
        <w:t xml:space="preserve">Положение </w:t>
      </w:r>
      <w:r w:rsidR="00FE288A" w:rsidRPr="00FE288A">
        <w:rPr>
          <w:rFonts w:ascii="Times New Roman" w:eastAsia="Times New Roman" w:hAnsi="Times New Roman" w:cs="Times New Roman"/>
          <w:sz w:val="24"/>
          <w:szCs w:val="24"/>
          <w:lang w:eastAsia="ru-RU"/>
        </w:rPr>
        <w:t>о муниципальном контроле в сфере благоустройства на территории муниципального образования сельского поселения Алакуртти Кандалакшского муниципального района Мурманской области</w:t>
      </w:r>
      <w:r w:rsidR="00C74762" w:rsidRPr="00C74762">
        <w:rPr>
          <w:rFonts w:ascii="Times New Roman" w:eastAsia="Times New Roman" w:hAnsi="Times New Roman" w:cs="Times New Roman"/>
          <w:sz w:val="24"/>
          <w:szCs w:val="24"/>
          <w:lang w:eastAsia="ru-RU"/>
        </w:rPr>
        <w:t xml:space="preserve"> </w:t>
      </w:r>
      <w:r w:rsidR="0002139A">
        <w:rPr>
          <w:rFonts w:ascii="Times New Roman" w:eastAsia="Times New Roman" w:hAnsi="Times New Roman" w:cs="Times New Roman"/>
          <w:sz w:val="24"/>
          <w:szCs w:val="24"/>
          <w:lang w:eastAsia="ru-RU"/>
        </w:rPr>
        <w:t>согласно Приложения</w:t>
      </w:r>
      <w:r w:rsidR="00B50E62">
        <w:rPr>
          <w:rFonts w:ascii="Times New Roman" w:eastAsia="Times New Roman" w:hAnsi="Times New Roman" w:cs="Times New Roman"/>
          <w:sz w:val="24"/>
          <w:szCs w:val="24"/>
          <w:lang w:eastAsia="ru-RU"/>
        </w:rPr>
        <w:t xml:space="preserve"> к настоящему Решению</w:t>
      </w:r>
      <w:r w:rsidR="0002139A">
        <w:rPr>
          <w:rFonts w:ascii="Times New Roman" w:eastAsia="Times New Roman" w:hAnsi="Times New Roman" w:cs="Times New Roman"/>
          <w:sz w:val="24"/>
          <w:szCs w:val="24"/>
          <w:lang w:eastAsia="ru-RU"/>
        </w:rPr>
        <w:t>.</w:t>
      </w:r>
    </w:p>
    <w:p w:rsidR="0002139A" w:rsidRPr="00287BC3" w:rsidRDefault="00B50E62"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Pr="000D15DD" w:rsidRDefault="00905591" w:rsidP="0002139A">
      <w:pPr>
        <w:tabs>
          <w:tab w:val="left" w:pos="709"/>
        </w:tabs>
        <w:spacing w:after="0" w:line="240" w:lineRule="auto"/>
        <w:ind w:firstLine="709"/>
        <w:jc w:val="both"/>
        <w:rPr>
          <w:rFonts w:ascii="Times New Roman" w:hAnsi="Times New Roman"/>
          <w:sz w:val="24"/>
          <w:szCs w:val="24"/>
        </w:rPr>
      </w:pPr>
      <w:r w:rsidRPr="00905591">
        <w:rPr>
          <w:rFonts w:ascii="Times New Roman" w:hAnsi="Times New Roman"/>
          <w:sz w:val="24"/>
          <w:szCs w:val="24"/>
        </w:rPr>
        <w:t>3. Настоящее решение вступает в силу с 01 января 2022 года.</w:t>
      </w:r>
    </w:p>
    <w:p w:rsidR="00195920" w:rsidRPr="0002139A" w:rsidRDefault="00195920" w:rsidP="0002139A">
      <w:pPr>
        <w:spacing w:after="0" w:line="240" w:lineRule="auto"/>
        <w:ind w:firstLine="567"/>
        <w:jc w:val="both"/>
        <w:rPr>
          <w:rFonts w:ascii="Times New Roman" w:eastAsia="Calibri" w:hAnsi="Times New Roman" w:cs="Times New Roman"/>
          <w:sz w:val="24"/>
          <w:szCs w:val="24"/>
        </w:rPr>
      </w:pPr>
    </w:p>
    <w:p w:rsidR="00195920" w:rsidRDefault="00195920" w:rsidP="0002139A">
      <w:pPr>
        <w:spacing w:after="0" w:line="240" w:lineRule="auto"/>
        <w:ind w:firstLine="567"/>
        <w:jc w:val="both"/>
        <w:rPr>
          <w:rFonts w:ascii="Times New Roman" w:eastAsia="Calibri" w:hAnsi="Times New Roman" w:cs="Times New Roman"/>
          <w:sz w:val="24"/>
          <w:szCs w:val="24"/>
        </w:rPr>
      </w:pPr>
    </w:p>
    <w:p w:rsidR="0002139A" w:rsidRPr="0002139A" w:rsidRDefault="0002139A" w:rsidP="0002139A">
      <w:pPr>
        <w:spacing w:after="0" w:line="240" w:lineRule="auto"/>
        <w:ind w:firstLine="567"/>
        <w:jc w:val="both"/>
        <w:rPr>
          <w:rFonts w:ascii="Times New Roman" w:eastAsia="Calibri" w:hAnsi="Times New Roman" w:cs="Times New Roman"/>
          <w:sz w:val="24"/>
          <w:szCs w:val="24"/>
        </w:rPr>
      </w:pP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Глава муниципального образования</w:t>
      </w: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02139A" w:rsidRPr="000D15DD"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Pr="000D15DD">
        <w:rPr>
          <w:rFonts w:ascii="Times New Roman" w:hAnsi="Times New Roman"/>
          <w:sz w:val="24"/>
          <w:szCs w:val="24"/>
        </w:rPr>
        <w:t>А.П. Самарин</w:t>
      </w:r>
    </w:p>
    <w:p w:rsidR="00195920" w:rsidRDefault="00195920" w:rsidP="0002139A">
      <w:pPr>
        <w:spacing w:after="0" w:line="240" w:lineRule="auto"/>
        <w:jc w:val="both"/>
        <w:rPr>
          <w:rFonts w:ascii="Times New Roman" w:eastAsia="Calibri" w:hAnsi="Times New Roman" w:cs="Times New Roman"/>
          <w:sz w:val="24"/>
          <w:szCs w:val="24"/>
        </w:rPr>
      </w:pPr>
    </w:p>
    <w:p w:rsidR="00B50E62" w:rsidRDefault="00B50E62" w:rsidP="0002139A">
      <w:pPr>
        <w:spacing w:after="0" w:line="240" w:lineRule="auto"/>
        <w:jc w:val="both"/>
        <w:rPr>
          <w:rFonts w:ascii="Times New Roman" w:eastAsia="Calibri" w:hAnsi="Times New Roman" w:cs="Times New Roman"/>
          <w:sz w:val="24"/>
          <w:szCs w:val="24"/>
        </w:rPr>
      </w:pPr>
    </w:p>
    <w:p w:rsidR="00B50E62" w:rsidRDefault="00B50E62" w:rsidP="0002139A">
      <w:pPr>
        <w:spacing w:after="0" w:line="240" w:lineRule="auto"/>
        <w:jc w:val="both"/>
        <w:rPr>
          <w:rFonts w:ascii="Times New Roman" w:eastAsia="Calibri" w:hAnsi="Times New Roman" w:cs="Times New Roman"/>
          <w:sz w:val="24"/>
          <w:szCs w:val="24"/>
        </w:rPr>
      </w:pPr>
      <w:bookmarkStart w:id="0" w:name="_GoBack"/>
      <w:bookmarkEnd w:id="0"/>
    </w:p>
    <w:p w:rsidR="00B50E62" w:rsidRDefault="00B50E62" w:rsidP="0002139A">
      <w:pPr>
        <w:spacing w:after="0" w:line="240" w:lineRule="auto"/>
        <w:jc w:val="both"/>
        <w:rPr>
          <w:rFonts w:ascii="Times New Roman" w:eastAsia="Calibri" w:hAnsi="Times New Roman" w:cs="Times New Roman"/>
          <w:sz w:val="24"/>
          <w:szCs w:val="24"/>
        </w:rPr>
      </w:pPr>
    </w:p>
    <w:p w:rsidR="00B50E62" w:rsidRDefault="00B50E62" w:rsidP="0002139A">
      <w:pPr>
        <w:spacing w:after="0" w:line="240" w:lineRule="auto"/>
        <w:jc w:val="both"/>
        <w:rPr>
          <w:rFonts w:ascii="Times New Roman" w:eastAsia="Calibri" w:hAnsi="Times New Roman" w:cs="Times New Roman"/>
          <w:sz w:val="24"/>
          <w:szCs w:val="24"/>
        </w:rPr>
      </w:pPr>
    </w:p>
    <w:p w:rsidR="00905591" w:rsidRDefault="00905591" w:rsidP="0002139A">
      <w:pPr>
        <w:tabs>
          <w:tab w:val="left" w:pos="709"/>
        </w:tabs>
        <w:spacing w:after="0" w:line="240" w:lineRule="auto"/>
        <w:jc w:val="right"/>
        <w:rPr>
          <w:rFonts w:ascii="Times New Roman" w:hAnsi="Times New Roman"/>
          <w:sz w:val="24"/>
          <w:szCs w:val="24"/>
        </w:rPr>
        <w:sectPr w:rsidR="00905591" w:rsidSect="00612822">
          <w:pgSz w:w="11906" w:h="16838"/>
          <w:pgMar w:top="1134" w:right="567" w:bottom="1134" w:left="1134" w:header="709" w:footer="709" w:gutter="0"/>
          <w:cols w:space="708"/>
          <w:docGrid w:linePitch="360"/>
        </w:sectPr>
      </w:pP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к</w:t>
      </w:r>
      <w:r w:rsidRPr="00115B9C">
        <w:rPr>
          <w:rFonts w:ascii="Times New Roman" w:hAnsi="Times New Roman"/>
          <w:sz w:val="24"/>
          <w:szCs w:val="24"/>
        </w:rPr>
        <w:t xml:space="preserve"> </w:t>
      </w:r>
      <w:r>
        <w:rPr>
          <w:rFonts w:ascii="Times New Roman" w:hAnsi="Times New Roman"/>
          <w:sz w:val="24"/>
          <w:szCs w:val="24"/>
        </w:rPr>
        <w:t>Р</w:t>
      </w:r>
      <w:r w:rsidRPr="00115B9C">
        <w:rPr>
          <w:rFonts w:ascii="Times New Roman" w:hAnsi="Times New Roman"/>
          <w:sz w:val="24"/>
          <w:szCs w:val="24"/>
        </w:rPr>
        <w:t>ешени</w:t>
      </w:r>
      <w:r>
        <w:rPr>
          <w:rFonts w:ascii="Times New Roman" w:hAnsi="Times New Roman"/>
          <w:sz w:val="24"/>
          <w:szCs w:val="24"/>
        </w:rPr>
        <w:t>ю</w:t>
      </w:r>
      <w:r w:rsidRPr="00115B9C">
        <w:rPr>
          <w:rFonts w:ascii="Times New Roman" w:hAnsi="Times New Roman"/>
          <w:sz w:val="24"/>
          <w:szCs w:val="24"/>
        </w:rPr>
        <w:t xml:space="preserve"> Совета депутатов</w:t>
      </w:r>
    </w:p>
    <w:p w:rsidR="0002139A" w:rsidRPr="00115B9C"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02139A"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сельского поселения Алакуртти </w:t>
      </w:r>
    </w:p>
    <w:p w:rsidR="0002139A" w:rsidRPr="00115B9C"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115B9C">
        <w:rPr>
          <w:rFonts w:ascii="Times New Roman" w:hAnsi="Times New Roman"/>
          <w:sz w:val="24"/>
          <w:szCs w:val="24"/>
        </w:rPr>
        <w:t>района</w:t>
      </w:r>
    </w:p>
    <w:p w:rsidR="00DB5B1C" w:rsidRPr="0002139A"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115B9C">
        <w:rPr>
          <w:rFonts w:ascii="Times New Roman" w:hAnsi="Times New Roman"/>
          <w:sz w:val="24"/>
          <w:szCs w:val="24"/>
        </w:rPr>
        <w:t>от «</w:t>
      </w:r>
      <w:r w:rsidR="00575028">
        <w:rPr>
          <w:rFonts w:ascii="Times New Roman" w:hAnsi="Times New Roman"/>
          <w:sz w:val="24"/>
          <w:szCs w:val="24"/>
        </w:rPr>
        <w:t>29</w:t>
      </w:r>
      <w:r w:rsidRPr="00115B9C">
        <w:rPr>
          <w:rFonts w:ascii="Times New Roman" w:hAnsi="Times New Roman"/>
          <w:sz w:val="24"/>
          <w:szCs w:val="24"/>
        </w:rPr>
        <w:t xml:space="preserve">» </w:t>
      </w:r>
      <w:r w:rsidR="00575028">
        <w:rPr>
          <w:rFonts w:ascii="Times New Roman" w:hAnsi="Times New Roman"/>
          <w:sz w:val="24"/>
          <w:szCs w:val="24"/>
        </w:rPr>
        <w:t xml:space="preserve">октября </w:t>
      </w:r>
      <w:r>
        <w:rPr>
          <w:rFonts w:ascii="Times New Roman" w:hAnsi="Times New Roman"/>
          <w:sz w:val="24"/>
          <w:szCs w:val="24"/>
        </w:rPr>
        <w:t>2021 года</w:t>
      </w:r>
      <w:r w:rsidRPr="00115B9C">
        <w:rPr>
          <w:rFonts w:ascii="Times New Roman" w:hAnsi="Times New Roman"/>
          <w:sz w:val="24"/>
          <w:szCs w:val="24"/>
        </w:rPr>
        <w:t xml:space="preserve"> № </w:t>
      </w:r>
      <w:r w:rsidR="00575028">
        <w:rPr>
          <w:rFonts w:ascii="Times New Roman" w:hAnsi="Times New Roman"/>
          <w:sz w:val="24"/>
          <w:szCs w:val="24"/>
        </w:rPr>
        <w:t>764</w:t>
      </w:r>
    </w:p>
    <w:p w:rsidR="00DB5B1C" w:rsidRPr="0002139A"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C74762" w:rsidRPr="00C74762" w:rsidRDefault="00670DCD" w:rsidP="00C747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r w:rsidR="00FE288A" w:rsidRPr="00FE288A">
        <w:rPr>
          <w:rFonts w:ascii="Times New Roman" w:hAnsi="Times New Roman" w:cs="Times New Roman"/>
          <w:b/>
          <w:sz w:val="24"/>
          <w:szCs w:val="24"/>
        </w:rPr>
        <w:t>о муниципальном контроле в сфере благоустройства на территории муниципального образования сельского поселения Алакуртти Кандалакшского муниципального района Мурманской области</w:t>
      </w:r>
    </w:p>
    <w:p w:rsidR="00984573" w:rsidRPr="00670DCD" w:rsidRDefault="00984573" w:rsidP="00670DCD">
      <w:pPr>
        <w:spacing w:after="0" w:line="240" w:lineRule="auto"/>
        <w:ind w:firstLine="709"/>
        <w:jc w:val="center"/>
        <w:rPr>
          <w:rFonts w:ascii="Times New Roman" w:hAnsi="Times New Roman" w:cs="Times New Roman"/>
          <w:b/>
          <w:sz w:val="24"/>
          <w:szCs w:val="24"/>
        </w:rPr>
      </w:pPr>
    </w:p>
    <w:p w:rsidR="00FE288A" w:rsidRPr="003F0A92" w:rsidRDefault="003F0A92" w:rsidP="003F0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FE288A" w:rsidRPr="003F0A92">
        <w:rPr>
          <w:rFonts w:ascii="Times New Roman" w:hAnsi="Times New Roman" w:cs="Times New Roman"/>
          <w:b/>
          <w:sz w:val="24"/>
          <w:szCs w:val="24"/>
        </w:rPr>
        <w:t>Общие положения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 (д</w:t>
      </w:r>
      <w:r w:rsidR="003F0A92">
        <w:rPr>
          <w:rFonts w:ascii="Times New Roman" w:hAnsi="Times New Roman" w:cs="Times New Roman"/>
          <w:sz w:val="24"/>
          <w:szCs w:val="24"/>
        </w:rPr>
        <w:t>алее – муниципальный контроль).</w:t>
      </w:r>
      <w:r w:rsidRPr="003F0A92">
        <w:rPr>
          <w:rFonts w:ascii="Times New Roman" w:hAnsi="Times New Roman" w:cs="Times New Roman"/>
          <w:sz w:val="24"/>
          <w:szCs w:val="24"/>
        </w:rPr>
        <w:t xml:space="preserve">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и (или) предупреждению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2. Предметом муниципального контроля является соблюдение юридическими лицами, индивидуальными предпринимателями, гражданами правил благоустройства на территории сельского поселения Алакуртти Кандалакшского муниципального района, требований к обеспечению доступности для инвалидов объектов социальной, инженерной и транспортной инфраструктур и предоставляемых услуг.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 Объектами муниципального контроля являются: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proofErr w:type="spellStart"/>
      <w:r w:rsidRPr="003F0A92">
        <w:rPr>
          <w:rFonts w:ascii="Times New Roman" w:hAnsi="Times New Roman" w:cs="Times New Roman"/>
          <w:sz w:val="24"/>
          <w:szCs w:val="24"/>
        </w:rPr>
        <w:t>природноантропогенные</w:t>
      </w:r>
      <w:proofErr w:type="spellEnd"/>
      <w:r w:rsidRPr="003F0A92">
        <w:rPr>
          <w:rFonts w:ascii="Times New Roman" w:hAnsi="Times New Roman" w:cs="Times New Roman"/>
          <w:sz w:val="24"/>
          <w:szCs w:val="24"/>
        </w:rPr>
        <w:t xml:space="preserve"> объекты, другие объекты, которыми контролируемые лица владеют и (или) пользуются, компоненты природной среды, природные и </w:t>
      </w:r>
      <w:proofErr w:type="spellStart"/>
      <w:r w:rsidRPr="003F0A92">
        <w:rPr>
          <w:rFonts w:ascii="Times New Roman" w:hAnsi="Times New Roman" w:cs="Times New Roman"/>
          <w:sz w:val="24"/>
          <w:szCs w:val="24"/>
        </w:rPr>
        <w:t>природноантропогенные</w:t>
      </w:r>
      <w:proofErr w:type="spellEnd"/>
      <w:r w:rsidRPr="003F0A92">
        <w:rPr>
          <w:rFonts w:ascii="Times New Roman" w:hAnsi="Times New Roman" w:cs="Times New Roman"/>
          <w:sz w:val="24"/>
          <w:szCs w:val="24"/>
        </w:rPr>
        <w:t xml:space="preserve">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4. Муниципальный контроль осуществляется уполномоченными работниками администрации сельское поселение Алакуртти Кандалакшского муниципального района (далее – уполномоченный работник).</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4.1. От имени Администрации муниципального образования муниципальный контроль осуществляет должностное лицо администрации, на которого возложены соответствующие обязанности (далее – Муниципальный инспектор).</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4.2. Должностными лицами, уполномоченными от имени Администрации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осуществлять муниципальный контроль (далее – Муниципальный инспектор) являются: - глава администрации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а также уполномоченные им на то работники администрации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4.3. Должностным лицом, уполномоченным на принятие решений о проведении контрольных (надзорных) мероприятий является глава Администрации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А в случае </w:t>
      </w:r>
      <w:r w:rsidRPr="003F0A92">
        <w:rPr>
          <w:rFonts w:ascii="Times New Roman" w:hAnsi="Times New Roman" w:cs="Times New Roman"/>
          <w:sz w:val="24"/>
          <w:szCs w:val="24"/>
        </w:rPr>
        <w:lastRenderedPageBreak/>
        <w:t xml:space="preserve">отсутствия (отпуск, болезнь, командировка и др.) уполномоченного должностного лица, такие решения принимает лицо, его замещающее в соответствии с распоряжением Администрации сельское поселение Алакуртти Кандалакшского муниципального района.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5. Муниципальный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6.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24.11.1995 № 181-ФЗ «О социальной защите инвалидов в Российской Федерации», Федерального закона от 06.10.2003 № 131-ФЗ «Об общих принципах организации местного самоуправления в Российской Федерации», Закона № 248-ФЗ, с учетом особенностей, установленных статьей 24 Федерального закона от 29.12.2014 № 473-ФЗ «О территориях опережающего социально-экономического развития в Российской Федерации», а также статьей 13 Федерального закона от 13.07.2020 № 193-ФЗ «О государственной поддержке предпринимательской деятельности в Арктической зоне Российской Федерации».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7. Контрольный (надзорный) орган осуществляет муниципальный контроль за соблюдением правил благоустройства и санитарного содержания территории муниципального образования сельское поселение Алакуртти, утвержденных представительным органом местного самоуправления Алакуртти, и требований к обеспечению доступности для инвалидов объектов социальной, инженерной и транспортной инфраструктур и предоставляемых услуг.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8. Контрольным (надзорным) органом в соответствии с частью 2 статьи 16 и частью 5 статьи 17 Закона № 248-ФЗ ведется учет объектов контроля с использованием информационной системы.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9. Система оценки и управления рисками при осуществлении муниципального контроля не применяется в силу части 7 статьи 22 Закона № 248-ФЗ.</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10. Решения и действия (бездействие) должностных лиц могут быть обжалованы в порядке, установленном законодательством Российской Федерации. Досудебный порядок подачи жалоб, установленный главой 9 Закона № 248-ФЗ при осуществлении муниципального контроля не применяется, в силу ч. 4 ст. 39 Закона № 248-ФЗ.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11. Оценка результативности и эффективности осуществления муниципального контроля осуществляется на основании статьи 30 Закона № 248-ФЗ.</w:t>
      </w:r>
    </w:p>
    <w:p w:rsidR="00FE288A" w:rsidRPr="003F0A92" w:rsidRDefault="00FE288A" w:rsidP="003F0A92">
      <w:pPr>
        <w:spacing w:after="0" w:line="240" w:lineRule="auto"/>
        <w:ind w:firstLine="709"/>
        <w:jc w:val="both"/>
        <w:rPr>
          <w:rFonts w:ascii="Times New Roman" w:hAnsi="Times New Roman" w:cs="Times New Roman"/>
          <w:sz w:val="24"/>
          <w:szCs w:val="24"/>
        </w:rPr>
      </w:pPr>
    </w:p>
    <w:p w:rsidR="00FE288A" w:rsidRPr="003F0A92" w:rsidRDefault="00FE288A" w:rsidP="003F0A92">
      <w:pPr>
        <w:spacing w:after="0" w:line="240" w:lineRule="auto"/>
        <w:jc w:val="center"/>
        <w:rPr>
          <w:rFonts w:ascii="Times New Roman" w:hAnsi="Times New Roman" w:cs="Times New Roman"/>
          <w:b/>
          <w:sz w:val="24"/>
          <w:szCs w:val="24"/>
        </w:rPr>
      </w:pPr>
      <w:r w:rsidRPr="003F0A92">
        <w:rPr>
          <w:rFonts w:ascii="Times New Roman" w:hAnsi="Times New Roman" w:cs="Times New Roman"/>
          <w:b/>
          <w:sz w:val="24"/>
          <w:szCs w:val="24"/>
        </w:rPr>
        <w:t>2. Профилактика рисков причинения вреда (ущерба) охраняемым законом ценностям при осуществлении муниципального контроля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2.1.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уполномоченному должностному лицу для принятия решения о проведении контрольных (надзорных) мероприятий.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lastRenderedPageBreak/>
        <w:t xml:space="preserve">2.2. При осуществлении муниципального контроля могут проводиться следующие виды профилактических мероприятий: 1) информирование; 2) консультирование; 3) объявление предостережения.  </w:t>
      </w:r>
    </w:p>
    <w:p w:rsidR="00FE288A" w:rsidRPr="003F0A92" w:rsidRDefault="00FE288A" w:rsidP="003F0A92">
      <w:pPr>
        <w:spacing w:after="0" w:line="240" w:lineRule="auto"/>
        <w:ind w:firstLine="709"/>
        <w:contextualSpacing/>
        <w:jc w:val="both"/>
        <w:rPr>
          <w:rFonts w:ascii="Times New Roman" w:hAnsi="Times New Roman" w:cs="Times New Roman"/>
          <w:sz w:val="24"/>
          <w:szCs w:val="24"/>
        </w:rPr>
      </w:pPr>
      <w:r w:rsidRPr="003F0A92">
        <w:rPr>
          <w:rFonts w:ascii="Times New Roman" w:hAnsi="Times New Roman" w:cs="Times New Roman"/>
          <w:sz w:val="24"/>
          <w:szCs w:val="24"/>
        </w:rPr>
        <w:t xml:space="preserve">2.3. Информирование осуществляется посредством размещения сведений, предусмотренных </w:t>
      </w:r>
      <w:hyperlink r:id="rId6" w:history="1">
        <w:r w:rsidRPr="003F0A92">
          <w:rPr>
            <w:rFonts w:ascii="Times New Roman" w:hAnsi="Times New Roman" w:cs="Times New Roman"/>
            <w:sz w:val="24"/>
            <w:szCs w:val="24"/>
          </w:rPr>
          <w:t>частью 3 статьи 46</w:t>
        </w:r>
      </w:hyperlink>
      <w:r w:rsidRPr="003F0A92">
        <w:rPr>
          <w:rFonts w:ascii="Times New Roman" w:hAnsi="Times New Roman" w:cs="Times New Roman"/>
          <w:sz w:val="24"/>
          <w:szCs w:val="24"/>
        </w:rPr>
        <w:t xml:space="preserve"> Закона № 248-ФЗ на официальном сайте органа местного самоуправления в сети «Интернет»: http://alakadm.ru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288A" w:rsidRPr="003F0A92" w:rsidRDefault="00FE288A" w:rsidP="003F0A92">
      <w:pPr>
        <w:spacing w:after="0" w:line="240" w:lineRule="auto"/>
        <w:ind w:firstLine="709"/>
        <w:contextualSpacing/>
        <w:jc w:val="both"/>
        <w:rPr>
          <w:rFonts w:ascii="Times New Roman" w:hAnsi="Times New Roman" w:cs="Times New Roman"/>
          <w:sz w:val="24"/>
          <w:szCs w:val="24"/>
        </w:rPr>
      </w:pPr>
      <w:r w:rsidRPr="003F0A92">
        <w:rPr>
          <w:rFonts w:ascii="Times New Roman" w:hAnsi="Times New Roman" w:cs="Times New Roman"/>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2.4. Консультирование (разъяснения по вопросам, связанным с организацией и осуществлением муниципального контроля) осуществляется Муниципальный инспектором по обращениям контролируемых лиц и их представителей без взимания платы. Консультирование осуществляется Муниципальным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(надзорных) мероприятий), так и в письменной форме.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2.5. Консультирование в устной и письменной формах осуществляется по следующим вопросам: а) компетенция контрольного (надзорного) органа; б) соблюдение обязательных требований; в) проведение контрольных (надзорных) мероприятий; г) применение мер ответственности. По итогам консультирования в устной форме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При осуществлении консультирования Муниципальный инспектор обязан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информация, содержащая оценку конкретного контрольного (надзорного) мероприятия, решений и (или) действий уполномоченных должностных лиц, Муниципальный инспекторов,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не предоставляются. Информация, ставшая известной Муниципальному инспектору в ходе консультирования, не подлежит использованию в целях оценки контролируемого лица по вопросам соблюдения обязательных требований.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2.6. При наличии у контрольного (надзорного) органа сведений о готовящихся или возможных нарушениях обязательных требований, о признаках нарушений обязательных требований, а также о непосредственных нарушениях обязательных требований, контрольный (надзорный) орган в соответствии со статьей 49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 этом в установленный в таком предостережении срок. В предостережении о недопустимости нарушения обязательных требований в том числе указывается: а) наименование юридического лица, адрес его </w:t>
      </w:r>
      <w:r w:rsidRPr="003F0A92">
        <w:rPr>
          <w:rFonts w:ascii="Times New Roman" w:hAnsi="Times New Roman" w:cs="Times New Roman"/>
          <w:sz w:val="24"/>
          <w:szCs w:val="24"/>
        </w:rPr>
        <w:lastRenderedPageBreak/>
        <w:t xml:space="preserve">места нахождения, либо фамилия, имя, отчество (при наличии) индивидуального предпринимателя или физического лица, адрес места жительства; 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Контролируемое лицо вправе в течение 10 рабочих дней со дня получения предостережения подать в контрольный (надзорный) орган возражение в отношении указанного предостережения.  В возражении контролируемым лицом указываются:  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 б) дата и номер предостережения, направленного в адрес контролируемого лица; 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г) личную подпись и дату. Возражения направляются контролируемым лицом в электронной форме на адрес электронной почты контрольного (надзорного) органа, либо в бумажном виде почтовым отправлением или иными указанными в предостережении способами. Контрольный (надзорный) орган в течение 20 рабочих дней со дня регистрации возражения: 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2) при необходимости запрашивает документы и материалы в государственных органах, органах местного самоуправления; 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 Повторное направление возражения по тем же основаниям не допускается. Поступившее в контрольный (надзорный)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 По результатам рассмотрения возражения контрольный (надзорный) орган принимает одно из следующих решений: 1) удовлетворяет возражение в форме отмены объявленного предостережения; 2) отказывает в удовлетворении возражения. Мотивированный ответ о результатах рассмотрения возражения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jc w:val="center"/>
        <w:rPr>
          <w:rFonts w:ascii="Times New Roman" w:hAnsi="Times New Roman" w:cs="Times New Roman"/>
          <w:b/>
          <w:sz w:val="24"/>
          <w:szCs w:val="24"/>
        </w:rPr>
      </w:pPr>
      <w:r w:rsidRPr="003F0A92">
        <w:rPr>
          <w:rFonts w:ascii="Times New Roman" w:hAnsi="Times New Roman" w:cs="Times New Roman"/>
          <w:b/>
          <w:sz w:val="24"/>
          <w:szCs w:val="24"/>
        </w:rPr>
        <w:t>3. Осуществление муниципального контроля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3.1. При осуществлении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 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б) документарная проверка (посредством получения письменных объяснений, истребования документов); в) рейдовый осмотр (посредством осмотра, опроса, получения письменных объяснений, истребования документов, инструментального обследования); г) выездная проверка (посредством осмотра, опроса, получения письменных объяснений, истребования документов, инструментального обследования); д) 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Муниципального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3F0A92">
        <w:rPr>
          <w:rFonts w:ascii="Times New Roman" w:hAnsi="Times New Roman" w:cs="Times New Roman"/>
          <w:sz w:val="24"/>
          <w:szCs w:val="24"/>
        </w:rPr>
        <w:lastRenderedPageBreak/>
        <w:t xml:space="preserve">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е) выездное обследование на общедоступных (открытых для посещения неограниченным кругом лиц) производственных объектах (посредством осмотра, инструментального обследование (с применением видеозаписи)).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3.2. Наблюдение за соблюдением обязательных требований (мониторинг безопасности) и выездное обследование проводятся без взаимодействия с контролируемыми лицами.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3.3. Контрольные мероприятия, указанные в пункте 17 настоящего Положения, проводятся в форме внепланового мероприятия.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3.4. Плановые контрольные (надзорные) мероприятия при осуществлении муниципального контроля не проводятся.</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3.5. К проведению контрольных (надзорных) мероприятий могут при необходимости привлекаться специалисты, в порядке, установленном Законом № 248ФЗ.</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3.6.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 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статьи 23 Закона № 248-ФЗ; 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г) истечение срока исполнения решения контрольного (надзорного) органа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решением, или на основании представленных документов и сведений невозможно сделать вывод об исполнении решения об устранении выявленного нарушения обязательных требований.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3.7. Индикаторы риска нарушения обязательных требований указаны в приложении к настоящему Положению. Перечень индикаторов риска нарушения обязательных требований размещается на официальном сайте.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3.8. Контрольный (надзорный)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3.9. Индивидуальный предприниматель, гражданин, являющиеся контролируемыми лицами, вправе в соответствии с частью 8 статьи 31 Закона № 248-ФЗ представить в контрольный (надзорный) орган информацию о невозможности присутствия при проведении контрольного (надзорного) мероприятия.  Информация должна содержать: а) описание обстоятельств </w:t>
      </w:r>
      <w:r w:rsidRPr="003F0A92">
        <w:rPr>
          <w:rFonts w:ascii="Times New Roman" w:hAnsi="Times New Roman" w:cs="Times New Roman"/>
          <w:sz w:val="24"/>
          <w:szCs w:val="24"/>
        </w:rPr>
        <w:lastRenderedPageBreak/>
        <w:t xml:space="preserve">непреодолимой силы и их продолжительность; 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 в) указание на срок, необходимый для устранения обстоятельств, препятствующих присутствию при проведении контрольного (надзорного) мероприятия. Документами, подтверждающими наличие уважительных причин невозможности присутствовать при проведении контрольного (надзорного) мероприятия, являются: а) листок нетрудоспособности; б)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 в) документы, подтверждающие период участия в осуществлении правосудия в качестве присяжного или арбитражного заседателя; г)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 д)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явке; е) документы, подтверждающие факты противоправных действий третьих лиц, препятствующие явке; ж) документы, подтверждающие смерть близких родственников (свидетельство о смерти и документы, подтверждающие родство); з)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очно-заочной и заочной формам обучения. При предоставлении указанной информации с подтверждающими документами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3.10. Для фиксации Муниципальный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1) сведений, отнесенных законодательством Российской Федерации к государственной тайне; 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jc w:val="center"/>
        <w:rPr>
          <w:rFonts w:ascii="Times New Roman" w:hAnsi="Times New Roman" w:cs="Times New Roman"/>
          <w:b/>
          <w:sz w:val="24"/>
          <w:szCs w:val="24"/>
        </w:rPr>
      </w:pPr>
      <w:r w:rsidRPr="003F0A92">
        <w:rPr>
          <w:rFonts w:ascii="Times New Roman" w:hAnsi="Times New Roman" w:cs="Times New Roman"/>
          <w:b/>
          <w:sz w:val="24"/>
          <w:szCs w:val="24"/>
        </w:rPr>
        <w:t>4. Контрольные (надзорные) мероприятия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4.1. Инспекционный визит проводится во взаимодействии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Контролируемые лица или их представители обязаны обеспечить беспрепятственный доступ Муниципальный инспектору.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4.2.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О </w:t>
      </w:r>
      <w:r w:rsidRPr="003F0A92">
        <w:rPr>
          <w:rFonts w:ascii="Times New Roman" w:hAnsi="Times New Roman" w:cs="Times New Roman"/>
          <w:sz w:val="24"/>
          <w:szCs w:val="24"/>
        </w:rPr>
        <w:lastRenderedPageBreak/>
        <w:t xml:space="preserve">проведении документарной проверки контролируемое лицо уведомляется путем направления копии решения о проведении документарной проверки.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(надзорным) органом от иных органов.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 Внеплановая документарная проверка проводится без согласования с органами прокуратуры.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целях оценки соблюдения ими обязательных требований. Рейдовый осмотр осуществляется в соответствии с решением о проведении контрольного (надзорного) мероприятия и может проводиться в форме совместного (межведомственного) контрольного (надзорного) мероприятия.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При проведении рейдового осмотра Муниципальный инспекторы вправе взаимодействовать с находящимися на объектах лицами.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Муниципальный инспектору к территории и иным объектам, указанным в решении о проведении рейдового осмотра, а также во все помещения (за исключением жилых помещений). В случае если в </w:t>
      </w:r>
      <w:r w:rsidRPr="003F0A92">
        <w:rPr>
          <w:rFonts w:ascii="Times New Roman" w:hAnsi="Times New Roman" w:cs="Times New Roman"/>
          <w:sz w:val="24"/>
          <w:szCs w:val="24"/>
        </w:rPr>
        <w:lastRenderedPageBreak/>
        <w:t xml:space="preserve">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4.4.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целях оценки соблюдения таким лицом обязательных требований, а также оценки выполнения решений уполномоченного должностного лица. Выездная проверка проводится в случае, если не представляется возможным: 1) удостовериться в полноте и достоверности сведений, которые содержатся в находящихся в распоряжении Муниципального инспектора или в запрашиваемых им документах и объяснениях контролируемого лица; 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29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F0A92">
        <w:rPr>
          <w:rFonts w:ascii="Times New Roman" w:hAnsi="Times New Roman" w:cs="Times New Roman"/>
          <w:sz w:val="24"/>
          <w:szCs w:val="24"/>
        </w:rPr>
        <w:t>микропредприятия</w:t>
      </w:r>
      <w:proofErr w:type="spellEnd"/>
      <w:r w:rsidRPr="003F0A92">
        <w:rPr>
          <w:rFonts w:ascii="Times New Roman" w:hAnsi="Times New Roman" w:cs="Times New Roman"/>
          <w:sz w:val="24"/>
          <w:szCs w:val="24"/>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Закона № 248-ФЗ.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4.5. Наблюдение за соблюдением обязательных требований (мониторинг безопасности) осуществляется Муниципальным инспектором путем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Наблюдение за соблюдением обязательных требований (мониторинг безопасности) осуществляется по месту нахождения Муниципального инспектора постоянно (систематически, регулярно, непрерывно) на основании заданий уполномоченного должностного лица. Форма задания об осуществлении наблюдения за соблюдением обязательных требований (мониторинг безопасности) утверждается Администрацией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При наблюдении за соблюдением обязательных требований (мониторинга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Муниципальным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а) решение о проведении внепланового контрольного (надзорного) мероприятия в соответствии со статьей 60 Закона № 248-ФЗ; б) решение об объявлении предостережения; в) решение о выдаче предписания об устранении выявленных нарушений в порядке, предусмотренном пунктом 1 части 2 статьи 90 Закона № 248-ФЗ.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4.6. 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w:t>
      </w:r>
      <w:r w:rsidRPr="003F0A92">
        <w:rPr>
          <w:rFonts w:ascii="Times New Roman" w:hAnsi="Times New Roman" w:cs="Times New Roman"/>
          <w:sz w:val="24"/>
          <w:szCs w:val="24"/>
        </w:rPr>
        <w:lastRenderedPageBreak/>
        <w:t xml:space="preserve">лицом и без его информирования в целях визуальной оценки соблюдения контролируемым лицом обязательных требований. В ходе выездного обследования Муниципальный инспектор имеет право осуществлять осмотр общедоступных (открытых для посещения неограниченным кругом лиц) объектов контроля.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По результатам проведения выездного обследования решения, предусмотренные пунктами 1 и 2 части 2 статьи 90 Закона № 248-ФЗ, не принимаются. Выездное обследование может проводиться в форме внепланового контрольного (надзорного) мероприятия.   </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jc w:val="center"/>
        <w:rPr>
          <w:rFonts w:ascii="Times New Roman" w:hAnsi="Times New Roman" w:cs="Times New Roman"/>
          <w:b/>
          <w:sz w:val="24"/>
          <w:szCs w:val="24"/>
        </w:rPr>
      </w:pPr>
      <w:r w:rsidRPr="003F0A92">
        <w:rPr>
          <w:rFonts w:ascii="Times New Roman" w:hAnsi="Times New Roman" w:cs="Times New Roman"/>
          <w:b/>
          <w:sz w:val="24"/>
          <w:szCs w:val="24"/>
        </w:rPr>
        <w:t>5. Результаты контрольного (надзорного) мероприятия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5.1.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 Акт контрольного (надзорного) мероприятия, проведение которого было согласовано органами прокуратуры, направляется в органы прокуратуры посредством внесения сведений в Единый реестр контрольных (надзорных) мероприятий.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5.2. Информация о контрольных (надзорных) мероприятиях также размещается в Едином реестре контрольных (надзорных) мероприятий.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5.3. Информирование контролируемых лиц о совершаемых Муниципальным инспектором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Муниципальным инспектором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5.4.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5.5. В случае выявления при проведении контрольного мероприятия нарушений обязательных требований контролируемым лицом Муниципальный инспектор в пределах полномочий, предусмотренных законодательством Российской Федерации, обязан: 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3F0A92">
        <w:rPr>
          <w:rFonts w:ascii="Times New Roman" w:hAnsi="Times New Roman" w:cs="Times New Roman"/>
          <w:sz w:val="24"/>
          <w:szCs w:val="24"/>
        </w:rPr>
        <w:lastRenderedPageBreak/>
        <w:t xml:space="preserve">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 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5.6. Указанный в предписании срок устранения нарушения может быть отсрочен на срок до одного года на основании ходатайства лица, которому выдано предписание об устранении нарушения законодательства, решением контрольного (надзорного) органа, в случае наличия документально подтвержденных оснований необходимости продления срока устранения выявленного нарушения.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Муниципальному инспектору, выдавшему данное предписание, ходатайство о продлении указанного в предписании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Муниципальным инспектором,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без изменения. В определении об отклонении ходатайства указываются причины, послужившие основанием для отклонения ходатайства. 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5.7. Муниципальный инспектор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 В случае выявления в ходе проведения контрольного (надзорного) мероприятия в рамках осуществления муниципального контроля признаков преступления или административного правонарушения в акте контрольного (надзорного) мероприятия указывается информация о наличии признаков выявленного нарушения. Муниципальный инспектор направляет соответствующую информацию в государственный орган в соответствии со своей компетенцией или должностным лицам, уполномоченным составлять протоколы об административных правонарушениях, или, при наличии соответствующих полномочий, принимает меры по привлечению виновных лиц к установленной законом ответственности.  </w:t>
      </w:r>
    </w:p>
    <w:p w:rsidR="00FE288A" w:rsidRDefault="00FE288A" w:rsidP="003F0A92">
      <w:pPr>
        <w:spacing w:after="0" w:line="240" w:lineRule="auto"/>
        <w:ind w:firstLine="709"/>
        <w:jc w:val="center"/>
        <w:rPr>
          <w:rFonts w:ascii="Times New Roman" w:hAnsi="Times New Roman" w:cs="Times New Roman"/>
          <w:b/>
          <w:sz w:val="24"/>
          <w:szCs w:val="24"/>
        </w:rPr>
      </w:pPr>
    </w:p>
    <w:p w:rsidR="003F0A92" w:rsidRDefault="003F0A92" w:rsidP="003F0A92">
      <w:pPr>
        <w:spacing w:after="0" w:line="240" w:lineRule="auto"/>
        <w:ind w:firstLine="709"/>
        <w:jc w:val="center"/>
        <w:rPr>
          <w:rFonts w:ascii="Times New Roman" w:hAnsi="Times New Roman" w:cs="Times New Roman"/>
          <w:b/>
          <w:sz w:val="24"/>
          <w:szCs w:val="24"/>
        </w:rPr>
      </w:pPr>
    </w:p>
    <w:p w:rsidR="003F0A92" w:rsidRDefault="003F0A92" w:rsidP="003F0A92">
      <w:pPr>
        <w:spacing w:after="0" w:line="240" w:lineRule="auto"/>
        <w:ind w:firstLine="709"/>
        <w:jc w:val="center"/>
        <w:rPr>
          <w:rFonts w:ascii="Times New Roman" w:hAnsi="Times New Roman" w:cs="Times New Roman"/>
          <w:b/>
          <w:sz w:val="24"/>
          <w:szCs w:val="24"/>
        </w:rPr>
      </w:pPr>
    </w:p>
    <w:p w:rsidR="003F0A92" w:rsidRPr="003F0A92" w:rsidRDefault="003F0A92"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jc w:val="center"/>
        <w:rPr>
          <w:rFonts w:ascii="Times New Roman" w:hAnsi="Times New Roman" w:cs="Times New Roman"/>
          <w:b/>
          <w:sz w:val="24"/>
          <w:szCs w:val="24"/>
        </w:rPr>
      </w:pPr>
      <w:r w:rsidRPr="003F0A92">
        <w:rPr>
          <w:rFonts w:ascii="Times New Roman" w:hAnsi="Times New Roman" w:cs="Times New Roman"/>
          <w:b/>
          <w:sz w:val="24"/>
          <w:szCs w:val="24"/>
        </w:rPr>
        <w:lastRenderedPageBreak/>
        <w:t>6. Заключительные положения</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6.1. До 31 декабря 2023 года подготовка Администрацией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в ходе осуществления вида муниципального контроля документов, информирование контролируемых лиц о совершаемых должностными лицами Администрации </w:t>
      </w:r>
      <w:proofErr w:type="spellStart"/>
      <w:r w:rsidRPr="003F0A92">
        <w:rPr>
          <w:rFonts w:ascii="Times New Roman" w:hAnsi="Times New Roman" w:cs="Times New Roman"/>
          <w:sz w:val="24"/>
          <w:szCs w:val="24"/>
        </w:rPr>
        <w:t>с.п</w:t>
      </w:r>
      <w:proofErr w:type="spellEnd"/>
      <w:r w:rsidRPr="003F0A92">
        <w:rPr>
          <w:rFonts w:ascii="Times New Roman" w:hAnsi="Times New Roman" w:cs="Times New Roman"/>
          <w:sz w:val="24"/>
          <w:szCs w:val="24"/>
        </w:rPr>
        <w:t xml:space="preserve">. Алакуртти действиях и принимаемых решениях, обмен документами и сведениями с контролируемыми лицами осуществляется на бумажном носителе, далее – в электронной форме. </w:t>
      </w:r>
    </w:p>
    <w:p w:rsidR="00FE288A" w:rsidRPr="003F0A92" w:rsidRDefault="00FE288A" w:rsidP="003F0A92">
      <w:pPr>
        <w:spacing w:after="0" w:line="240" w:lineRule="auto"/>
        <w:ind w:firstLine="709"/>
        <w:jc w:val="both"/>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Default="00FE288A"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Default="003F0A92" w:rsidP="003F0A92">
      <w:pPr>
        <w:spacing w:after="0" w:line="240" w:lineRule="auto"/>
        <w:ind w:firstLine="709"/>
        <w:jc w:val="right"/>
        <w:rPr>
          <w:rFonts w:ascii="Times New Roman" w:hAnsi="Times New Roman" w:cs="Times New Roman"/>
          <w:sz w:val="24"/>
          <w:szCs w:val="24"/>
        </w:rPr>
      </w:pPr>
    </w:p>
    <w:p w:rsidR="003F0A92" w:rsidRPr="003F0A92" w:rsidRDefault="003F0A92" w:rsidP="003F0A92">
      <w:pPr>
        <w:spacing w:after="0" w:line="240" w:lineRule="auto"/>
        <w:ind w:firstLine="709"/>
        <w:jc w:val="right"/>
        <w:rPr>
          <w:rFonts w:ascii="Times New Roman" w:hAnsi="Times New Roman" w:cs="Times New Roman"/>
          <w:sz w:val="24"/>
          <w:szCs w:val="24"/>
        </w:rPr>
      </w:pPr>
    </w:p>
    <w:p w:rsidR="003F0A92" w:rsidRPr="006E191F" w:rsidRDefault="003F0A92" w:rsidP="003F0A92">
      <w:pPr>
        <w:spacing w:after="0" w:line="240" w:lineRule="auto"/>
        <w:jc w:val="right"/>
        <w:rPr>
          <w:rFonts w:ascii="Times New Roman" w:hAnsi="Times New Roman"/>
          <w:sz w:val="24"/>
          <w:szCs w:val="24"/>
        </w:rPr>
      </w:pPr>
      <w:r w:rsidRPr="006E191F">
        <w:rPr>
          <w:rFonts w:ascii="Times New Roman" w:hAnsi="Times New Roman"/>
          <w:sz w:val="24"/>
          <w:szCs w:val="24"/>
        </w:rPr>
        <w:lastRenderedPageBreak/>
        <w:t xml:space="preserve">Приложение </w:t>
      </w:r>
    </w:p>
    <w:p w:rsidR="003F0A92" w:rsidRDefault="003F0A92" w:rsidP="003F0A92">
      <w:pPr>
        <w:spacing w:after="0" w:line="240" w:lineRule="auto"/>
        <w:jc w:val="right"/>
        <w:rPr>
          <w:rFonts w:ascii="Times New Roman" w:hAnsi="Times New Roman"/>
          <w:sz w:val="24"/>
          <w:szCs w:val="24"/>
        </w:rPr>
      </w:pPr>
      <w:r w:rsidRPr="006E191F">
        <w:rPr>
          <w:rFonts w:ascii="Times New Roman" w:hAnsi="Times New Roman"/>
          <w:sz w:val="24"/>
          <w:szCs w:val="24"/>
        </w:rPr>
        <w:t>к Положению, утвержденно</w:t>
      </w:r>
      <w:r>
        <w:rPr>
          <w:rFonts w:ascii="Times New Roman" w:hAnsi="Times New Roman"/>
          <w:sz w:val="24"/>
          <w:szCs w:val="24"/>
        </w:rPr>
        <w:t xml:space="preserve">му </w:t>
      </w:r>
      <w:r w:rsidRPr="006E191F">
        <w:rPr>
          <w:rFonts w:ascii="Times New Roman" w:hAnsi="Times New Roman"/>
          <w:sz w:val="24"/>
          <w:szCs w:val="24"/>
        </w:rPr>
        <w:t>решением</w:t>
      </w:r>
      <w:r>
        <w:rPr>
          <w:rFonts w:ascii="Times New Roman" w:hAnsi="Times New Roman"/>
          <w:sz w:val="24"/>
          <w:szCs w:val="24"/>
        </w:rPr>
        <w:t xml:space="preserve"> </w:t>
      </w:r>
    </w:p>
    <w:p w:rsidR="003F0A92" w:rsidRPr="00115B9C" w:rsidRDefault="003F0A92" w:rsidP="003F0A92">
      <w:pPr>
        <w:spacing w:after="0" w:line="240" w:lineRule="auto"/>
        <w:jc w:val="right"/>
        <w:rPr>
          <w:rFonts w:ascii="Times New Roman" w:hAnsi="Times New Roman"/>
          <w:sz w:val="24"/>
          <w:szCs w:val="24"/>
        </w:rPr>
      </w:pPr>
      <w:r w:rsidRPr="00115B9C">
        <w:rPr>
          <w:rFonts w:ascii="Times New Roman" w:hAnsi="Times New Roman"/>
          <w:sz w:val="24"/>
          <w:szCs w:val="24"/>
        </w:rPr>
        <w:t>Совета депутатов</w:t>
      </w:r>
      <w:r>
        <w:rPr>
          <w:rFonts w:ascii="Times New Roman" w:hAnsi="Times New Roman"/>
          <w:sz w:val="24"/>
          <w:szCs w:val="24"/>
        </w:rPr>
        <w:t xml:space="preserve"> муниципального образования</w:t>
      </w:r>
    </w:p>
    <w:p w:rsidR="003F0A92" w:rsidRDefault="003F0A92" w:rsidP="003F0A92">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сельско</w:t>
      </w:r>
      <w:r>
        <w:rPr>
          <w:rFonts w:ascii="Times New Roman" w:hAnsi="Times New Roman"/>
          <w:sz w:val="24"/>
          <w:szCs w:val="24"/>
        </w:rPr>
        <w:t>е</w:t>
      </w:r>
      <w:r w:rsidRPr="00115B9C">
        <w:rPr>
          <w:rFonts w:ascii="Times New Roman" w:hAnsi="Times New Roman"/>
          <w:sz w:val="24"/>
          <w:szCs w:val="24"/>
        </w:rPr>
        <w:t xml:space="preserve"> поселени</w:t>
      </w:r>
      <w:r>
        <w:rPr>
          <w:rFonts w:ascii="Times New Roman" w:hAnsi="Times New Roman"/>
          <w:sz w:val="24"/>
          <w:szCs w:val="24"/>
        </w:rPr>
        <w:t>е</w:t>
      </w:r>
      <w:r w:rsidRPr="00115B9C">
        <w:rPr>
          <w:rFonts w:ascii="Times New Roman" w:hAnsi="Times New Roman"/>
          <w:sz w:val="24"/>
          <w:szCs w:val="24"/>
        </w:rPr>
        <w:t xml:space="preserve"> Алакуртти </w:t>
      </w:r>
    </w:p>
    <w:p w:rsidR="003F0A92" w:rsidRPr="00115B9C" w:rsidRDefault="003F0A92" w:rsidP="003F0A92">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Кандалакшского</w:t>
      </w:r>
      <w:r>
        <w:rPr>
          <w:rFonts w:ascii="Times New Roman" w:hAnsi="Times New Roman"/>
          <w:sz w:val="24"/>
          <w:szCs w:val="24"/>
        </w:rPr>
        <w:t xml:space="preserve"> муниципального</w:t>
      </w:r>
      <w:r w:rsidRPr="00115B9C">
        <w:rPr>
          <w:rFonts w:ascii="Times New Roman" w:hAnsi="Times New Roman"/>
          <w:sz w:val="24"/>
          <w:szCs w:val="24"/>
        </w:rPr>
        <w:t xml:space="preserve"> района</w:t>
      </w:r>
    </w:p>
    <w:p w:rsidR="003F0A92" w:rsidRPr="00670DCD" w:rsidRDefault="003F0A92" w:rsidP="003F0A92">
      <w:pPr>
        <w:spacing w:after="0" w:line="240" w:lineRule="auto"/>
        <w:ind w:firstLine="709"/>
        <w:contextualSpacing/>
        <w:jc w:val="right"/>
        <w:rPr>
          <w:rFonts w:ascii="Times New Roman" w:eastAsia="Calibri" w:hAnsi="Times New Roman" w:cs="Times New Roman"/>
          <w:sz w:val="24"/>
          <w:szCs w:val="24"/>
        </w:rPr>
      </w:pPr>
      <w:r w:rsidRPr="00115B9C">
        <w:rPr>
          <w:rFonts w:ascii="Times New Roman" w:hAnsi="Times New Roman"/>
          <w:sz w:val="24"/>
          <w:szCs w:val="24"/>
        </w:rPr>
        <w:t>от «</w:t>
      </w:r>
      <w:r w:rsidR="00575028">
        <w:rPr>
          <w:rFonts w:ascii="Times New Roman" w:hAnsi="Times New Roman"/>
          <w:sz w:val="24"/>
          <w:szCs w:val="24"/>
        </w:rPr>
        <w:t>29</w:t>
      </w:r>
      <w:r w:rsidRPr="00115B9C">
        <w:rPr>
          <w:rFonts w:ascii="Times New Roman" w:hAnsi="Times New Roman"/>
          <w:sz w:val="24"/>
          <w:szCs w:val="24"/>
        </w:rPr>
        <w:t xml:space="preserve">» </w:t>
      </w:r>
      <w:r>
        <w:rPr>
          <w:rFonts w:ascii="Times New Roman" w:hAnsi="Times New Roman"/>
          <w:sz w:val="24"/>
          <w:szCs w:val="24"/>
        </w:rPr>
        <w:t>октября 2021 года</w:t>
      </w:r>
      <w:r w:rsidRPr="00115B9C">
        <w:rPr>
          <w:rFonts w:ascii="Times New Roman" w:hAnsi="Times New Roman"/>
          <w:sz w:val="24"/>
          <w:szCs w:val="24"/>
        </w:rPr>
        <w:t xml:space="preserve"> № </w:t>
      </w:r>
      <w:r w:rsidR="00575028">
        <w:rPr>
          <w:rFonts w:ascii="Times New Roman" w:hAnsi="Times New Roman"/>
          <w:sz w:val="24"/>
          <w:szCs w:val="24"/>
        </w:rPr>
        <w:t>764</w:t>
      </w:r>
    </w:p>
    <w:p w:rsidR="00FE288A" w:rsidRPr="003F0A92" w:rsidRDefault="00FE288A" w:rsidP="003F0A92">
      <w:pPr>
        <w:spacing w:after="0" w:line="240" w:lineRule="auto"/>
        <w:ind w:firstLine="709"/>
        <w:jc w:val="right"/>
        <w:rPr>
          <w:rFonts w:ascii="Times New Roman" w:hAnsi="Times New Roman" w:cs="Times New Roman"/>
          <w:sz w:val="24"/>
          <w:szCs w:val="24"/>
        </w:rPr>
      </w:pPr>
    </w:p>
    <w:p w:rsidR="00FE288A" w:rsidRPr="003F0A92" w:rsidRDefault="00FE288A" w:rsidP="003F0A92">
      <w:pPr>
        <w:spacing w:after="0" w:line="240" w:lineRule="auto"/>
        <w:ind w:firstLine="709"/>
        <w:jc w:val="center"/>
        <w:rPr>
          <w:rFonts w:ascii="Times New Roman" w:hAnsi="Times New Roman" w:cs="Times New Roman"/>
          <w:b/>
          <w:sz w:val="24"/>
          <w:szCs w:val="24"/>
        </w:rPr>
      </w:pPr>
      <w:r w:rsidRPr="003F0A92">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СЕЛЬСКОГО ПОСЕЛЕНИЯ АЛАКУРТТИ </w:t>
      </w:r>
    </w:p>
    <w:p w:rsidR="00FE288A" w:rsidRPr="003F0A92" w:rsidRDefault="00FE288A" w:rsidP="003F0A92">
      <w:pPr>
        <w:spacing w:after="0" w:line="240" w:lineRule="auto"/>
        <w:ind w:firstLine="709"/>
        <w:jc w:val="center"/>
        <w:rPr>
          <w:rFonts w:ascii="Times New Roman" w:hAnsi="Times New Roman" w:cs="Times New Roman"/>
          <w:b/>
          <w:sz w:val="24"/>
          <w:szCs w:val="24"/>
        </w:rPr>
      </w:pPr>
      <w:r w:rsidRPr="003F0A92">
        <w:rPr>
          <w:rFonts w:ascii="Times New Roman" w:hAnsi="Times New Roman" w:cs="Times New Roman"/>
          <w:b/>
          <w:sz w:val="24"/>
          <w:szCs w:val="24"/>
        </w:rPr>
        <w:t>КАНДАЛАКШСКОГО МУНИЦИПАЛЬНОГО РАЙОНА</w:t>
      </w:r>
    </w:p>
    <w:p w:rsidR="00FE288A" w:rsidRPr="003F0A92" w:rsidRDefault="00FE288A" w:rsidP="003F0A92">
      <w:pPr>
        <w:spacing w:after="0" w:line="240" w:lineRule="auto"/>
        <w:ind w:firstLine="709"/>
        <w:jc w:val="center"/>
        <w:rPr>
          <w:rFonts w:ascii="Times New Roman" w:hAnsi="Times New Roman" w:cs="Times New Roman"/>
          <w:b/>
          <w:sz w:val="24"/>
          <w:szCs w:val="24"/>
        </w:rPr>
      </w:pP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Индикаторами риска нарушения обязательных требований при осуществлении муниципального контроля в сфере благоустройства являются: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1. Выявление признаков нарушений Правил благоустройства и санитарного содержания территории муниципального образования сельское поселение Алакуртти Кандалакшского муниципального района, утвержденных представительным органом местного самоуправления сельское поселение Алакуртти.</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w:t>
      </w:r>
    </w:p>
    <w:p w:rsidR="00FE288A" w:rsidRPr="003F0A92" w:rsidRDefault="00FE288A" w:rsidP="003F0A92">
      <w:pPr>
        <w:spacing w:after="0" w:line="240" w:lineRule="auto"/>
        <w:ind w:firstLine="709"/>
        <w:jc w:val="both"/>
        <w:rPr>
          <w:rFonts w:ascii="Times New Roman" w:hAnsi="Times New Roman" w:cs="Times New Roman"/>
          <w:sz w:val="24"/>
          <w:szCs w:val="24"/>
        </w:rPr>
      </w:pPr>
      <w:r w:rsidRPr="003F0A92">
        <w:rPr>
          <w:rFonts w:ascii="Times New Roman" w:hAnsi="Times New Roman" w:cs="Times New Roman"/>
          <w:sz w:val="24"/>
          <w:szCs w:val="24"/>
        </w:rPr>
        <w:t xml:space="preserve">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w:t>
      </w:r>
    </w:p>
    <w:p w:rsidR="00FE288A" w:rsidRPr="00157E00" w:rsidRDefault="00FE288A" w:rsidP="00FE288A">
      <w:pPr>
        <w:spacing w:after="0" w:line="240" w:lineRule="auto"/>
        <w:jc w:val="both"/>
        <w:rPr>
          <w:rFonts w:ascii="Times New Roman" w:hAnsi="Times New Roman" w:cs="Times New Roman"/>
          <w:sz w:val="28"/>
          <w:szCs w:val="28"/>
        </w:rPr>
      </w:pPr>
    </w:p>
    <w:p w:rsidR="00612822" w:rsidRPr="00670DCD" w:rsidRDefault="00612822" w:rsidP="00FE288A">
      <w:pPr>
        <w:spacing w:after="0" w:line="240" w:lineRule="auto"/>
        <w:contextualSpacing/>
        <w:jc w:val="center"/>
        <w:rPr>
          <w:rFonts w:ascii="Times New Roman" w:hAnsi="Times New Roman" w:cs="Times New Roman"/>
          <w:sz w:val="24"/>
          <w:szCs w:val="24"/>
        </w:rPr>
      </w:pPr>
    </w:p>
    <w:sectPr w:rsidR="00612822" w:rsidRPr="00670DCD" w:rsidSect="006128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195920"/>
    <w:rsid w:val="0023103C"/>
    <w:rsid w:val="002F791C"/>
    <w:rsid w:val="00304A17"/>
    <w:rsid w:val="003756EB"/>
    <w:rsid w:val="0038188C"/>
    <w:rsid w:val="003F0A92"/>
    <w:rsid w:val="00575028"/>
    <w:rsid w:val="00612822"/>
    <w:rsid w:val="00633547"/>
    <w:rsid w:val="00670DCD"/>
    <w:rsid w:val="00905591"/>
    <w:rsid w:val="00984573"/>
    <w:rsid w:val="00AE334A"/>
    <w:rsid w:val="00AF5386"/>
    <w:rsid w:val="00B50E62"/>
    <w:rsid w:val="00BF2316"/>
    <w:rsid w:val="00C365B4"/>
    <w:rsid w:val="00C74762"/>
    <w:rsid w:val="00D52DFA"/>
    <w:rsid w:val="00D81AE1"/>
    <w:rsid w:val="00D97FA5"/>
    <w:rsid w:val="00DB5B1C"/>
    <w:rsid w:val="00E01BD6"/>
    <w:rsid w:val="00E172C5"/>
    <w:rsid w:val="00E726C8"/>
    <w:rsid w:val="00F86108"/>
    <w:rsid w:val="00FE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6714</Words>
  <Characters>38272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7</cp:revision>
  <cp:lastPrinted>2020-01-09T11:39:00Z</cp:lastPrinted>
  <dcterms:created xsi:type="dcterms:W3CDTF">2021-10-25T08:52:00Z</dcterms:created>
  <dcterms:modified xsi:type="dcterms:W3CDTF">2021-12-02T08:46:00Z</dcterms:modified>
</cp:coreProperties>
</file>