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0E" w:rsidRPr="004019C9" w:rsidRDefault="00106E0E" w:rsidP="00B45C1E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BA2F61" w:rsidRPr="00D35A5B" w:rsidRDefault="00BA2F61" w:rsidP="008E275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D35A5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016635" cy="1016635"/>
            <wp:effectExtent l="0" t="0" r="0" b="0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F61" w:rsidRPr="00D35A5B" w:rsidRDefault="00BA2F61" w:rsidP="008E275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106E0E" w:rsidRPr="00D35A5B" w:rsidRDefault="00106E0E" w:rsidP="008E2755">
      <w:pPr>
        <w:ind w:firstLine="709"/>
        <w:jc w:val="center"/>
        <w:rPr>
          <w:b/>
          <w:bCs/>
          <w:sz w:val="24"/>
          <w:szCs w:val="24"/>
        </w:rPr>
      </w:pPr>
      <w:r w:rsidRPr="00D35A5B">
        <w:rPr>
          <w:b/>
          <w:bCs/>
          <w:sz w:val="24"/>
          <w:szCs w:val="24"/>
        </w:rPr>
        <w:t>СОВЕТ</w:t>
      </w:r>
      <w:r w:rsidR="009013DE" w:rsidRPr="00D35A5B">
        <w:rPr>
          <w:b/>
          <w:bCs/>
          <w:sz w:val="24"/>
          <w:szCs w:val="24"/>
        </w:rPr>
        <w:t xml:space="preserve"> </w:t>
      </w:r>
      <w:r w:rsidRPr="00D35A5B">
        <w:rPr>
          <w:b/>
          <w:bCs/>
          <w:sz w:val="24"/>
          <w:szCs w:val="24"/>
        </w:rPr>
        <w:t>ДЕПУТАТОВ</w:t>
      </w:r>
    </w:p>
    <w:p w:rsidR="00106E0E" w:rsidRPr="00D35A5B" w:rsidRDefault="00106E0E" w:rsidP="008E2755">
      <w:pPr>
        <w:ind w:firstLine="709"/>
        <w:jc w:val="center"/>
        <w:rPr>
          <w:b/>
          <w:bCs/>
          <w:sz w:val="24"/>
          <w:szCs w:val="24"/>
        </w:rPr>
      </w:pPr>
      <w:r w:rsidRPr="00D35A5B">
        <w:rPr>
          <w:b/>
          <w:bCs/>
          <w:sz w:val="24"/>
          <w:szCs w:val="24"/>
        </w:rPr>
        <w:t>СЕЛЬСКОГО</w:t>
      </w:r>
      <w:r w:rsidR="009013DE" w:rsidRPr="00D35A5B">
        <w:rPr>
          <w:b/>
          <w:bCs/>
          <w:sz w:val="24"/>
          <w:szCs w:val="24"/>
        </w:rPr>
        <w:t xml:space="preserve"> </w:t>
      </w:r>
      <w:r w:rsidRPr="00D35A5B">
        <w:rPr>
          <w:b/>
          <w:bCs/>
          <w:sz w:val="24"/>
          <w:szCs w:val="24"/>
        </w:rPr>
        <w:t>ПОСЕЛЕНИЯ</w:t>
      </w:r>
      <w:r w:rsidR="009013DE" w:rsidRPr="00D35A5B">
        <w:rPr>
          <w:b/>
          <w:bCs/>
          <w:sz w:val="24"/>
          <w:szCs w:val="24"/>
        </w:rPr>
        <w:t xml:space="preserve"> </w:t>
      </w:r>
      <w:r w:rsidRPr="00D35A5B">
        <w:rPr>
          <w:b/>
          <w:bCs/>
          <w:sz w:val="24"/>
          <w:szCs w:val="24"/>
        </w:rPr>
        <w:t>АЛАКУРТТИ</w:t>
      </w:r>
    </w:p>
    <w:p w:rsidR="00106E0E" w:rsidRPr="00D35A5B" w:rsidRDefault="00106E0E" w:rsidP="008E2755">
      <w:pPr>
        <w:ind w:firstLine="709"/>
        <w:jc w:val="center"/>
        <w:rPr>
          <w:b/>
          <w:bCs/>
          <w:sz w:val="24"/>
          <w:szCs w:val="24"/>
        </w:rPr>
      </w:pPr>
      <w:r w:rsidRPr="00D35A5B">
        <w:rPr>
          <w:b/>
          <w:bCs/>
          <w:sz w:val="24"/>
          <w:szCs w:val="24"/>
        </w:rPr>
        <w:t>КАНДАЛАКШСКОГО</w:t>
      </w:r>
      <w:r w:rsidR="009013DE" w:rsidRPr="00D35A5B">
        <w:rPr>
          <w:b/>
          <w:bCs/>
          <w:sz w:val="24"/>
          <w:szCs w:val="24"/>
        </w:rPr>
        <w:t xml:space="preserve"> </w:t>
      </w:r>
      <w:r w:rsidRPr="00D35A5B">
        <w:rPr>
          <w:b/>
          <w:bCs/>
          <w:sz w:val="24"/>
          <w:szCs w:val="24"/>
        </w:rPr>
        <w:t>РАЙОНА</w:t>
      </w:r>
    </w:p>
    <w:p w:rsidR="00106E0E" w:rsidRPr="00D35A5B" w:rsidRDefault="00106E0E" w:rsidP="008E2755">
      <w:pPr>
        <w:ind w:firstLine="709"/>
        <w:jc w:val="center"/>
        <w:rPr>
          <w:b/>
          <w:bCs/>
          <w:sz w:val="24"/>
          <w:szCs w:val="24"/>
        </w:rPr>
      </w:pPr>
      <w:r w:rsidRPr="00D35A5B">
        <w:rPr>
          <w:b/>
          <w:bCs/>
          <w:sz w:val="24"/>
          <w:szCs w:val="24"/>
        </w:rPr>
        <w:t>ЧЕТВЕРТОГО</w:t>
      </w:r>
      <w:r w:rsidR="009013DE" w:rsidRPr="00D35A5B">
        <w:rPr>
          <w:b/>
          <w:bCs/>
          <w:sz w:val="24"/>
          <w:szCs w:val="24"/>
        </w:rPr>
        <w:t xml:space="preserve"> </w:t>
      </w:r>
      <w:r w:rsidRPr="00D35A5B">
        <w:rPr>
          <w:b/>
          <w:bCs/>
          <w:sz w:val="24"/>
          <w:szCs w:val="24"/>
        </w:rPr>
        <w:t>СОЗЫВА</w:t>
      </w:r>
    </w:p>
    <w:p w:rsidR="00106E0E" w:rsidRPr="00D35A5B" w:rsidRDefault="00106E0E" w:rsidP="008E2755">
      <w:pPr>
        <w:ind w:firstLine="709"/>
        <w:jc w:val="center"/>
        <w:rPr>
          <w:b/>
          <w:sz w:val="24"/>
          <w:szCs w:val="24"/>
        </w:rPr>
      </w:pPr>
    </w:p>
    <w:p w:rsidR="00106E0E" w:rsidRPr="00D35A5B" w:rsidRDefault="00106E0E" w:rsidP="008E2755">
      <w:pPr>
        <w:jc w:val="center"/>
        <w:rPr>
          <w:b/>
          <w:sz w:val="24"/>
          <w:szCs w:val="24"/>
        </w:rPr>
      </w:pPr>
      <w:r w:rsidRPr="00D35A5B">
        <w:rPr>
          <w:b/>
          <w:sz w:val="24"/>
          <w:szCs w:val="24"/>
        </w:rPr>
        <w:t>РЕШЕНИЕ</w:t>
      </w:r>
    </w:p>
    <w:p w:rsidR="00106E0E" w:rsidRPr="00D35A5B" w:rsidRDefault="00106E0E" w:rsidP="00106E0E">
      <w:pPr>
        <w:rPr>
          <w:sz w:val="24"/>
          <w:szCs w:val="24"/>
        </w:rPr>
      </w:pPr>
      <w:r w:rsidRPr="00D35A5B">
        <w:rPr>
          <w:sz w:val="24"/>
          <w:szCs w:val="24"/>
        </w:rPr>
        <w:t>от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«</w:t>
      </w:r>
      <w:r w:rsidR="000A3413">
        <w:rPr>
          <w:sz w:val="24"/>
          <w:szCs w:val="24"/>
        </w:rPr>
        <w:t>13</w:t>
      </w:r>
      <w:r w:rsidRPr="00D35A5B">
        <w:rPr>
          <w:sz w:val="24"/>
          <w:szCs w:val="24"/>
        </w:rPr>
        <w:t>»</w:t>
      </w:r>
      <w:r w:rsidR="009013DE" w:rsidRPr="00D35A5B">
        <w:rPr>
          <w:sz w:val="24"/>
          <w:szCs w:val="24"/>
        </w:rPr>
        <w:t xml:space="preserve"> </w:t>
      </w:r>
      <w:r w:rsidR="00947C05" w:rsidRPr="00D35A5B">
        <w:rPr>
          <w:sz w:val="24"/>
          <w:szCs w:val="24"/>
        </w:rPr>
        <w:t>апреля</w:t>
      </w:r>
      <w:r w:rsidR="009013DE" w:rsidRPr="00D35A5B">
        <w:rPr>
          <w:sz w:val="24"/>
          <w:szCs w:val="24"/>
        </w:rPr>
        <w:t xml:space="preserve"> </w:t>
      </w:r>
      <w:r w:rsidR="00B416A7" w:rsidRPr="00D35A5B">
        <w:rPr>
          <w:sz w:val="24"/>
          <w:szCs w:val="24"/>
        </w:rPr>
        <w:t>2020</w:t>
      </w:r>
      <w:r w:rsidR="009013DE" w:rsidRPr="00D35A5B">
        <w:rPr>
          <w:sz w:val="24"/>
          <w:szCs w:val="24"/>
        </w:rPr>
        <w:t xml:space="preserve"> </w:t>
      </w:r>
      <w:r w:rsidR="004019C9" w:rsidRPr="00D35A5B">
        <w:rPr>
          <w:sz w:val="24"/>
          <w:szCs w:val="24"/>
        </w:rPr>
        <w:t>года</w:t>
      </w:r>
      <w:r w:rsidR="009013DE" w:rsidRPr="00D35A5B">
        <w:rPr>
          <w:sz w:val="24"/>
          <w:szCs w:val="24"/>
        </w:rPr>
        <w:t xml:space="preserve">                                                             </w:t>
      </w:r>
      <w:r w:rsidR="000A3413">
        <w:rPr>
          <w:sz w:val="24"/>
          <w:szCs w:val="24"/>
        </w:rPr>
        <w:t xml:space="preserve">                             </w:t>
      </w:r>
      <w:r w:rsidR="009013DE" w:rsidRPr="00D35A5B">
        <w:rPr>
          <w:sz w:val="24"/>
          <w:szCs w:val="24"/>
        </w:rPr>
        <w:t xml:space="preserve">         </w:t>
      </w:r>
      <w:r w:rsidRPr="00D35A5B">
        <w:rPr>
          <w:sz w:val="24"/>
          <w:szCs w:val="24"/>
        </w:rPr>
        <w:t>№</w:t>
      </w:r>
      <w:r w:rsidR="000A3413">
        <w:rPr>
          <w:sz w:val="24"/>
          <w:szCs w:val="24"/>
        </w:rPr>
        <w:t xml:space="preserve"> 609</w:t>
      </w:r>
    </w:p>
    <w:p w:rsidR="000A3DFB" w:rsidRPr="00D35A5B" w:rsidRDefault="000A3DFB" w:rsidP="00FF13B6">
      <w:pPr>
        <w:rPr>
          <w:b/>
          <w:sz w:val="24"/>
          <w:szCs w:val="24"/>
        </w:rPr>
      </w:pPr>
    </w:p>
    <w:p w:rsidR="00FF13B6" w:rsidRPr="00D35A5B" w:rsidRDefault="00FF13B6" w:rsidP="00413D4C">
      <w:pPr>
        <w:jc w:val="center"/>
        <w:rPr>
          <w:b/>
          <w:sz w:val="24"/>
          <w:szCs w:val="24"/>
        </w:rPr>
      </w:pPr>
      <w:r w:rsidRPr="00D35A5B">
        <w:rPr>
          <w:b/>
          <w:sz w:val="24"/>
          <w:szCs w:val="24"/>
        </w:rPr>
        <w:t>О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внесении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изменений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в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решение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Совета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депутатов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сельского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поселения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Алакуртти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Кандалакшского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района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от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07.12.2014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№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475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«О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Земельном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налоге,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порядке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и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сроках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уплаты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налога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на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территории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сельского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поселения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Алакуртти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Кандалакшского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района»</w:t>
      </w:r>
      <w:r w:rsidR="009013DE" w:rsidRPr="00D35A5B">
        <w:rPr>
          <w:b/>
          <w:sz w:val="24"/>
          <w:szCs w:val="24"/>
        </w:rPr>
        <w:t xml:space="preserve"> </w:t>
      </w:r>
      <w:r w:rsidRPr="00D35A5B">
        <w:rPr>
          <w:b/>
          <w:sz w:val="24"/>
          <w:szCs w:val="24"/>
        </w:rPr>
        <w:t>(в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редакции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решений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от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18.12.2018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№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489,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от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04.04.2019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№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511,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от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20.11.2019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№</w:t>
      </w:r>
      <w:r w:rsidR="009013DE" w:rsidRPr="00D35A5B">
        <w:rPr>
          <w:b/>
          <w:sz w:val="24"/>
          <w:szCs w:val="24"/>
        </w:rPr>
        <w:t xml:space="preserve"> </w:t>
      </w:r>
      <w:r w:rsidR="008B5E29" w:rsidRPr="00D35A5B">
        <w:rPr>
          <w:b/>
          <w:sz w:val="24"/>
          <w:szCs w:val="24"/>
        </w:rPr>
        <w:t>571)</w:t>
      </w:r>
    </w:p>
    <w:p w:rsidR="00FF13B6" w:rsidRPr="00D35A5B" w:rsidRDefault="00FF13B6" w:rsidP="00FF13B6">
      <w:pPr>
        <w:jc w:val="both"/>
        <w:rPr>
          <w:sz w:val="24"/>
          <w:szCs w:val="24"/>
        </w:rPr>
      </w:pPr>
    </w:p>
    <w:p w:rsidR="00FF13B6" w:rsidRPr="00D35A5B" w:rsidRDefault="00FF13B6" w:rsidP="009C0F23">
      <w:pPr>
        <w:ind w:firstLine="709"/>
        <w:jc w:val="both"/>
        <w:rPr>
          <w:sz w:val="24"/>
          <w:szCs w:val="24"/>
        </w:rPr>
      </w:pPr>
      <w:r w:rsidRPr="00D35A5B">
        <w:rPr>
          <w:sz w:val="24"/>
          <w:szCs w:val="24"/>
        </w:rPr>
        <w:t>В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соответствии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с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главой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31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Налогового</w:t>
      </w:r>
      <w:r w:rsidR="009013DE" w:rsidRPr="00D35A5B">
        <w:rPr>
          <w:sz w:val="24"/>
          <w:szCs w:val="24"/>
        </w:rPr>
        <w:t xml:space="preserve"> к</w:t>
      </w:r>
      <w:r w:rsidRPr="00D35A5B">
        <w:rPr>
          <w:sz w:val="24"/>
          <w:szCs w:val="24"/>
        </w:rPr>
        <w:t>одекса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РФ,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Федеральным</w:t>
      </w:r>
      <w:r w:rsidR="009013DE" w:rsidRPr="00D35A5B">
        <w:rPr>
          <w:sz w:val="24"/>
          <w:szCs w:val="24"/>
        </w:rPr>
        <w:t xml:space="preserve"> з</w:t>
      </w:r>
      <w:r w:rsidRPr="00D35A5B">
        <w:rPr>
          <w:sz w:val="24"/>
          <w:szCs w:val="24"/>
        </w:rPr>
        <w:t>аконом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от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06.10.2003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№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131-ФЗ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«Об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общих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принципах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организации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местного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самоуправления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в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РФ»,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Уставом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сельского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поселения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Алакуртти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Кандалакшского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района,</w:t>
      </w:r>
      <w:r w:rsidR="009C0F23">
        <w:rPr>
          <w:sz w:val="24"/>
          <w:szCs w:val="24"/>
        </w:rPr>
        <w:t xml:space="preserve"> рассмотрев экспертное заключение Министерства юстиции Мурманской области от 17.03.2020 № 05-03/641-НЗ</w:t>
      </w:r>
    </w:p>
    <w:p w:rsidR="00106E0E" w:rsidRPr="00D35A5B" w:rsidRDefault="00106E0E" w:rsidP="00106E0E">
      <w:pPr>
        <w:ind w:firstLine="709"/>
        <w:jc w:val="center"/>
        <w:rPr>
          <w:b/>
          <w:sz w:val="24"/>
          <w:szCs w:val="24"/>
        </w:rPr>
      </w:pPr>
      <w:r w:rsidRPr="00D35A5B">
        <w:rPr>
          <w:sz w:val="24"/>
          <w:szCs w:val="24"/>
        </w:rPr>
        <w:t>на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основании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открытого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голосования</w:t>
      </w:r>
      <w:r w:rsidR="009013DE" w:rsidRPr="00D35A5B">
        <w:rPr>
          <w:b/>
          <w:sz w:val="24"/>
          <w:szCs w:val="24"/>
        </w:rPr>
        <w:t xml:space="preserve"> </w:t>
      </w:r>
    </w:p>
    <w:p w:rsidR="00106E0E" w:rsidRPr="00D35A5B" w:rsidRDefault="00106E0E" w:rsidP="00106E0E">
      <w:pPr>
        <w:ind w:firstLine="709"/>
        <w:jc w:val="center"/>
        <w:rPr>
          <w:sz w:val="24"/>
          <w:szCs w:val="24"/>
        </w:rPr>
      </w:pPr>
      <w:r w:rsidRPr="00D35A5B">
        <w:rPr>
          <w:sz w:val="24"/>
          <w:szCs w:val="24"/>
        </w:rPr>
        <w:t>Совет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депутатов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сельское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поселение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Алакуртти</w:t>
      </w:r>
      <w:r w:rsidR="009013DE" w:rsidRPr="00D35A5B">
        <w:rPr>
          <w:sz w:val="24"/>
          <w:szCs w:val="24"/>
        </w:rPr>
        <w:t xml:space="preserve"> </w:t>
      </w:r>
    </w:p>
    <w:p w:rsidR="00106E0E" w:rsidRDefault="00106E0E" w:rsidP="00106E0E">
      <w:pPr>
        <w:ind w:firstLine="709"/>
        <w:jc w:val="center"/>
        <w:rPr>
          <w:sz w:val="24"/>
          <w:szCs w:val="24"/>
        </w:rPr>
      </w:pPr>
      <w:r w:rsidRPr="00D35A5B">
        <w:rPr>
          <w:sz w:val="24"/>
          <w:szCs w:val="24"/>
        </w:rPr>
        <w:t>Кандалакшского</w:t>
      </w:r>
      <w:r w:rsidR="009013DE" w:rsidRPr="00D35A5B">
        <w:rPr>
          <w:sz w:val="24"/>
          <w:szCs w:val="24"/>
        </w:rPr>
        <w:t xml:space="preserve"> </w:t>
      </w:r>
      <w:r w:rsidRPr="00D35A5B">
        <w:rPr>
          <w:sz w:val="24"/>
          <w:szCs w:val="24"/>
        </w:rPr>
        <w:t>района</w:t>
      </w:r>
      <w:r w:rsidR="009013DE" w:rsidRPr="00D35A5B">
        <w:rPr>
          <w:sz w:val="24"/>
          <w:szCs w:val="24"/>
        </w:rPr>
        <w:t xml:space="preserve"> </w:t>
      </w:r>
    </w:p>
    <w:p w:rsidR="000A3413" w:rsidRPr="00D35A5B" w:rsidRDefault="000A3413" w:rsidP="00106E0E">
      <w:pPr>
        <w:ind w:firstLine="709"/>
        <w:jc w:val="center"/>
        <w:rPr>
          <w:sz w:val="24"/>
          <w:szCs w:val="24"/>
        </w:rPr>
      </w:pPr>
    </w:p>
    <w:p w:rsidR="00106E0E" w:rsidRPr="00D35A5B" w:rsidRDefault="00106E0E" w:rsidP="00106E0E">
      <w:pPr>
        <w:ind w:firstLine="709"/>
        <w:jc w:val="center"/>
        <w:rPr>
          <w:b/>
          <w:sz w:val="24"/>
          <w:szCs w:val="24"/>
        </w:rPr>
      </w:pPr>
      <w:r w:rsidRPr="00D35A5B">
        <w:rPr>
          <w:b/>
          <w:sz w:val="24"/>
          <w:szCs w:val="24"/>
        </w:rPr>
        <w:t>РЕШИЛ:</w:t>
      </w:r>
    </w:p>
    <w:p w:rsidR="008B5E29" w:rsidRPr="009C0F23" w:rsidRDefault="008B5E29" w:rsidP="00413D4C">
      <w:pPr>
        <w:ind w:firstLine="709"/>
        <w:jc w:val="both"/>
        <w:rPr>
          <w:sz w:val="24"/>
          <w:szCs w:val="24"/>
        </w:rPr>
      </w:pPr>
      <w:r w:rsidRPr="00D35A5B">
        <w:rPr>
          <w:sz w:val="24"/>
          <w:szCs w:val="24"/>
        </w:rPr>
        <w:t>1.</w:t>
      </w:r>
      <w:r w:rsidR="009013DE" w:rsidRPr="00D35A5B">
        <w:rPr>
          <w:sz w:val="24"/>
          <w:szCs w:val="24"/>
        </w:rPr>
        <w:t xml:space="preserve"> </w:t>
      </w:r>
      <w:r w:rsidR="006D13B1" w:rsidRPr="009C0F23">
        <w:rPr>
          <w:sz w:val="24"/>
          <w:szCs w:val="24"/>
        </w:rPr>
        <w:t>Внести</w:t>
      </w:r>
      <w:r w:rsidR="009013DE" w:rsidRPr="009C0F23">
        <w:rPr>
          <w:sz w:val="24"/>
          <w:szCs w:val="24"/>
        </w:rPr>
        <w:t xml:space="preserve"> </w:t>
      </w:r>
      <w:r w:rsidR="006D13B1" w:rsidRPr="009C0F23">
        <w:rPr>
          <w:sz w:val="24"/>
          <w:szCs w:val="24"/>
        </w:rPr>
        <w:t>изменения</w:t>
      </w:r>
      <w:r w:rsidR="009013DE" w:rsidRPr="009C0F23">
        <w:rPr>
          <w:sz w:val="24"/>
          <w:szCs w:val="24"/>
        </w:rPr>
        <w:t xml:space="preserve"> </w:t>
      </w:r>
      <w:r w:rsidR="006D13B1" w:rsidRPr="009C0F23">
        <w:rPr>
          <w:sz w:val="24"/>
          <w:szCs w:val="24"/>
        </w:rPr>
        <w:t>в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решение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Совета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депутатов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сельского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поселения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Алакуртти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Кандалакшского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района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от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07.12.2014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№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475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«О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Земельном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налоге,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порядке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и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сроках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уплаты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налога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на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территории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сельского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поселения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Алакуртти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Кандалакшского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района»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(в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редакции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решений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от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18.12.2018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№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489,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от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04.04.2019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№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511,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от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20.11.2019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№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571);</w:t>
      </w:r>
    </w:p>
    <w:p w:rsidR="00864AF3" w:rsidRPr="009C0F23" w:rsidRDefault="00413D4C" w:rsidP="00413D4C">
      <w:pPr>
        <w:ind w:firstLine="709"/>
        <w:jc w:val="both"/>
        <w:rPr>
          <w:sz w:val="24"/>
          <w:szCs w:val="24"/>
          <w:shd w:val="clear" w:color="auto" w:fill="FFFFFF"/>
        </w:rPr>
      </w:pPr>
      <w:r w:rsidRPr="009C0F23">
        <w:rPr>
          <w:sz w:val="24"/>
          <w:szCs w:val="24"/>
        </w:rPr>
        <w:t>1.1.</w:t>
      </w:r>
      <w:r w:rsidR="009013DE" w:rsidRPr="009C0F23">
        <w:rPr>
          <w:sz w:val="24"/>
          <w:szCs w:val="24"/>
        </w:rPr>
        <w:t xml:space="preserve"> </w:t>
      </w:r>
      <w:r w:rsidR="00F22B59" w:rsidRPr="009C0F23">
        <w:rPr>
          <w:sz w:val="24"/>
          <w:szCs w:val="24"/>
        </w:rPr>
        <w:t>П</w:t>
      </w:r>
      <w:r w:rsidRPr="009C0F23">
        <w:rPr>
          <w:sz w:val="24"/>
          <w:szCs w:val="24"/>
        </w:rPr>
        <w:t>ункт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5.3.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Решения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после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слов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«для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жилищного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строительства»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дополнить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словами: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«</w:t>
      </w:r>
      <w:r w:rsidR="009013DE" w:rsidRPr="009C0F23">
        <w:rPr>
          <w:sz w:val="24"/>
          <w:szCs w:val="24"/>
        </w:rPr>
        <w:t>(</w:t>
      </w:r>
      <w:r w:rsidRPr="009C0F23">
        <w:rPr>
          <w:sz w:val="24"/>
          <w:szCs w:val="24"/>
          <w:shd w:val="clear" w:color="auto" w:fill="FFFFFF"/>
        </w:rPr>
        <w:t>за</w:t>
      </w:r>
      <w:r w:rsidR="009013DE" w:rsidRPr="009C0F23">
        <w:rPr>
          <w:sz w:val="24"/>
          <w:szCs w:val="24"/>
          <w:shd w:val="clear" w:color="auto" w:fill="FFFFFF"/>
        </w:rPr>
        <w:t xml:space="preserve"> </w:t>
      </w:r>
      <w:r w:rsidRPr="009C0F23">
        <w:rPr>
          <w:sz w:val="24"/>
          <w:szCs w:val="24"/>
          <w:shd w:val="clear" w:color="auto" w:fill="FFFFFF"/>
        </w:rPr>
        <w:t>исключением</w:t>
      </w:r>
      <w:r w:rsidR="009013DE" w:rsidRPr="009C0F23">
        <w:rPr>
          <w:sz w:val="24"/>
          <w:szCs w:val="24"/>
          <w:shd w:val="clear" w:color="auto" w:fill="FFFFFF"/>
        </w:rPr>
        <w:t xml:space="preserve"> </w:t>
      </w:r>
      <w:r w:rsidRPr="009C0F23">
        <w:rPr>
          <w:sz w:val="24"/>
          <w:szCs w:val="24"/>
          <w:shd w:val="clear" w:color="auto" w:fill="FFFFFF"/>
        </w:rPr>
        <w:t>земельных</w:t>
      </w:r>
      <w:r w:rsidR="009013DE" w:rsidRPr="009C0F23">
        <w:rPr>
          <w:sz w:val="24"/>
          <w:szCs w:val="24"/>
          <w:shd w:val="clear" w:color="auto" w:fill="FFFFFF"/>
        </w:rPr>
        <w:t xml:space="preserve"> </w:t>
      </w:r>
      <w:r w:rsidRPr="009C0F23">
        <w:rPr>
          <w:sz w:val="24"/>
          <w:szCs w:val="24"/>
          <w:shd w:val="clear" w:color="auto" w:fill="FFFFFF"/>
        </w:rPr>
        <w:t>участков,</w:t>
      </w:r>
      <w:r w:rsidR="009013DE" w:rsidRPr="009C0F23">
        <w:rPr>
          <w:sz w:val="24"/>
          <w:szCs w:val="24"/>
          <w:shd w:val="clear" w:color="auto" w:fill="FFFFFF"/>
        </w:rPr>
        <w:t xml:space="preserve"> </w:t>
      </w:r>
      <w:r w:rsidRPr="009C0F23">
        <w:rPr>
          <w:sz w:val="24"/>
          <w:szCs w:val="24"/>
          <w:shd w:val="clear" w:color="auto" w:fill="FFFFFF"/>
        </w:rPr>
        <w:t>приобретенных</w:t>
      </w:r>
      <w:r w:rsidR="009013DE" w:rsidRPr="009C0F23">
        <w:rPr>
          <w:sz w:val="24"/>
          <w:szCs w:val="24"/>
          <w:shd w:val="clear" w:color="auto" w:fill="FFFFFF"/>
        </w:rPr>
        <w:t xml:space="preserve"> </w:t>
      </w:r>
      <w:r w:rsidRPr="009C0F23">
        <w:rPr>
          <w:sz w:val="24"/>
          <w:szCs w:val="24"/>
          <w:shd w:val="clear" w:color="auto" w:fill="FFFFFF"/>
        </w:rPr>
        <w:t>(предоставленных)</w:t>
      </w:r>
      <w:r w:rsidR="009013DE" w:rsidRPr="009C0F23">
        <w:rPr>
          <w:sz w:val="24"/>
          <w:szCs w:val="24"/>
          <w:shd w:val="clear" w:color="auto" w:fill="FFFFFF"/>
        </w:rPr>
        <w:t xml:space="preserve"> </w:t>
      </w:r>
      <w:r w:rsidRPr="009C0F23">
        <w:rPr>
          <w:sz w:val="24"/>
          <w:szCs w:val="24"/>
          <w:shd w:val="clear" w:color="auto" w:fill="FFFFFF"/>
        </w:rPr>
        <w:t>для</w:t>
      </w:r>
      <w:r w:rsidR="009013DE" w:rsidRPr="009C0F23">
        <w:rPr>
          <w:sz w:val="24"/>
          <w:szCs w:val="24"/>
          <w:shd w:val="clear" w:color="auto" w:fill="FFFFFF"/>
        </w:rPr>
        <w:t xml:space="preserve"> </w:t>
      </w:r>
      <w:r w:rsidRPr="009C0F23">
        <w:rPr>
          <w:sz w:val="24"/>
          <w:szCs w:val="24"/>
          <w:shd w:val="clear" w:color="auto" w:fill="FFFFFF"/>
        </w:rPr>
        <w:t>индивидуального</w:t>
      </w:r>
      <w:r w:rsidR="009013DE" w:rsidRPr="009C0F23">
        <w:rPr>
          <w:sz w:val="24"/>
          <w:szCs w:val="24"/>
          <w:shd w:val="clear" w:color="auto" w:fill="FFFFFF"/>
        </w:rPr>
        <w:t xml:space="preserve"> </w:t>
      </w:r>
      <w:r w:rsidRPr="009C0F23">
        <w:rPr>
          <w:sz w:val="24"/>
          <w:szCs w:val="24"/>
          <w:shd w:val="clear" w:color="auto" w:fill="FFFFFF"/>
        </w:rPr>
        <w:t>жилищного</w:t>
      </w:r>
      <w:r w:rsidR="009013DE" w:rsidRPr="009C0F23">
        <w:rPr>
          <w:sz w:val="24"/>
          <w:szCs w:val="24"/>
          <w:shd w:val="clear" w:color="auto" w:fill="FFFFFF"/>
        </w:rPr>
        <w:t xml:space="preserve"> </w:t>
      </w:r>
      <w:r w:rsidRPr="009C0F23">
        <w:rPr>
          <w:sz w:val="24"/>
          <w:szCs w:val="24"/>
          <w:shd w:val="clear" w:color="auto" w:fill="FFFFFF"/>
        </w:rPr>
        <w:t>строительства,</w:t>
      </w:r>
      <w:r w:rsidR="009013DE" w:rsidRPr="009C0F23">
        <w:rPr>
          <w:sz w:val="24"/>
          <w:szCs w:val="24"/>
          <w:shd w:val="clear" w:color="auto" w:fill="FFFFFF"/>
        </w:rPr>
        <w:t xml:space="preserve"> </w:t>
      </w:r>
      <w:r w:rsidRPr="009C0F23">
        <w:rPr>
          <w:sz w:val="24"/>
          <w:szCs w:val="24"/>
          <w:shd w:val="clear" w:color="auto" w:fill="FFFFFF"/>
        </w:rPr>
        <w:t>используемых</w:t>
      </w:r>
      <w:r w:rsidR="009013DE" w:rsidRPr="009C0F23">
        <w:rPr>
          <w:sz w:val="24"/>
          <w:szCs w:val="24"/>
          <w:shd w:val="clear" w:color="auto" w:fill="FFFFFF"/>
        </w:rPr>
        <w:t xml:space="preserve"> </w:t>
      </w:r>
      <w:r w:rsidRPr="009C0F23">
        <w:rPr>
          <w:sz w:val="24"/>
          <w:szCs w:val="24"/>
          <w:shd w:val="clear" w:color="auto" w:fill="FFFFFF"/>
        </w:rPr>
        <w:t>в</w:t>
      </w:r>
      <w:r w:rsidR="009013DE" w:rsidRPr="009C0F23">
        <w:rPr>
          <w:sz w:val="24"/>
          <w:szCs w:val="24"/>
          <w:shd w:val="clear" w:color="auto" w:fill="FFFFFF"/>
        </w:rPr>
        <w:t xml:space="preserve"> </w:t>
      </w:r>
      <w:r w:rsidRPr="009C0F23">
        <w:rPr>
          <w:sz w:val="24"/>
          <w:szCs w:val="24"/>
          <w:shd w:val="clear" w:color="auto" w:fill="FFFFFF"/>
        </w:rPr>
        <w:t>предпринимательской</w:t>
      </w:r>
      <w:r w:rsidR="009013DE" w:rsidRPr="009C0F23">
        <w:rPr>
          <w:sz w:val="24"/>
          <w:szCs w:val="24"/>
          <w:shd w:val="clear" w:color="auto" w:fill="FFFFFF"/>
        </w:rPr>
        <w:t xml:space="preserve"> </w:t>
      </w:r>
      <w:r w:rsidRPr="009C0F23">
        <w:rPr>
          <w:sz w:val="24"/>
          <w:szCs w:val="24"/>
          <w:shd w:val="clear" w:color="auto" w:fill="FFFFFF"/>
        </w:rPr>
        <w:t>деятельности</w:t>
      </w:r>
      <w:r w:rsidR="009013DE" w:rsidRPr="009C0F23">
        <w:rPr>
          <w:sz w:val="24"/>
          <w:szCs w:val="24"/>
          <w:shd w:val="clear" w:color="auto" w:fill="FFFFFF"/>
        </w:rPr>
        <w:t>)</w:t>
      </w:r>
      <w:r w:rsidRPr="009C0F23">
        <w:rPr>
          <w:sz w:val="24"/>
          <w:szCs w:val="24"/>
          <w:shd w:val="clear" w:color="auto" w:fill="FFFFFF"/>
        </w:rPr>
        <w:t>»;</w:t>
      </w:r>
    </w:p>
    <w:p w:rsidR="00413D4C" w:rsidRPr="009C0F23" w:rsidRDefault="00413D4C" w:rsidP="00413D4C">
      <w:pPr>
        <w:ind w:firstLine="709"/>
        <w:jc w:val="both"/>
        <w:rPr>
          <w:sz w:val="24"/>
          <w:szCs w:val="24"/>
          <w:shd w:val="clear" w:color="auto" w:fill="FFFFFF"/>
        </w:rPr>
      </w:pPr>
      <w:r w:rsidRPr="009C0F23">
        <w:rPr>
          <w:sz w:val="24"/>
          <w:szCs w:val="24"/>
          <w:shd w:val="clear" w:color="auto" w:fill="FFFFFF"/>
        </w:rPr>
        <w:t>1.2.</w:t>
      </w:r>
      <w:r w:rsidR="009013DE" w:rsidRPr="009C0F23">
        <w:rPr>
          <w:sz w:val="24"/>
          <w:szCs w:val="24"/>
          <w:shd w:val="clear" w:color="auto" w:fill="FFFFFF"/>
        </w:rPr>
        <w:t xml:space="preserve"> </w:t>
      </w:r>
      <w:r w:rsidR="00F22B59" w:rsidRPr="009C0F23">
        <w:rPr>
          <w:sz w:val="24"/>
          <w:szCs w:val="24"/>
          <w:shd w:val="clear" w:color="auto" w:fill="FFFFFF"/>
        </w:rPr>
        <w:t>П</w:t>
      </w:r>
      <w:r w:rsidRPr="009C0F23">
        <w:rPr>
          <w:sz w:val="24"/>
          <w:szCs w:val="24"/>
          <w:shd w:val="clear" w:color="auto" w:fill="FFFFFF"/>
        </w:rPr>
        <w:t>ункт</w:t>
      </w:r>
      <w:r w:rsidR="009013DE" w:rsidRPr="009C0F23">
        <w:rPr>
          <w:sz w:val="24"/>
          <w:szCs w:val="24"/>
          <w:shd w:val="clear" w:color="auto" w:fill="FFFFFF"/>
        </w:rPr>
        <w:t xml:space="preserve"> </w:t>
      </w:r>
      <w:r w:rsidRPr="009C0F23">
        <w:rPr>
          <w:sz w:val="24"/>
          <w:szCs w:val="24"/>
          <w:shd w:val="clear" w:color="auto" w:fill="FFFFFF"/>
        </w:rPr>
        <w:t>5.1.4.</w:t>
      </w:r>
      <w:r w:rsidR="009013DE" w:rsidRPr="009C0F23">
        <w:rPr>
          <w:sz w:val="24"/>
          <w:szCs w:val="24"/>
          <w:shd w:val="clear" w:color="auto" w:fill="FFFFFF"/>
        </w:rPr>
        <w:t xml:space="preserve"> </w:t>
      </w:r>
      <w:r w:rsidRPr="009C0F23">
        <w:rPr>
          <w:sz w:val="24"/>
          <w:szCs w:val="24"/>
          <w:shd w:val="clear" w:color="auto" w:fill="FFFFFF"/>
        </w:rPr>
        <w:t>Решения</w:t>
      </w:r>
      <w:r w:rsidR="009013DE" w:rsidRPr="009C0F23">
        <w:rPr>
          <w:sz w:val="24"/>
          <w:szCs w:val="24"/>
          <w:shd w:val="clear" w:color="auto" w:fill="FFFFFF"/>
        </w:rPr>
        <w:t xml:space="preserve"> </w:t>
      </w:r>
      <w:r w:rsidRPr="009C0F23">
        <w:rPr>
          <w:sz w:val="24"/>
          <w:szCs w:val="24"/>
          <w:shd w:val="clear" w:color="auto" w:fill="FFFFFF"/>
        </w:rPr>
        <w:t>изложить</w:t>
      </w:r>
      <w:r w:rsidR="009013DE" w:rsidRPr="009C0F23">
        <w:rPr>
          <w:sz w:val="24"/>
          <w:szCs w:val="24"/>
          <w:shd w:val="clear" w:color="auto" w:fill="FFFFFF"/>
        </w:rPr>
        <w:t xml:space="preserve"> </w:t>
      </w:r>
      <w:r w:rsidRPr="009C0F23">
        <w:rPr>
          <w:sz w:val="24"/>
          <w:szCs w:val="24"/>
          <w:shd w:val="clear" w:color="auto" w:fill="FFFFFF"/>
        </w:rPr>
        <w:t>в</w:t>
      </w:r>
      <w:r w:rsidR="009013DE" w:rsidRPr="009C0F23">
        <w:rPr>
          <w:sz w:val="24"/>
          <w:szCs w:val="24"/>
          <w:shd w:val="clear" w:color="auto" w:fill="FFFFFF"/>
        </w:rPr>
        <w:t xml:space="preserve"> </w:t>
      </w:r>
      <w:r w:rsidRPr="009C0F23">
        <w:rPr>
          <w:sz w:val="24"/>
          <w:szCs w:val="24"/>
          <w:shd w:val="clear" w:color="auto" w:fill="FFFFFF"/>
        </w:rPr>
        <w:t>следующей</w:t>
      </w:r>
      <w:r w:rsidR="009013DE" w:rsidRPr="009C0F23">
        <w:rPr>
          <w:sz w:val="24"/>
          <w:szCs w:val="24"/>
          <w:shd w:val="clear" w:color="auto" w:fill="FFFFFF"/>
        </w:rPr>
        <w:t xml:space="preserve"> </w:t>
      </w:r>
      <w:r w:rsidRPr="009C0F23">
        <w:rPr>
          <w:sz w:val="24"/>
          <w:szCs w:val="24"/>
          <w:shd w:val="clear" w:color="auto" w:fill="FFFFFF"/>
        </w:rPr>
        <w:t>редакции:</w:t>
      </w:r>
      <w:r w:rsidR="009013DE" w:rsidRPr="009C0F23">
        <w:rPr>
          <w:sz w:val="24"/>
          <w:szCs w:val="24"/>
          <w:shd w:val="clear" w:color="auto" w:fill="FFFFFF"/>
        </w:rPr>
        <w:t xml:space="preserve"> </w:t>
      </w:r>
      <w:r w:rsidRPr="009C0F23">
        <w:rPr>
          <w:sz w:val="24"/>
          <w:szCs w:val="24"/>
          <w:shd w:val="clear" w:color="auto" w:fill="FFFFFF"/>
        </w:rPr>
        <w:t>«</w:t>
      </w:r>
      <w:r w:rsidR="009013DE" w:rsidRPr="009C0F23">
        <w:rPr>
          <w:sz w:val="24"/>
          <w:szCs w:val="24"/>
          <w:shd w:val="clear" w:color="auto" w:fill="FFFFFF"/>
        </w:rPr>
        <w:t xml:space="preserve">5.1.4. </w:t>
      </w:r>
      <w:proofErr w:type="gramStart"/>
      <w:r w:rsidR="009013DE" w:rsidRPr="009C0F23">
        <w:rPr>
          <w:sz w:val="24"/>
          <w:szCs w:val="24"/>
          <w:shd w:val="clear" w:color="auto" w:fill="FFFFFF"/>
        </w:rPr>
        <w:t>Н</w:t>
      </w:r>
      <w:r w:rsidRPr="009C0F23">
        <w:rPr>
          <w:sz w:val="24"/>
          <w:szCs w:val="24"/>
          <w:shd w:val="clear" w:color="auto" w:fill="FFFFFF"/>
        </w:rPr>
        <w:t>е</w:t>
      </w:r>
      <w:r w:rsidR="009013DE" w:rsidRPr="009C0F23">
        <w:rPr>
          <w:sz w:val="24"/>
          <w:szCs w:val="24"/>
          <w:shd w:val="clear" w:color="auto" w:fill="FFFFFF"/>
        </w:rPr>
        <w:t xml:space="preserve"> </w:t>
      </w:r>
      <w:r w:rsidRPr="009C0F23">
        <w:rPr>
          <w:sz w:val="24"/>
          <w:szCs w:val="24"/>
          <w:shd w:val="clear" w:color="auto" w:fill="FFFFFF"/>
        </w:rPr>
        <w:t>используемых</w:t>
      </w:r>
      <w:r w:rsidR="009013DE" w:rsidRPr="009C0F23">
        <w:rPr>
          <w:sz w:val="24"/>
          <w:szCs w:val="24"/>
          <w:shd w:val="clear" w:color="auto" w:fill="FFFFFF"/>
        </w:rPr>
        <w:t xml:space="preserve"> </w:t>
      </w:r>
      <w:r w:rsidRPr="009C0F23">
        <w:rPr>
          <w:sz w:val="24"/>
          <w:szCs w:val="24"/>
          <w:shd w:val="clear" w:color="auto" w:fill="FFFFFF"/>
        </w:rPr>
        <w:t>в</w:t>
      </w:r>
      <w:r w:rsidR="009013DE" w:rsidRPr="009C0F23">
        <w:rPr>
          <w:sz w:val="24"/>
          <w:szCs w:val="24"/>
          <w:shd w:val="clear" w:color="auto" w:fill="FFFFFF"/>
        </w:rPr>
        <w:t xml:space="preserve"> </w:t>
      </w:r>
      <w:r w:rsidRPr="009C0F23">
        <w:rPr>
          <w:sz w:val="24"/>
          <w:szCs w:val="24"/>
          <w:shd w:val="clear" w:color="auto" w:fill="FFFFFF"/>
        </w:rPr>
        <w:t>предпринимательской</w:t>
      </w:r>
      <w:r w:rsidR="009013DE" w:rsidRPr="009C0F23">
        <w:rPr>
          <w:sz w:val="24"/>
          <w:szCs w:val="24"/>
          <w:shd w:val="clear" w:color="auto" w:fill="FFFFFF"/>
        </w:rPr>
        <w:t xml:space="preserve"> </w:t>
      </w:r>
      <w:r w:rsidRPr="009C0F23">
        <w:rPr>
          <w:sz w:val="24"/>
          <w:szCs w:val="24"/>
          <w:shd w:val="clear" w:color="auto" w:fill="FFFFFF"/>
        </w:rPr>
        <w:t>деятельности,</w:t>
      </w:r>
      <w:r w:rsidR="009013DE" w:rsidRPr="009C0F23">
        <w:rPr>
          <w:sz w:val="24"/>
          <w:szCs w:val="24"/>
          <w:shd w:val="clear" w:color="auto" w:fill="FFFFFF"/>
        </w:rPr>
        <w:t xml:space="preserve"> </w:t>
      </w:r>
      <w:r w:rsidRPr="009C0F23">
        <w:rPr>
          <w:sz w:val="24"/>
          <w:szCs w:val="24"/>
          <w:shd w:val="clear" w:color="auto" w:fill="FFFFFF"/>
        </w:rPr>
        <w:t>приобретенных</w:t>
      </w:r>
      <w:r w:rsidR="009013DE" w:rsidRPr="009C0F23">
        <w:rPr>
          <w:sz w:val="24"/>
          <w:szCs w:val="24"/>
          <w:shd w:val="clear" w:color="auto" w:fill="FFFFFF"/>
        </w:rPr>
        <w:t xml:space="preserve"> </w:t>
      </w:r>
      <w:r w:rsidRPr="009C0F23">
        <w:rPr>
          <w:sz w:val="24"/>
          <w:szCs w:val="24"/>
          <w:shd w:val="clear" w:color="auto" w:fill="FFFFFF"/>
        </w:rPr>
        <w:t>(предоставленных)</w:t>
      </w:r>
      <w:r w:rsidR="009013DE" w:rsidRPr="009C0F23">
        <w:rPr>
          <w:sz w:val="24"/>
          <w:szCs w:val="24"/>
          <w:shd w:val="clear" w:color="auto" w:fill="FFFFFF"/>
        </w:rPr>
        <w:t xml:space="preserve"> </w:t>
      </w:r>
      <w:r w:rsidRPr="009C0F23">
        <w:rPr>
          <w:sz w:val="24"/>
          <w:szCs w:val="24"/>
          <w:shd w:val="clear" w:color="auto" w:fill="FFFFFF"/>
        </w:rPr>
        <w:t>для</w:t>
      </w:r>
      <w:r w:rsidR="009013DE" w:rsidRPr="009C0F23">
        <w:rPr>
          <w:sz w:val="24"/>
          <w:szCs w:val="24"/>
          <w:shd w:val="clear" w:color="auto" w:fill="FFFFFF"/>
        </w:rPr>
        <w:t xml:space="preserve"> </w:t>
      </w:r>
      <w:r w:rsidRPr="009C0F23">
        <w:rPr>
          <w:sz w:val="24"/>
          <w:szCs w:val="24"/>
          <w:shd w:val="clear" w:color="auto" w:fill="FFFFFF"/>
        </w:rPr>
        <w:t>ведения</w:t>
      </w:r>
      <w:r w:rsidR="009013DE" w:rsidRPr="009C0F23">
        <w:rPr>
          <w:sz w:val="24"/>
          <w:szCs w:val="24"/>
          <w:shd w:val="clear" w:color="auto" w:fill="FFFFFF"/>
        </w:rPr>
        <w:t xml:space="preserve"> </w:t>
      </w:r>
      <w:r w:rsidRPr="009C0F23">
        <w:rPr>
          <w:sz w:val="24"/>
          <w:szCs w:val="24"/>
          <w:shd w:val="clear" w:color="auto" w:fill="FFFFFF"/>
        </w:rPr>
        <w:t>личного</w:t>
      </w:r>
      <w:r w:rsidR="009013DE" w:rsidRPr="009C0F23">
        <w:rPr>
          <w:sz w:val="24"/>
          <w:szCs w:val="24"/>
          <w:shd w:val="clear" w:color="auto" w:fill="FFFFFF"/>
        </w:rPr>
        <w:t xml:space="preserve"> </w:t>
      </w:r>
      <w:r w:rsidRPr="009C0F23">
        <w:rPr>
          <w:sz w:val="24"/>
          <w:szCs w:val="24"/>
          <w:shd w:val="clear" w:color="auto" w:fill="FFFFFF"/>
        </w:rPr>
        <w:t>подсобного</w:t>
      </w:r>
      <w:r w:rsidR="009013DE" w:rsidRPr="009C0F23">
        <w:rPr>
          <w:sz w:val="24"/>
          <w:szCs w:val="24"/>
          <w:shd w:val="clear" w:color="auto" w:fill="FFFFFF"/>
        </w:rPr>
        <w:t xml:space="preserve"> </w:t>
      </w:r>
      <w:r w:rsidRPr="009C0F23">
        <w:rPr>
          <w:sz w:val="24"/>
          <w:szCs w:val="24"/>
          <w:shd w:val="clear" w:color="auto" w:fill="FFFFFF"/>
        </w:rPr>
        <w:t>хозяйства,</w:t>
      </w:r>
      <w:r w:rsidR="009013DE" w:rsidRPr="009C0F23">
        <w:rPr>
          <w:sz w:val="24"/>
          <w:szCs w:val="24"/>
          <w:shd w:val="clear" w:color="auto" w:fill="FFFFFF"/>
        </w:rPr>
        <w:t xml:space="preserve"> </w:t>
      </w:r>
      <w:r w:rsidRPr="009C0F23">
        <w:rPr>
          <w:sz w:val="24"/>
          <w:szCs w:val="24"/>
          <w:shd w:val="clear" w:color="auto" w:fill="FFFFFF"/>
        </w:rPr>
        <w:t>садоводства</w:t>
      </w:r>
      <w:r w:rsidR="009013DE" w:rsidRPr="009C0F23">
        <w:rPr>
          <w:sz w:val="24"/>
          <w:szCs w:val="24"/>
          <w:shd w:val="clear" w:color="auto" w:fill="FFFFFF"/>
        </w:rPr>
        <w:t xml:space="preserve"> </w:t>
      </w:r>
      <w:r w:rsidRPr="009C0F23">
        <w:rPr>
          <w:sz w:val="24"/>
          <w:szCs w:val="24"/>
          <w:shd w:val="clear" w:color="auto" w:fill="FFFFFF"/>
        </w:rPr>
        <w:t>или</w:t>
      </w:r>
      <w:r w:rsidR="009013DE" w:rsidRPr="009C0F23">
        <w:rPr>
          <w:sz w:val="24"/>
          <w:szCs w:val="24"/>
          <w:shd w:val="clear" w:color="auto" w:fill="FFFFFF"/>
        </w:rPr>
        <w:t xml:space="preserve"> </w:t>
      </w:r>
      <w:r w:rsidRPr="009C0F23">
        <w:rPr>
          <w:sz w:val="24"/>
          <w:szCs w:val="24"/>
          <w:shd w:val="clear" w:color="auto" w:fill="FFFFFF"/>
        </w:rPr>
        <w:t>огородничества,</w:t>
      </w:r>
      <w:r w:rsidR="009013DE" w:rsidRPr="009C0F23">
        <w:rPr>
          <w:sz w:val="24"/>
          <w:szCs w:val="24"/>
          <w:shd w:val="clear" w:color="auto" w:fill="FFFFFF"/>
        </w:rPr>
        <w:t xml:space="preserve"> </w:t>
      </w:r>
      <w:r w:rsidRPr="009C0F23">
        <w:rPr>
          <w:sz w:val="24"/>
          <w:szCs w:val="24"/>
          <w:shd w:val="clear" w:color="auto" w:fill="FFFFFF"/>
        </w:rPr>
        <w:t>а</w:t>
      </w:r>
      <w:r w:rsidR="009013DE" w:rsidRPr="009C0F23">
        <w:rPr>
          <w:sz w:val="24"/>
          <w:szCs w:val="24"/>
          <w:shd w:val="clear" w:color="auto" w:fill="FFFFFF"/>
        </w:rPr>
        <w:t xml:space="preserve"> </w:t>
      </w:r>
      <w:r w:rsidRPr="009C0F23">
        <w:rPr>
          <w:sz w:val="24"/>
          <w:szCs w:val="24"/>
          <w:shd w:val="clear" w:color="auto" w:fill="FFFFFF"/>
        </w:rPr>
        <w:t>также</w:t>
      </w:r>
      <w:r w:rsidR="009013DE" w:rsidRPr="009C0F23">
        <w:rPr>
          <w:sz w:val="24"/>
          <w:szCs w:val="24"/>
          <w:shd w:val="clear" w:color="auto" w:fill="FFFFFF"/>
        </w:rPr>
        <w:t xml:space="preserve"> </w:t>
      </w:r>
      <w:r w:rsidRPr="009C0F23">
        <w:rPr>
          <w:sz w:val="24"/>
          <w:szCs w:val="24"/>
          <w:shd w:val="clear" w:color="auto" w:fill="FFFFFF"/>
        </w:rPr>
        <w:t>земель</w:t>
      </w:r>
      <w:r w:rsidR="00947C05" w:rsidRPr="009C0F23">
        <w:rPr>
          <w:sz w:val="24"/>
          <w:szCs w:val="24"/>
          <w:shd w:val="clear" w:color="auto" w:fill="FFFFFF"/>
        </w:rPr>
        <w:t>ных</w:t>
      </w:r>
      <w:r w:rsidR="009013DE" w:rsidRPr="009C0F23">
        <w:rPr>
          <w:sz w:val="24"/>
          <w:szCs w:val="24"/>
          <w:shd w:val="clear" w:color="auto" w:fill="FFFFFF"/>
        </w:rPr>
        <w:t xml:space="preserve"> </w:t>
      </w:r>
      <w:r w:rsidR="00947C05" w:rsidRPr="009C0F23">
        <w:rPr>
          <w:sz w:val="24"/>
          <w:szCs w:val="24"/>
          <w:shd w:val="clear" w:color="auto" w:fill="FFFFFF"/>
        </w:rPr>
        <w:t>участков</w:t>
      </w:r>
      <w:r w:rsidR="009013DE" w:rsidRPr="009C0F23">
        <w:rPr>
          <w:sz w:val="24"/>
          <w:szCs w:val="24"/>
          <w:shd w:val="clear" w:color="auto" w:fill="FFFFFF"/>
        </w:rPr>
        <w:t xml:space="preserve"> </w:t>
      </w:r>
      <w:r w:rsidR="00947C05" w:rsidRPr="009C0F23">
        <w:rPr>
          <w:sz w:val="24"/>
          <w:szCs w:val="24"/>
          <w:shd w:val="clear" w:color="auto" w:fill="FFFFFF"/>
        </w:rPr>
        <w:t>общего</w:t>
      </w:r>
      <w:r w:rsidR="009013DE" w:rsidRPr="009C0F23">
        <w:rPr>
          <w:sz w:val="24"/>
          <w:szCs w:val="24"/>
          <w:shd w:val="clear" w:color="auto" w:fill="FFFFFF"/>
        </w:rPr>
        <w:t xml:space="preserve"> </w:t>
      </w:r>
      <w:r w:rsidR="00947C05" w:rsidRPr="009C0F23">
        <w:rPr>
          <w:sz w:val="24"/>
          <w:szCs w:val="24"/>
          <w:shd w:val="clear" w:color="auto" w:fill="FFFFFF"/>
        </w:rPr>
        <w:t>назначения</w:t>
      </w:r>
      <w:r w:rsidR="009013DE" w:rsidRPr="009C0F23">
        <w:rPr>
          <w:rFonts w:eastAsiaTheme="minorHAnsi"/>
          <w:sz w:val="24"/>
          <w:szCs w:val="24"/>
          <w:lang w:eastAsia="en-US"/>
        </w:rPr>
        <w:t>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9013DE" w:rsidRPr="009C0F23">
        <w:rPr>
          <w:sz w:val="24"/>
          <w:szCs w:val="24"/>
          <w:shd w:val="clear" w:color="auto" w:fill="FFFFFF"/>
        </w:rPr>
        <w:t xml:space="preserve"> </w:t>
      </w:r>
      <w:r w:rsidR="00947C05" w:rsidRPr="009C0F23">
        <w:rPr>
          <w:sz w:val="24"/>
          <w:szCs w:val="24"/>
          <w:shd w:val="clear" w:color="auto" w:fill="FFFFFF"/>
        </w:rPr>
        <w:t>–</w:t>
      </w:r>
      <w:r w:rsidR="009013DE" w:rsidRPr="009C0F23">
        <w:rPr>
          <w:sz w:val="24"/>
          <w:szCs w:val="24"/>
          <w:shd w:val="clear" w:color="auto" w:fill="FFFFFF"/>
        </w:rPr>
        <w:t xml:space="preserve"> </w:t>
      </w:r>
      <w:r w:rsidR="00947C05" w:rsidRPr="009C0F23">
        <w:rPr>
          <w:b/>
          <w:sz w:val="24"/>
          <w:szCs w:val="24"/>
          <w:shd w:val="clear" w:color="auto" w:fill="FFFFFF"/>
        </w:rPr>
        <w:t>0,3</w:t>
      </w:r>
      <w:r w:rsidR="009013DE" w:rsidRPr="009C0F23">
        <w:rPr>
          <w:sz w:val="24"/>
          <w:szCs w:val="24"/>
          <w:shd w:val="clear" w:color="auto" w:fill="FFFFFF"/>
        </w:rPr>
        <w:t xml:space="preserve"> </w:t>
      </w:r>
      <w:r w:rsidR="00947C05" w:rsidRPr="009C0F23">
        <w:rPr>
          <w:sz w:val="24"/>
          <w:szCs w:val="24"/>
          <w:shd w:val="clear" w:color="auto" w:fill="FFFFFF"/>
        </w:rPr>
        <w:t>процента</w:t>
      </w:r>
      <w:r w:rsidR="009013DE" w:rsidRPr="009C0F23">
        <w:rPr>
          <w:sz w:val="24"/>
          <w:szCs w:val="24"/>
          <w:shd w:val="clear" w:color="auto" w:fill="FFFFFF"/>
        </w:rPr>
        <w:t>;»;</w:t>
      </w:r>
      <w:proofErr w:type="gramEnd"/>
    </w:p>
    <w:p w:rsidR="00864AF3" w:rsidRPr="009C0F23" w:rsidRDefault="00413D4C" w:rsidP="00864AF3">
      <w:pPr>
        <w:ind w:firstLine="709"/>
        <w:jc w:val="both"/>
        <w:rPr>
          <w:sz w:val="24"/>
          <w:szCs w:val="24"/>
        </w:rPr>
      </w:pPr>
      <w:r w:rsidRPr="009C0F23">
        <w:rPr>
          <w:sz w:val="24"/>
          <w:szCs w:val="24"/>
        </w:rPr>
        <w:t>1.3</w:t>
      </w:r>
      <w:r w:rsidR="00864AF3" w:rsidRPr="009C0F23">
        <w:rPr>
          <w:sz w:val="24"/>
          <w:szCs w:val="24"/>
        </w:rPr>
        <w:t>.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В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п</w:t>
      </w:r>
      <w:r w:rsidR="00864AF3" w:rsidRPr="009C0F23">
        <w:rPr>
          <w:sz w:val="24"/>
          <w:szCs w:val="24"/>
        </w:rPr>
        <w:t>ункт</w:t>
      </w:r>
      <w:r w:rsidRPr="009C0F23">
        <w:rPr>
          <w:sz w:val="24"/>
          <w:szCs w:val="24"/>
        </w:rPr>
        <w:t>е</w:t>
      </w:r>
      <w:r w:rsidR="009013DE" w:rsidRPr="009C0F23">
        <w:rPr>
          <w:sz w:val="24"/>
          <w:szCs w:val="24"/>
        </w:rPr>
        <w:t xml:space="preserve"> </w:t>
      </w:r>
      <w:r w:rsidR="00864AF3" w:rsidRPr="009C0F23">
        <w:rPr>
          <w:sz w:val="24"/>
          <w:szCs w:val="24"/>
        </w:rPr>
        <w:t>8</w:t>
      </w:r>
      <w:r w:rsidR="009013DE" w:rsidRPr="009C0F23">
        <w:rPr>
          <w:sz w:val="24"/>
          <w:szCs w:val="24"/>
        </w:rPr>
        <w:t xml:space="preserve"> </w:t>
      </w:r>
      <w:r w:rsidR="00864AF3" w:rsidRPr="009C0F23">
        <w:rPr>
          <w:sz w:val="24"/>
          <w:szCs w:val="24"/>
        </w:rPr>
        <w:t>Решения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исключить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слова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«-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физические</w:t>
      </w:r>
      <w:r w:rsidR="009013DE" w:rsidRPr="009C0F23">
        <w:rPr>
          <w:sz w:val="24"/>
          <w:szCs w:val="24"/>
        </w:rPr>
        <w:t xml:space="preserve"> </w:t>
      </w:r>
      <w:r w:rsidRPr="009C0F23">
        <w:rPr>
          <w:sz w:val="24"/>
          <w:szCs w:val="24"/>
        </w:rPr>
        <w:t>лица».</w:t>
      </w:r>
    </w:p>
    <w:p w:rsidR="00106E0E" w:rsidRDefault="00925C2E" w:rsidP="00AD02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06E0E" w:rsidRPr="009C0F23">
        <w:rPr>
          <w:sz w:val="24"/>
          <w:szCs w:val="24"/>
        </w:rPr>
        <w:t>.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Опубликовать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настоящее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решение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в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информационном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бюллетене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«Алакуртти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–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наша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земля»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и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на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официальном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сайте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администрации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сельского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поселения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Алакуртти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Кандалакшского</w:t>
      </w:r>
      <w:r w:rsidR="009013DE" w:rsidRPr="009C0F23">
        <w:rPr>
          <w:sz w:val="24"/>
          <w:szCs w:val="24"/>
        </w:rPr>
        <w:t xml:space="preserve"> </w:t>
      </w:r>
      <w:r w:rsidR="00106E0E" w:rsidRPr="009C0F23">
        <w:rPr>
          <w:sz w:val="24"/>
          <w:szCs w:val="24"/>
        </w:rPr>
        <w:t>района.</w:t>
      </w:r>
    </w:p>
    <w:p w:rsidR="00947C05" w:rsidRDefault="004F60A0" w:rsidP="004F60A0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3</w:t>
      </w:r>
      <w:r w:rsidRPr="004F60A0">
        <w:rPr>
          <w:sz w:val="24"/>
          <w:szCs w:val="24"/>
        </w:rPr>
        <w:t xml:space="preserve">. </w:t>
      </w:r>
      <w:r w:rsidRPr="004F60A0">
        <w:rPr>
          <w:sz w:val="24"/>
          <w:szCs w:val="24"/>
          <w:shd w:val="clear" w:color="auto" w:fill="FFFFFF"/>
        </w:rPr>
        <w:t>Настоящее Решение</w:t>
      </w:r>
      <w:r>
        <w:rPr>
          <w:sz w:val="24"/>
          <w:szCs w:val="24"/>
          <w:shd w:val="clear" w:color="auto" w:fill="FFFFFF"/>
        </w:rPr>
        <w:t xml:space="preserve"> вступает в силу </w:t>
      </w:r>
      <w:r w:rsidRPr="004F60A0">
        <w:rPr>
          <w:sz w:val="24"/>
          <w:szCs w:val="24"/>
          <w:shd w:val="clear" w:color="auto" w:fill="FFFFFF"/>
        </w:rPr>
        <w:t>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  <w:bookmarkStart w:id="0" w:name="_GoBack"/>
      <w:bookmarkEnd w:id="0"/>
    </w:p>
    <w:p w:rsidR="004F60A0" w:rsidRPr="009C0F23" w:rsidRDefault="004F60A0" w:rsidP="004F60A0">
      <w:pPr>
        <w:ind w:firstLine="709"/>
        <w:jc w:val="both"/>
        <w:rPr>
          <w:sz w:val="24"/>
          <w:szCs w:val="24"/>
        </w:rPr>
      </w:pPr>
    </w:p>
    <w:p w:rsidR="00EC0558" w:rsidRPr="009C0F23" w:rsidRDefault="00106E0E" w:rsidP="00106E0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0F23">
        <w:rPr>
          <w:rFonts w:ascii="Times New Roman" w:hAnsi="Times New Roman" w:cs="Times New Roman"/>
          <w:color w:val="auto"/>
          <w:sz w:val="24"/>
          <w:szCs w:val="24"/>
        </w:rPr>
        <w:t>Глава</w:t>
      </w:r>
      <w:r w:rsidR="009013DE" w:rsidRPr="009C0F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279CA" w:rsidRPr="009C0F23"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r w:rsidR="009013DE" w:rsidRPr="009C0F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279CA" w:rsidRPr="009C0F23">
        <w:rPr>
          <w:rFonts w:ascii="Times New Roman" w:hAnsi="Times New Roman" w:cs="Times New Roman"/>
          <w:color w:val="auto"/>
          <w:sz w:val="24"/>
          <w:szCs w:val="24"/>
        </w:rPr>
        <w:t>образования</w:t>
      </w:r>
      <w:r w:rsidR="009013DE" w:rsidRPr="009C0F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279CA" w:rsidRPr="009C0F23">
        <w:rPr>
          <w:rFonts w:ascii="Times New Roman" w:hAnsi="Times New Roman" w:cs="Times New Roman"/>
          <w:color w:val="auto"/>
          <w:sz w:val="24"/>
          <w:szCs w:val="24"/>
        </w:rPr>
        <w:t>сельское</w:t>
      </w:r>
      <w:r w:rsidR="009013DE" w:rsidRPr="009C0F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279CA" w:rsidRPr="009C0F23">
        <w:rPr>
          <w:rFonts w:ascii="Times New Roman" w:hAnsi="Times New Roman" w:cs="Times New Roman"/>
          <w:color w:val="auto"/>
          <w:sz w:val="24"/>
          <w:szCs w:val="24"/>
        </w:rPr>
        <w:t>поселение</w:t>
      </w:r>
      <w:r w:rsidR="009013DE" w:rsidRPr="009C0F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06E0E" w:rsidRPr="009C0F23" w:rsidRDefault="00106E0E" w:rsidP="00106E0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0F23">
        <w:rPr>
          <w:rFonts w:ascii="Times New Roman" w:hAnsi="Times New Roman" w:cs="Times New Roman"/>
          <w:color w:val="auto"/>
          <w:sz w:val="24"/>
          <w:szCs w:val="24"/>
        </w:rPr>
        <w:t>Алакуртти</w:t>
      </w:r>
      <w:r w:rsidR="009013DE" w:rsidRPr="009C0F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279CA" w:rsidRPr="009C0F23">
        <w:rPr>
          <w:rFonts w:ascii="Times New Roman" w:hAnsi="Times New Roman" w:cs="Times New Roman"/>
          <w:color w:val="auto"/>
          <w:sz w:val="24"/>
          <w:szCs w:val="24"/>
        </w:rPr>
        <w:t>Кандалакшского</w:t>
      </w:r>
      <w:r w:rsidR="009013DE" w:rsidRPr="009C0F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279CA" w:rsidRPr="009C0F23">
        <w:rPr>
          <w:rFonts w:ascii="Times New Roman" w:hAnsi="Times New Roman" w:cs="Times New Roman"/>
          <w:color w:val="auto"/>
          <w:sz w:val="24"/>
          <w:szCs w:val="24"/>
        </w:rPr>
        <w:t>района</w:t>
      </w:r>
      <w:r w:rsidR="009013DE" w:rsidRPr="009C0F23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</w:t>
      </w:r>
      <w:r w:rsidRPr="009C0F23">
        <w:rPr>
          <w:rFonts w:ascii="Times New Roman" w:hAnsi="Times New Roman" w:cs="Times New Roman"/>
          <w:color w:val="auto"/>
          <w:sz w:val="24"/>
          <w:szCs w:val="24"/>
        </w:rPr>
        <w:t>А.П.</w:t>
      </w:r>
      <w:r w:rsidR="009013DE" w:rsidRPr="009C0F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F13B6" w:rsidRPr="009C0F23">
        <w:rPr>
          <w:rFonts w:ascii="Times New Roman" w:hAnsi="Times New Roman" w:cs="Times New Roman"/>
          <w:color w:val="auto"/>
          <w:sz w:val="24"/>
          <w:szCs w:val="24"/>
        </w:rPr>
        <w:t>Самарин</w:t>
      </w:r>
    </w:p>
    <w:sectPr w:rsidR="00106E0E" w:rsidRPr="009C0F23" w:rsidSect="00413D4C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74878"/>
    <w:multiLevelType w:val="multilevel"/>
    <w:tmpl w:val="45E25E4C"/>
    <w:lvl w:ilvl="0">
      <w:start w:val="1"/>
      <w:numFmt w:val="decimal"/>
      <w:lvlText w:val="%1."/>
      <w:lvlJc w:val="left"/>
      <w:pPr>
        <w:ind w:left="1176" w:hanging="1176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885" w:hanging="1176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594" w:hanging="1176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303" w:hanging="1176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4012" w:hanging="1176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721" w:hanging="1176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1">
    <w:nsid w:val="36F46145"/>
    <w:multiLevelType w:val="multilevel"/>
    <w:tmpl w:val="9A8681BC"/>
    <w:lvl w:ilvl="0">
      <w:start w:val="1"/>
      <w:numFmt w:val="decimal"/>
      <w:lvlText w:val="%1."/>
      <w:lvlJc w:val="left"/>
      <w:pPr>
        <w:ind w:left="1164" w:hanging="11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3" w:hanging="11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2" w:hanging="1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1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9" w:hanging="11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64D"/>
    <w:rsid w:val="000444AC"/>
    <w:rsid w:val="00085C29"/>
    <w:rsid w:val="000A3413"/>
    <w:rsid w:val="000A3DFB"/>
    <w:rsid w:val="00106E0E"/>
    <w:rsid w:val="00163B3B"/>
    <w:rsid w:val="00172699"/>
    <w:rsid w:val="001B7B14"/>
    <w:rsid w:val="0024364D"/>
    <w:rsid w:val="0024675D"/>
    <w:rsid w:val="003008EB"/>
    <w:rsid w:val="00303251"/>
    <w:rsid w:val="003762F7"/>
    <w:rsid w:val="004019C9"/>
    <w:rsid w:val="00413D4C"/>
    <w:rsid w:val="004B7A8E"/>
    <w:rsid w:val="004F60A0"/>
    <w:rsid w:val="00610795"/>
    <w:rsid w:val="006472A8"/>
    <w:rsid w:val="006D13B1"/>
    <w:rsid w:val="00864AF3"/>
    <w:rsid w:val="008B5E29"/>
    <w:rsid w:val="008D0529"/>
    <w:rsid w:val="008D4D75"/>
    <w:rsid w:val="008E2755"/>
    <w:rsid w:val="009013DE"/>
    <w:rsid w:val="00925C2E"/>
    <w:rsid w:val="00947C05"/>
    <w:rsid w:val="009C0F23"/>
    <w:rsid w:val="009C67E6"/>
    <w:rsid w:val="00AD02FF"/>
    <w:rsid w:val="00B416A7"/>
    <w:rsid w:val="00B45C1E"/>
    <w:rsid w:val="00B71BA9"/>
    <w:rsid w:val="00B8692E"/>
    <w:rsid w:val="00BA2F61"/>
    <w:rsid w:val="00BC4308"/>
    <w:rsid w:val="00D279CA"/>
    <w:rsid w:val="00D35A5B"/>
    <w:rsid w:val="00D679F0"/>
    <w:rsid w:val="00DC4F58"/>
    <w:rsid w:val="00DD20E0"/>
    <w:rsid w:val="00E528F8"/>
    <w:rsid w:val="00EC0558"/>
    <w:rsid w:val="00ED3F69"/>
    <w:rsid w:val="00F17D92"/>
    <w:rsid w:val="00F22B59"/>
    <w:rsid w:val="00FB2D1F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E0E"/>
    <w:pPr>
      <w:widowControl/>
      <w:autoSpaceDE/>
      <w:autoSpaceDN/>
      <w:adjustRightInd/>
    </w:pPr>
    <w:rPr>
      <w:rFonts w:ascii="Arial" w:hAnsi="Arial" w:cs="Arial"/>
      <w:color w:val="585858"/>
    </w:rPr>
  </w:style>
  <w:style w:type="paragraph" w:styleId="a4">
    <w:name w:val="Balloon Text"/>
    <w:basedOn w:val="a"/>
    <w:link w:val="a5"/>
    <w:uiPriority w:val="99"/>
    <w:semiHidden/>
    <w:unhideWhenUsed/>
    <w:rsid w:val="00106E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E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3DF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64A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E0E"/>
    <w:pPr>
      <w:widowControl/>
      <w:autoSpaceDE/>
      <w:autoSpaceDN/>
      <w:adjustRightInd/>
    </w:pPr>
    <w:rPr>
      <w:rFonts w:ascii="Arial" w:hAnsi="Arial" w:cs="Arial"/>
      <w:color w:val="585858"/>
    </w:rPr>
  </w:style>
  <w:style w:type="paragraph" w:styleId="a4">
    <w:name w:val="Balloon Text"/>
    <w:basedOn w:val="a"/>
    <w:link w:val="a5"/>
    <w:uiPriority w:val="99"/>
    <w:semiHidden/>
    <w:unhideWhenUsed/>
    <w:rsid w:val="00106E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E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3DF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64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юстиции Мурманской области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Econom2</cp:lastModifiedBy>
  <cp:revision>9</cp:revision>
  <cp:lastPrinted>2020-04-30T11:37:00Z</cp:lastPrinted>
  <dcterms:created xsi:type="dcterms:W3CDTF">2020-04-10T13:30:00Z</dcterms:created>
  <dcterms:modified xsi:type="dcterms:W3CDTF">2020-04-30T11:51:00Z</dcterms:modified>
</cp:coreProperties>
</file>