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3B" w:rsidRPr="0010253B" w:rsidRDefault="0010253B" w:rsidP="0010253B">
      <w:pPr>
        <w:shd w:val="clear" w:color="auto" w:fill="FFFFFF"/>
        <w:ind w:firstLine="0"/>
        <w:jc w:val="center"/>
        <w:rPr>
          <w:rFonts w:ascii="Times New Roman" w:hAnsi="Times New Roman"/>
          <w:b/>
          <w:bCs/>
        </w:rPr>
      </w:pPr>
    </w:p>
    <w:p w:rsidR="0010253B" w:rsidRPr="0010253B" w:rsidRDefault="005F76EB" w:rsidP="0010253B">
      <w:pPr>
        <w:shd w:val="clear" w:color="auto" w:fill="FFFFFF"/>
        <w:ind w:firstLine="0"/>
        <w:jc w:val="center"/>
        <w:rPr>
          <w:rFonts w:ascii="Times New Roman" w:hAnsi="Times New Roman"/>
          <w:b/>
          <w:bCs/>
        </w:rPr>
      </w:pPr>
      <w:r>
        <w:rPr>
          <w:rFonts w:ascii="Times New Roman" w:hAnsi="Times New Roman"/>
          <w:b/>
          <w:bCs/>
          <w:noProof/>
        </w:rPr>
        <w:drawing>
          <wp:inline distT="0" distB="0" distL="0" distR="0" wp14:anchorId="2F074950">
            <wp:extent cx="10287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inline>
        </w:drawing>
      </w:r>
    </w:p>
    <w:p w:rsidR="0010253B" w:rsidRPr="0010253B" w:rsidRDefault="0010253B" w:rsidP="005F76EB">
      <w:pPr>
        <w:shd w:val="clear" w:color="auto" w:fill="FFFFFF"/>
        <w:ind w:firstLine="0"/>
        <w:rPr>
          <w:rFonts w:ascii="Times New Roman" w:hAnsi="Times New Roman"/>
          <w:b/>
          <w:bCs/>
        </w:rPr>
      </w:pPr>
    </w:p>
    <w:p w:rsidR="0010253B" w:rsidRPr="0010253B" w:rsidRDefault="0010253B" w:rsidP="0010253B">
      <w:pPr>
        <w:shd w:val="clear" w:color="auto" w:fill="FFFFFF"/>
        <w:ind w:firstLine="0"/>
        <w:jc w:val="center"/>
        <w:rPr>
          <w:rFonts w:ascii="Times New Roman" w:hAnsi="Times New Roman"/>
          <w:b/>
          <w:bCs/>
        </w:rPr>
      </w:pPr>
      <w:r w:rsidRPr="0010253B">
        <w:rPr>
          <w:rFonts w:ascii="Times New Roman" w:hAnsi="Times New Roman"/>
          <w:b/>
          <w:bCs/>
        </w:rPr>
        <w:t>СОВЕТ ДЕПУТАТОВ</w:t>
      </w:r>
    </w:p>
    <w:p w:rsidR="0010253B" w:rsidRPr="0010253B" w:rsidRDefault="0010253B" w:rsidP="0010253B">
      <w:pPr>
        <w:ind w:firstLine="0"/>
        <w:jc w:val="center"/>
        <w:rPr>
          <w:rFonts w:ascii="Times New Roman" w:hAnsi="Times New Roman"/>
          <w:b/>
          <w:bCs/>
        </w:rPr>
      </w:pPr>
      <w:r w:rsidRPr="0010253B">
        <w:rPr>
          <w:rFonts w:ascii="Times New Roman" w:hAnsi="Times New Roman"/>
          <w:b/>
          <w:bCs/>
        </w:rPr>
        <w:t>СЕЛЬСКОГО ПОСЕЛЕНИЯ АЛАКУРТТИ</w:t>
      </w:r>
    </w:p>
    <w:p w:rsidR="0010253B" w:rsidRPr="0010253B" w:rsidRDefault="0010253B" w:rsidP="0010253B">
      <w:pPr>
        <w:ind w:firstLine="0"/>
        <w:jc w:val="center"/>
        <w:rPr>
          <w:rFonts w:ascii="Times New Roman" w:hAnsi="Times New Roman"/>
          <w:b/>
          <w:bCs/>
        </w:rPr>
      </w:pPr>
      <w:r w:rsidRPr="0010253B">
        <w:rPr>
          <w:rFonts w:ascii="Times New Roman" w:hAnsi="Times New Roman"/>
          <w:b/>
          <w:bCs/>
        </w:rPr>
        <w:t xml:space="preserve">КАНДАЛАКШСКОГО РАЙОНА </w:t>
      </w:r>
    </w:p>
    <w:p w:rsidR="0010253B" w:rsidRPr="0010253B" w:rsidRDefault="0010253B" w:rsidP="0010253B">
      <w:pPr>
        <w:ind w:firstLine="0"/>
        <w:jc w:val="center"/>
        <w:rPr>
          <w:rFonts w:ascii="Times New Roman" w:hAnsi="Times New Roman"/>
          <w:b/>
        </w:rPr>
      </w:pPr>
    </w:p>
    <w:p w:rsidR="0010253B" w:rsidRPr="0010253B" w:rsidRDefault="0010253B" w:rsidP="0010253B">
      <w:pPr>
        <w:ind w:firstLine="0"/>
        <w:jc w:val="center"/>
        <w:rPr>
          <w:rFonts w:ascii="Times New Roman" w:hAnsi="Times New Roman"/>
          <w:b/>
        </w:rPr>
      </w:pPr>
      <w:r w:rsidRPr="0010253B">
        <w:rPr>
          <w:rFonts w:ascii="Times New Roman" w:hAnsi="Times New Roman"/>
          <w:b/>
        </w:rPr>
        <w:t>РЕШЕНИЕ</w:t>
      </w:r>
    </w:p>
    <w:p w:rsidR="0010253B" w:rsidRPr="0010253B" w:rsidRDefault="0010253B" w:rsidP="0010253B">
      <w:pPr>
        <w:ind w:firstLine="0"/>
        <w:jc w:val="center"/>
        <w:rPr>
          <w:rFonts w:ascii="Times New Roman" w:hAnsi="Times New Roman"/>
          <w:color w:val="FF0000"/>
        </w:rPr>
      </w:pPr>
    </w:p>
    <w:p w:rsidR="0010253B" w:rsidRPr="0010253B" w:rsidRDefault="0010253B" w:rsidP="0010253B">
      <w:pPr>
        <w:ind w:firstLine="0"/>
        <w:jc w:val="left"/>
        <w:rPr>
          <w:rFonts w:ascii="Times New Roman" w:hAnsi="Times New Roman"/>
        </w:rPr>
      </w:pPr>
    </w:p>
    <w:p w:rsidR="0010253B" w:rsidRPr="0010253B" w:rsidRDefault="0010253B" w:rsidP="0010253B">
      <w:pPr>
        <w:ind w:firstLine="0"/>
        <w:jc w:val="left"/>
        <w:rPr>
          <w:rFonts w:ascii="Times New Roman" w:hAnsi="Times New Roman"/>
          <w:u w:val="single"/>
        </w:rPr>
      </w:pPr>
      <w:r w:rsidRPr="0010253B">
        <w:rPr>
          <w:rFonts w:ascii="Times New Roman" w:hAnsi="Times New Roman"/>
        </w:rPr>
        <w:t>от «</w:t>
      </w:r>
      <w:r w:rsidR="00BC0579">
        <w:rPr>
          <w:rFonts w:ascii="Times New Roman" w:hAnsi="Times New Roman"/>
        </w:rPr>
        <w:t>22</w:t>
      </w:r>
      <w:r w:rsidRPr="0010253B">
        <w:rPr>
          <w:rFonts w:ascii="Times New Roman" w:hAnsi="Times New Roman"/>
        </w:rPr>
        <w:t xml:space="preserve">» </w:t>
      </w:r>
      <w:r>
        <w:rPr>
          <w:rFonts w:ascii="Times New Roman" w:hAnsi="Times New Roman"/>
        </w:rPr>
        <w:t>января</w:t>
      </w:r>
      <w:r w:rsidRPr="0010253B">
        <w:rPr>
          <w:rFonts w:ascii="Times New Roman" w:hAnsi="Times New Roman"/>
        </w:rPr>
        <w:t xml:space="preserve"> 201</w:t>
      </w:r>
      <w:r>
        <w:rPr>
          <w:rFonts w:ascii="Times New Roman" w:hAnsi="Times New Roman"/>
        </w:rPr>
        <w:t>9</w:t>
      </w:r>
      <w:r w:rsidRPr="0010253B">
        <w:rPr>
          <w:rFonts w:ascii="Times New Roman" w:hAnsi="Times New Roman"/>
        </w:rPr>
        <w:t xml:space="preserve"> года</w:t>
      </w:r>
      <w:r w:rsidRPr="0010253B">
        <w:rPr>
          <w:rFonts w:ascii="Times New Roman" w:hAnsi="Times New Roman"/>
        </w:rPr>
        <w:tab/>
        <w:t xml:space="preserve">                                                                                          </w:t>
      </w:r>
      <w:r w:rsidR="00BC0579">
        <w:rPr>
          <w:rFonts w:ascii="Times New Roman" w:hAnsi="Times New Roman"/>
        </w:rPr>
        <w:t xml:space="preserve">           </w:t>
      </w:r>
      <w:r w:rsidRPr="0010253B">
        <w:rPr>
          <w:rFonts w:ascii="Times New Roman" w:hAnsi="Times New Roman"/>
        </w:rPr>
        <w:t xml:space="preserve">№ </w:t>
      </w:r>
      <w:r w:rsidR="00BC0579">
        <w:rPr>
          <w:rFonts w:ascii="Times New Roman" w:hAnsi="Times New Roman"/>
        </w:rPr>
        <w:t>49</w:t>
      </w:r>
      <w:r w:rsidR="000E2C39">
        <w:rPr>
          <w:rFonts w:ascii="Times New Roman" w:hAnsi="Times New Roman"/>
        </w:rPr>
        <w:t>4</w:t>
      </w:r>
      <w:bookmarkStart w:id="0" w:name="_GoBack"/>
      <w:bookmarkEnd w:id="0"/>
    </w:p>
    <w:p w:rsidR="0010253B" w:rsidRPr="0010253B" w:rsidRDefault="0010253B" w:rsidP="0010253B">
      <w:pPr>
        <w:ind w:firstLine="0"/>
        <w:jc w:val="left"/>
        <w:rPr>
          <w:rFonts w:ascii="Times New Roman" w:hAnsi="Times New Roman"/>
          <w:u w:val="single"/>
        </w:rPr>
      </w:pPr>
    </w:p>
    <w:p w:rsidR="0010253B" w:rsidRPr="0010253B" w:rsidRDefault="0010253B" w:rsidP="0010253B">
      <w:pPr>
        <w:ind w:firstLine="0"/>
        <w:jc w:val="center"/>
        <w:rPr>
          <w:rFonts w:ascii="Times New Roman" w:hAnsi="Times New Roman"/>
          <w:b/>
        </w:rPr>
      </w:pPr>
      <w:r w:rsidRPr="0010253B">
        <w:rPr>
          <w:rFonts w:ascii="Times New Roman" w:hAnsi="Times New Roman"/>
          <w:b/>
        </w:rPr>
        <w:t xml:space="preserve">О внесении изменений </w:t>
      </w:r>
    </w:p>
    <w:p w:rsidR="0010253B" w:rsidRPr="0010253B" w:rsidRDefault="005F76EB" w:rsidP="005F76EB">
      <w:pPr>
        <w:ind w:firstLine="0"/>
        <w:jc w:val="center"/>
        <w:rPr>
          <w:rFonts w:ascii="Times New Roman" w:hAnsi="Times New Roman"/>
          <w:b/>
        </w:rPr>
      </w:pPr>
      <w:r>
        <w:rPr>
          <w:rFonts w:ascii="Times New Roman" w:hAnsi="Times New Roman"/>
          <w:b/>
        </w:rPr>
        <w:t>в Положение о порядке организации и проведения публичных слушаний в</w:t>
      </w:r>
      <w:r w:rsidR="0010253B" w:rsidRPr="0010253B">
        <w:rPr>
          <w:rFonts w:ascii="Times New Roman" w:hAnsi="Times New Roman"/>
          <w:b/>
        </w:rPr>
        <w:t xml:space="preserve"> сельском поселении Алакуртти Кандалакшского района, утвержденное решением Совета депутатов сельского поселения Алакуртти Кандалакшского района от </w:t>
      </w:r>
      <w:r>
        <w:rPr>
          <w:rFonts w:ascii="Times New Roman" w:hAnsi="Times New Roman"/>
          <w:b/>
        </w:rPr>
        <w:t>14.11.2012</w:t>
      </w:r>
      <w:r w:rsidR="0010253B" w:rsidRPr="0010253B">
        <w:rPr>
          <w:rFonts w:ascii="Times New Roman" w:hAnsi="Times New Roman"/>
          <w:b/>
        </w:rPr>
        <w:t xml:space="preserve"> № </w:t>
      </w:r>
      <w:r>
        <w:rPr>
          <w:rFonts w:ascii="Times New Roman" w:hAnsi="Times New Roman"/>
          <w:b/>
        </w:rPr>
        <w:t>164</w:t>
      </w:r>
    </w:p>
    <w:p w:rsidR="0010253B" w:rsidRPr="0010253B" w:rsidRDefault="0010253B" w:rsidP="0010253B">
      <w:pPr>
        <w:ind w:firstLine="0"/>
        <w:jc w:val="center"/>
        <w:rPr>
          <w:rFonts w:ascii="Times New Roman" w:hAnsi="Times New Roman"/>
          <w:b/>
        </w:rPr>
      </w:pPr>
      <w:r w:rsidRPr="0010253B">
        <w:rPr>
          <w:rFonts w:ascii="Times New Roman" w:hAnsi="Times New Roman"/>
          <w:b/>
        </w:rPr>
        <w:t xml:space="preserve">(в ред. решений Совета депутатов сельского поселения Алакуртти Кандалакшского района от </w:t>
      </w:r>
      <w:r w:rsidR="005F76EB">
        <w:rPr>
          <w:rFonts w:ascii="Times New Roman" w:hAnsi="Times New Roman"/>
          <w:b/>
        </w:rPr>
        <w:t>11.07.2018 №453</w:t>
      </w:r>
      <w:r w:rsidRPr="0010253B">
        <w:rPr>
          <w:rFonts w:ascii="Times New Roman" w:hAnsi="Times New Roman"/>
          <w:b/>
        </w:rPr>
        <w:t>)</w:t>
      </w:r>
    </w:p>
    <w:p w:rsidR="0010253B" w:rsidRPr="0010253B" w:rsidRDefault="0010253B" w:rsidP="0010253B">
      <w:pPr>
        <w:ind w:firstLine="0"/>
        <w:rPr>
          <w:rFonts w:ascii="Times New Roman" w:hAnsi="Times New Roman"/>
          <w:b/>
        </w:rPr>
      </w:pPr>
      <w:r w:rsidRPr="0010253B">
        <w:rPr>
          <w:rFonts w:ascii="Times New Roman" w:hAnsi="Times New Roman"/>
          <w:b/>
        </w:rPr>
        <w:t xml:space="preserve">   </w:t>
      </w:r>
    </w:p>
    <w:p w:rsidR="005F76EB" w:rsidRPr="005F76EB" w:rsidRDefault="005F76EB" w:rsidP="005F76EB">
      <w:pPr>
        <w:ind w:firstLine="709"/>
        <w:rPr>
          <w:rFonts w:ascii="Times New Roman" w:eastAsia="Calibri" w:hAnsi="Times New Roman"/>
          <w:lang w:eastAsia="en-US"/>
        </w:rPr>
      </w:pPr>
      <w:r w:rsidRPr="005F76EB">
        <w:rPr>
          <w:rFonts w:ascii="Times New Roman" w:eastAsia="Calibri" w:hAnsi="Times New Roman"/>
          <w:lang w:eastAsia="en-US"/>
        </w:rPr>
        <w:t xml:space="preserve">В соответствии Федерального закона «Об общих принципах организации местного самоуправления в Российской Федерации», Градостроительного кодекса Российской Федерации, Устава сельского поселения Алакуртти Кандалакшский район, на основании </w:t>
      </w:r>
      <w:r>
        <w:rPr>
          <w:rFonts w:ascii="Times New Roman" w:eastAsia="Calibri" w:hAnsi="Times New Roman"/>
          <w:lang w:eastAsia="en-US"/>
        </w:rPr>
        <w:t xml:space="preserve">предложения </w:t>
      </w:r>
      <w:r w:rsidRPr="005F76EB">
        <w:rPr>
          <w:rFonts w:ascii="Times New Roman" w:eastAsia="Calibri" w:hAnsi="Times New Roman"/>
          <w:lang w:eastAsia="en-US"/>
        </w:rPr>
        <w:t xml:space="preserve">прокуратуры города Кандалакша от </w:t>
      </w:r>
      <w:r>
        <w:rPr>
          <w:rFonts w:ascii="Times New Roman" w:eastAsia="Calibri" w:hAnsi="Times New Roman"/>
          <w:lang w:eastAsia="en-US"/>
        </w:rPr>
        <w:t>21.12.</w:t>
      </w:r>
      <w:r w:rsidRPr="005F76EB">
        <w:rPr>
          <w:rFonts w:ascii="Times New Roman" w:eastAsia="Calibri" w:hAnsi="Times New Roman"/>
          <w:lang w:eastAsia="en-US"/>
        </w:rPr>
        <w:t>2018 №</w:t>
      </w:r>
      <w:r>
        <w:rPr>
          <w:rFonts w:ascii="Times New Roman" w:eastAsia="Calibri" w:hAnsi="Times New Roman"/>
          <w:lang w:eastAsia="en-US"/>
        </w:rPr>
        <w:t>7-1</w:t>
      </w:r>
      <w:r w:rsidRPr="005F76EB">
        <w:rPr>
          <w:rFonts w:ascii="Times New Roman" w:eastAsia="Calibri" w:hAnsi="Times New Roman"/>
          <w:lang w:eastAsia="en-US"/>
        </w:rPr>
        <w:t>-2018,</w:t>
      </w:r>
    </w:p>
    <w:p w:rsidR="0010253B" w:rsidRPr="0010253B" w:rsidRDefault="0010253B" w:rsidP="0010253B">
      <w:pPr>
        <w:ind w:firstLine="851"/>
        <w:rPr>
          <w:rFonts w:ascii="Times New Roman" w:hAnsi="Times New Roman"/>
        </w:rPr>
      </w:pPr>
    </w:p>
    <w:p w:rsidR="0010253B" w:rsidRPr="0010253B" w:rsidRDefault="0010253B" w:rsidP="0010253B">
      <w:pPr>
        <w:ind w:firstLine="0"/>
        <w:jc w:val="center"/>
        <w:rPr>
          <w:rFonts w:ascii="Times New Roman" w:hAnsi="Times New Roman"/>
        </w:rPr>
      </w:pPr>
      <w:r w:rsidRPr="0010253B">
        <w:rPr>
          <w:rFonts w:ascii="Times New Roman" w:hAnsi="Times New Roman"/>
        </w:rPr>
        <w:t>На основании открытого голосования</w:t>
      </w:r>
    </w:p>
    <w:p w:rsidR="0010253B" w:rsidRPr="0010253B" w:rsidRDefault="0010253B" w:rsidP="0010253B">
      <w:pPr>
        <w:ind w:firstLine="0"/>
        <w:jc w:val="center"/>
        <w:rPr>
          <w:rFonts w:ascii="Times New Roman" w:hAnsi="Times New Roman"/>
        </w:rPr>
      </w:pPr>
      <w:r w:rsidRPr="0010253B">
        <w:rPr>
          <w:rFonts w:ascii="Times New Roman" w:hAnsi="Times New Roman"/>
        </w:rPr>
        <w:t>Совет депутатов сельского поселения Алакуртти</w:t>
      </w:r>
    </w:p>
    <w:p w:rsidR="0010253B" w:rsidRPr="0010253B" w:rsidRDefault="0010253B" w:rsidP="0010253B">
      <w:pPr>
        <w:ind w:firstLine="0"/>
        <w:jc w:val="center"/>
        <w:rPr>
          <w:rFonts w:ascii="Times New Roman" w:hAnsi="Times New Roman"/>
        </w:rPr>
      </w:pPr>
      <w:r w:rsidRPr="0010253B">
        <w:rPr>
          <w:rFonts w:ascii="Times New Roman" w:hAnsi="Times New Roman"/>
        </w:rPr>
        <w:t>Кандалакшского района</w:t>
      </w:r>
    </w:p>
    <w:p w:rsidR="0010253B" w:rsidRPr="0010253B" w:rsidRDefault="0010253B" w:rsidP="0010253B">
      <w:pPr>
        <w:ind w:firstLine="0"/>
        <w:rPr>
          <w:rFonts w:ascii="Times New Roman" w:hAnsi="Times New Roman"/>
        </w:rPr>
      </w:pPr>
    </w:p>
    <w:p w:rsidR="0010253B" w:rsidRPr="0010253B" w:rsidRDefault="0010253B" w:rsidP="0010253B">
      <w:pPr>
        <w:ind w:firstLine="0"/>
        <w:jc w:val="center"/>
        <w:rPr>
          <w:rFonts w:ascii="Times New Roman" w:hAnsi="Times New Roman"/>
        </w:rPr>
      </w:pPr>
      <w:r w:rsidRPr="0010253B">
        <w:rPr>
          <w:rFonts w:ascii="Times New Roman" w:hAnsi="Times New Roman"/>
        </w:rPr>
        <w:t>РЕШИЛ:</w:t>
      </w:r>
    </w:p>
    <w:p w:rsidR="0010253B" w:rsidRPr="0010253B" w:rsidRDefault="0010253B" w:rsidP="0010253B">
      <w:pPr>
        <w:ind w:firstLine="851"/>
        <w:rPr>
          <w:rFonts w:ascii="Times New Roman" w:hAnsi="Times New Roman"/>
        </w:rPr>
      </w:pPr>
    </w:p>
    <w:p w:rsidR="00EF7155" w:rsidRDefault="0010253B" w:rsidP="00FE15AD">
      <w:pPr>
        <w:ind w:firstLine="709"/>
        <w:rPr>
          <w:rFonts w:ascii="Times New Roman" w:hAnsi="Times New Roman"/>
        </w:rPr>
      </w:pPr>
      <w:r w:rsidRPr="0010253B">
        <w:rPr>
          <w:rFonts w:ascii="Times New Roman" w:hAnsi="Times New Roman"/>
        </w:rPr>
        <w:t xml:space="preserve">1. Внести в </w:t>
      </w:r>
      <w:r w:rsidR="00FE15AD" w:rsidRPr="00FE15AD">
        <w:rPr>
          <w:rFonts w:ascii="Times New Roman" w:hAnsi="Times New Roman"/>
        </w:rPr>
        <w:t>Положение о порядке организации и проведения публичных слушаний в сельском поселении Алакуртти Кандалакшского района, утвержденное решением Совета депутатов сельского поселения Алакуртти Кандалакшского района от 14.11.2012 № 164</w:t>
      </w:r>
      <w:r w:rsidRPr="0010253B">
        <w:rPr>
          <w:rFonts w:ascii="Times New Roman" w:hAnsi="Times New Roman"/>
        </w:rPr>
        <w:t>.</w:t>
      </w:r>
    </w:p>
    <w:p w:rsidR="00BC48E6" w:rsidRDefault="00EF7155" w:rsidP="00FE15AD">
      <w:pPr>
        <w:ind w:firstLine="709"/>
        <w:rPr>
          <w:rFonts w:ascii="Times New Roman" w:hAnsi="Times New Roman"/>
        </w:rPr>
      </w:pPr>
      <w:r>
        <w:rPr>
          <w:rFonts w:ascii="Times New Roman" w:hAnsi="Times New Roman"/>
        </w:rPr>
        <w:t xml:space="preserve">1.1. </w:t>
      </w:r>
      <w:r w:rsidR="00BC48E6">
        <w:rPr>
          <w:rFonts w:ascii="Times New Roman" w:hAnsi="Times New Roman"/>
        </w:rPr>
        <w:t>Подпункт 2 пункта 4.1. изложить в следующей редакции:</w:t>
      </w:r>
    </w:p>
    <w:p w:rsidR="00FE15AD" w:rsidRDefault="00BC48E6" w:rsidP="00FE15AD">
      <w:pPr>
        <w:ind w:firstLine="709"/>
        <w:rPr>
          <w:rFonts w:ascii="Times New Roman" w:hAnsi="Times New Roman"/>
        </w:rPr>
      </w:pPr>
      <w:r>
        <w:rPr>
          <w:rFonts w:ascii="Times New Roman" w:hAnsi="Times New Roman"/>
        </w:rPr>
        <w:t>«</w:t>
      </w:r>
      <w:r w:rsidRPr="00BC48E6">
        <w:rPr>
          <w:rFonts w:ascii="Times New Roman" w:hAnsi="Times New Roman"/>
        </w:rPr>
        <w:t>Глава муниципального образования сельское поселение Алакуртти или глава местной администрации, осуществляющего свои полномочия на основе контракта</w:t>
      </w:r>
      <w:proofErr w:type="gramStart"/>
      <w:r w:rsidRPr="00BC48E6">
        <w:rPr>
          <w:rFonts w:ascii="Times New Roman" w:hAnsi="Times New Roman"/>
        </w:rPr>
        <w:t>;</w:t>
      </w:r>
      <w:r>
        <w:rPr>
          <w:rFonts w:ascii="Times New Roman" w:hAnsi="Times New Roman"/>
        </w:rPr>
        <w:t>»</w:t>
      </w:r>
      <w:proofErr w:type="gramEnd"/>
      <w:r w:rsidR="0010253B" w:rsidRPr="0010253B">
        <w:rPr>
          <w:rFonts w:ascii="Times New Roman" w:hAnsi="Times New Roman"/>
        </w:rPr>
        <w:t xml:space="preserve"> </w:t>
      </w:r>
      <w:r>
        <w:rPr>
          <w:rFonts w:ascii="Times New Roman" w:hAnsi="Times New Roman"/>
        </w:rPr>
        <w:t>.</w:t>
      </w:r>
    </w:p>
    <w:p w:rsidR="00BC48E6" w:rsidRDefault="00BC48E6" w:rsidP="00FE15AD">
      <w:pPr>
        <w:ind w:firstLine="709"/>
        <w:rPr>
          <w:rFonts w:ascii="Times New Roman" w:hAnsi="Times New Roman"/>
        </w:rPr>
      </w:pPr>
      <w:r>
        <w:rPr>
          <w:rFonts w:ascii="Times New Roman" w:hAnsi="Times New Roman"/>
        </w:rPr>
        <w:t xml:space="preserve">1.2. Абзац 2 подпункта 6.1. изложить в следующей редакции: </w:t>
      </w:r>
    </w:p>
    <w:p w:rsidR="00BC48E6" w:rsidRDefault="00BC48E6" w:rsidP="00FE15AD">
      <w:pPr>
        <w:ind w:firstLine="709"/>
        <w:rPr>
          <w:rFonts w:ascii="Times New Roman" w:hAnsi="Times New Roman"/>
        </w:rPr>
      </w:pPr>
      <w:r>
        <w:rPr>
          <w:rFonts w:ascii="Times New Roman" w:hAnsi="Times New Roman"/>
        </w:rPr>
        <w:t>«</w:t>
      </w:r>
      <w:r w:rsidRPr="00BC48E6">
        <w:rPr>
          <w:rFonts w:ascii="Times New Roman" w:hAnsi="Times New Roman"/>
        </w:rPr>
        <w:t>Публичные слушания, проводимые по инициативе главы муниципального образования сельское поселение Алакуртти или главой местной администрации, осуществляющего свои полномочия на основе контракта, назначаются постановлением главы муниципального образования</w:t>
      </w:r>
      <w:proofErr w:type="gramStart"/>
      <w:r w:rsidRPr="00BC48E6">
        <w:rPr>
          <w:rFonts w:ascii="Times New Roman" w:hAnsi="Times New Roman"/>
        </w:rPr>
        <w:t>.</w:t>
      </w:r>
      <w:r>
        <w:rPr>
          <w:rFonts w:ascii="Times New Roman" w:hAnsi="Times New Roman"/>
        </w:rPr>
        <w:t>».</w:t>
      </w:r>
      <w:proofErr w:type="gramEnd"/>
    </w:p>
    <w:p w:rsidR="00BC48E6" w:rsidRDefault="00BC48E6" w:rsidP="00FE15AD">
      <w:pPr>
        <w:ind w:firstLine="709"/>
        <w:rPr>
          <w:rFonts w:ascii="Times New Roman" w:hAnsi="Times New Roman"/>
        </w:rPr>
      </w:pPr>
      <w:r>
        <w:rPr>
          <w:rFonts w:ascii="Times New Roman" w:hAnsi="Times New Roman"/>
        </w:rPr>
        <w:t>1.3. Пункт 7.1. изложить в следующей редакции:</w:t>
      </w:r>
    </w:p>
    <w:p w:rsidR="00BC48E6" w:rsidRDefault="00BC48E6" w:rsidP="00FE15AD">
      <w:pPr>
        <w:ind w:firstLine="709"/>
        <w:rPr>
          <w:rFonts w:ascii="Times New Roman" w:hAnsi="Times New Roman"/>
        </w:rPr>
      </w:pPr>
      <w:r>
        <w:rPr>
          <w:rFonts w:ascii="Times New Roman" w:hAnsi="Times New Roman"/>
        </w:rPr>
        <w:t>«</w:t>
      </w:r>
      <w:r w:rsidRPr="00BC48E6">
        <w:rPr>
          <w:rFonts w:ascii="Times New Roman" w:hAnsi="Times New Roman"/>
        </w:rPr>
        <w:t>7.1. При проведении публичных слушаний, решение о которых принято Советом депутатов сельского поселения Алакуртти, председательствующим на указанных слушаниях, может быть глава муниципального образования или главы местной администрации, осуществляющего свои полномочия на основе контракта, либо заместитель председателя Совета депутатов</w:t>
      </w:r>
      <w:proofErr w:type="gramStart"/>
      <w:r w:rsidRPr="00BC48E6">
        <w:rPr>
          <w:rFonts w:ascii="Times New Roman" w:hAnsi="Times New Roman"/>
        </w:rPr>
        <w:t>.</w:t>
      </w:r>
      <w:r>
        <w:rPr>
          <w:rFonts w:ascii="Times New Roman" w:hAnsi="Times New Roman"/>
        </w:rPr>
        <w:t>».</w:t>
      </w:r>
      <w:proofErr w:type="gramEnd"/>
    </w:p>
    <w:p w:rsidR="00BC48E6" w:rsidRDefault="00BC48E6" w:rsidP="00FE15AD">
      <w:pPr>
        <w:ind w:firstLine="709"/>
        <w:rPr>
          <w:rFonts w:ascii="Times New Roman" w:hAnsi="Times New Roman"/>
        </w:rPr>
      </w:pPr>
    </w:p>
    <w:p w:rsidR="0010253B" w:rsidRPr="0010253B" w:rsidRDefault="00FE15AD" w:rsidP="00FE15AD">
      <w:pPr>
        <w:ind w:firstLine="709"/>
        <w:rPr>
          <w:rFonts w:ascii="Times New Roman" w:hAnsi="Times New Roman"/>
        </w:rPr>
      </w:pPr>
      <w:r>
        <w:rPr>
          <w:rFonts w:ascii="Times New Roman" w:hAnsi="Times New Roman"/>
        </w:rPr>
        <w:lastRenderedPageBreak/>
        <w:t xml:space="preserve">2. </w:t>
      </w:r>
      <w:r w:rsidR="0010253B" w:rsidRPr="0010253B">
        <w:rPr>
          <w:rFonts w:ascii="Times New Roman" w:hAnsi="Times New Roman"/>
        </w:rPr>
        <w:t>Опубликовать настоящее решение в информационном бюллетене «Алакуртти - наша земля» и на официальном сайте сельского поселения Алакуртти Кандалакшского района.</w:t>
      </w:r>
    </w:p>
    <w:p w:rsidR="0010253B" w:rsidRPr="0010253B" w:rsidRDefault="0010253B" w:rsidP="0010253B">
      <w:pPr>
        <w:ind w:firstLine="709"/>
        <w:rPr>
          <w:rFonts w:ascii="Times New Roman" w:hAnsi="Times New Roman"/>
          <w:color w:val="17365D"/>
        </w:rPr>
      </w:pPr>
    </w:p>
    <w:p w:rsidR="0010253B" w:rsidRPr="0010253B" w:rsidRDefault="0010253B" w:rsidP="0010253B">
      <w:pPr>
        <w:ind w:firstLine="709"/>
        <w:rPr>
          <w:rFonts w:ascii="Times New Roman" w:hAnsi="Times New Roman"/>
          <w:color w:val="17365D"/>
        </w:rPr>
      </w:pPr>
    </w:p>
    <w:p w:rsidR="0010253B" w:rsidRPr="0010253B" w:rsidRDefault="0010253B" w:rsidP="0010253B">
      <w:pPr>
        <w:ind w:firstLine="709"/>
        <w:rPr>
          <w:rFonts w:ascii="Times New Roman" w:hAnsi="Times New Roman"/>
          <w:color w:val="17365D"/>
        </w:rPr>
      </w:pPr>
    </w:p>
    <w:p w:rsidR="0010253B" w:rsidRPr="0010253B" w:rsidRDefault="0010253B" w:rsidP="0010253B">
      <w:pPr>
        <w:ind w:firstLine="0"/>
        <w:rPr>
          <w:rFonts w:ascii="Times New Roman" w:hAnsi="Times New Roman"/>
        </w:rPr>
      </w:pPr>
      <w:r w:rsidRPr="0010253B">
        <w:rPr>
          <w:rFonts w:ascii="Times New Roman" w:hAnsi="Times New Roman"/>
        </w:rPr>
        <w:t>Глава сельского поселения Алакуртти                                                                А.П. Самарин</w:t>
      </w:r>
    </w:p>
    <w:p w:rsidR="008A183B" w:rsidRPr="0010253B" w:rsidRDefault="008A183B" w:rsidP="0010253B"/>
    <w:sectPr w:rsidR="008A183B" w:rsidRPr="0010253B" w:rsidSect="00231728">
      <w:headerReference w:type="default" r:id="rId10"/>
      <w:pgSz w:w="11906" w:h="16838"/>
      <w:pgMar w:top="993" w:right="6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8BF" w:rsidRDefault="001328BF" w:rsidP="00367CE3">
      <w:r>
        <w:separator/>
      </w:r>
    </w:p>
  </w:endnote>
  <w:endnote w:type="continuationSeparator" w:id="0">
    <w:p w:rsidR="001328BF" w:rsidRDefault="001328BF" w:rsidP="0036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8BF" w:rsidRDefault="001328BF" w:rsidP="00367CE3">
      <w:r>
        <w:separator/>
      </w:r>
    </w:p>
  </w:footnote>
  <w:footnote w:type="continuationSeparator" w:id="0">
    <w:p w:rsidR="001328BF" w:rsidRDefault="001328BF" w:rsidP="00367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E8F" w:rsidRPr="00C71EB2" w:rsidRDefault="00D46813">
    <w:pPr>
      <w:pStyle w:val="a6"/>
      <w:jc w:val="center"/>
      <w:rPr>
        <w:sz w:val="20"/>
        <w:szCs w:val="20"/>
      </w:rPr>
    </w:pPr>
    <w:r w:rsidRPr="00C71EB2">
      <w:rPr>
        <w:sz w:val="20"/>
        <w:szCs w:val="20"/>
      </w:rPr>
      <w:fldChar w:fldCharType="begin"/>
    </w:r>
    <w:r w:rsidRPr="00C71EB2">
      <w:rPr>
        <w:sz w:val="20"/>
        <w:szCs w:val="20"/>
      </w:rPr>
      <w:instrText>PAGE   \* MERGEFORMAT</w:instrText>
    </w:r>
    <w:r w:rsidRPr="00C71EB2">
      <w:rPr>
        <w:sz w:val="20"/>
        <w:szCs w:val="20"/>
      </w:rPr>
      <w:fldChar w:fldCharType="separate"/>
    </w:r>
    <w:r w:rsidR="000E2C39">
      <w:rPr>
        <w:noProof/>
        <w:sz w:val="20"/>
        <w:szCs w:val="20"/>
      </w:rPr>
      <w:t>2</w:t>
    </w:r>
    <w:r w:rsidRPr="00C71EB2">
      <w:rPr>
        <w:sz w:val="20"/>
        <w:szCs w:val="20"/>
      </w:rPr>
      <w:fldChar w:fldCharType="end"/>
    </w:r>
  </w:p>
  <w:p w:rsidR="00800E8F" w:rsidRDefault="001328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134"/>
    <w:multiLevelType w:val="hybridMultilevel"/>
    <w:tmpl w:val="C65E9BE4"/>
    <w:lvl w:ilvl="0" w:tplc="A6BAE0C6">
      <w:start w:val="1"/>
      <w:numFmt w:val="decimal"/>
      <w:lvlText w:val="%1."/>
      <w:lvlJc w:val="left"/>
      <w:pPr>
        <w:tabs>
          <w:tab w:val="num" w:pos="1170"/>
        </w:tabs>
        <w:ind w:left="11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101320"/>
    <w:multiLevelType w:val="multilevel"/>
    <w:tmpl w:val="6414DB14"/>
    <w:lvl w:ilvl="0">
      <w:start w:val="1"/>
      <w:numFmt w:val="decimal"/>
      <w:lvlText w:val="%1."/>
      <w:lvlJc w:val="left"/>
      <w:pPr>
        <w:ind w:left="1125"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2">
    <w:nsid w:val="4D9752A6"/>
    <w:multiLevelType w:val="hybridMultilevel"/>
    <w:tmpl w:val="DD9A07A4"/>
    <w:lvl w:ilvl="0" w:tplc="200E1F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AF7F3F"/>
    <w:multiLevelType w:val="hybridMultilevel"/>
    <w:tmpl w:val="D8248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2E"/>
    <w:rsid w:val="00040435"/>
    <w:rsid w:val="00083FD1"/>
    <w:rsid w:val="00085FAC"/>
    <w:rsid w:val="00090E61"/>
    <w:rsid w:val="000D51F7"/>
    <w:rsid w:val="000E2C39"/>
    <w:rsid w:val="000E4144"/>
    <w:rsid w:val="0010253B"/>
    <w:rsid w:val="0010575D"/>
    <w:rsid w:val="001328BF"/>
    <w:rsid w:val="001454D9"/>
    <w:rsid w:val="0014582F"/>
    <w:rsid w:val="00174CE3"/>
    <w:rsid w:val="0018245C"/>
    <w:rsid w:val="001838D8"/>
    <w:rsid w:val="001A29A6"/>
    <w:rsid w:val="001C40F8"/>
    <w:rsid w:val="001D0FF0"/>
    <w:rsid w:val="001D1DB0"/>
    <w:rsid w:val="001D4716"/>
    <w:rsid w:val="00254FFF"/>
    <w:rsid w:val="00256C9F"/>
    <w:rsid w:val="00267772"/>
    <w:rsid w:val="00286FD5"/>
    <w:rsid w:val="00297867"/>
    <w:rsid w:val="002B234F"/>
    <w:rsid w:val="002C24A6"/>
    <w:rsid w:val="002C38FF"/>
    <w:rsid w:val="002C56FC"/>
    <w:rsid w:val="003179F3"/>
    <w:rsid w:val="00367CE3"/>
    <w:rsid w:val="0037425E"/>
    <w:rsid w:val="003745BD"/>
    <w:rsid w:val="00392678"/>
    <w:rsid w:val="003A72AD"/>
    <w:rsid w:val="003B0C56"/>
    <w:rsid w:val="003E2E53"/>
    <w:rsid w:val="004128EC"/>
    <w:rsid w:val="00414BEA"/>
    <w:rsid w:val="00450867"/>
    <w:rsid w:val="00485435"/>
    <w:rsid w:val="00485CE2"/>
    <w:rsid w:val="00496C2E"/>
    <w:rsid w:val="004F4130"/>
    <w:rsid w:val="004F51AF"/>
    <w:rsid w:val="00507A6D"/>
    <w:rsid w:val="00507A91"/>
    <w:rsid w:val="00527DDF"/>
    <w:rsid w:val="005F76EB"/>
    <w:rsid w:val="00621406"/>
    <w:rsid w:val="006276B4"/>
    <w:rsid w:val="0069439D"/>
    <w:rsid w:val="006D0028"/>
    <w:rsid w:val="0071073D"/>
    <w:rsid w:val="00754CE8"/>
    <w:rsid w:val="0076141B"/>
    <w:rsid w:val="0077659B"/>
    <w:rsid w:val="007C2517"/>
    <w:rsid w:val="007D6BF1"/>
    <w:rsid w:val="00810F0C"/>
    <w:rsid w:val="00824658"/>
    <w:rsid w:val="00827547"/>
    <w:rsid w:val="00865A1F"/>
    <w:rsid w:val="00874296"/>
    <w:rsid w:val="008A183B"/>
    <w:rsid w:val="008B32FC"/>
    <w:rsid w:val="008F0E39"/>
    <w:rsid w:val="008F585B"/>
    <w:rsid w:val="00914B5D"/>
    <w:rsid w:val="00915AC1"/>
    <w:rsid w:val="00956A5F"/>
    <w:rsid w:val="009F2F13"/>
    <w:rsid w:val="009F7536"/>
    <w:rsid w:val="00A3199A"/>
    <w:rsid w:val="00A80EAD"/>
    <w:rsid w:val="00B85B7D"/>
    <w:rsid w:val="00B9463A"/>
    <w:rsid w:val="00BC0579"/>
    <w:rsid w:val="00BC48E6"/>
    <w:rsid w:val="00BF2415"/>
    <w:rsid w:val="00C2098B"/>
    <w:rsid w:val="00C514A0"/>
    <w:rsid w:val="00CA45AD"/>
    <w:rsid w:val="00CC5037"/>
    <w:rsid w:val="00CC587B"/>
    <w:rsid w:val="00D065F9"/>
    <w:rsid w:val="00D3317D"/>
    <w:rsid w:val="00D46813"/>
    <w:rsid w:val="00E038EE"/>
    <w:rsid w:val="00E27134"/>
    <w:rsid w:val="00E45064"/>
    <w:rsid w:val="00E467D5"/>
    <w:rsid w:val="00E6677F"/>
    <w:rsid w:val="00E832AA"/>
    <w:rsid w:val="00E866B2"/>
    <w:rsid w:val="00EC220C"/>
    <w:rsid w:val="00EE4BA2"/>
    <w:rsid w:val="00EF7155"/>
    <w:rsid w:val="00F42712"/>
    <w:rsid w:val="00F63218"/>
    <w:rsid w:val="00F803CC"/>
    <w:rsid w:val="00F80F14"/>
    <w:rsid w:val="00F85F4E"/>
    <w:rsid w:val="00F96C45"/>
    <w:rsid w:val="00FE15AD"/>
    <w:rsid w:val="00FF3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4CE8"/>
    <w:pPr>
      <w:ind w:firstLine="567"/>
      <w:jc w:val="both"/>
    </w:pPr>
    <w:rPr>
      <w:rFonts w:ascii="Arial" w:hAnsi="Arial"/>
      <w:sz w:val="24"/>
      <w:szCs w:val="24"/>
    </w:rPr>
  </w:style>
  <w:style w:type="paragraph" w:styleId="1">
    <w:name w:val="heading 1"/>
    <w:aliases w:val="!Части документа"/>
    <w:basedOn w:val="a"/>
    <w:next w:val="a"/>
    <w:qFormat/>
    <w:rsid w:val="00754CE8"/>
    <w:pPr>
      <w:jc w:val="center"/>
      <w:outlineLvl w:val="0"/>
    </w:pPr>
    <w:rPr>
      <w:rFonts w:cs="Arial"/>
      <w:b/>
      <w:bCs/>
      <w:kern w:val="32"/>
      <w:sz w:val="32"/>
      <w:szCs w:val="32"/>
    </w:rPr>
  </w:style>
  <w:style w:type="paragraph" w:styleId="2">
    <w:name w:val="heading 2"/>
    <w:aliases w:val="!Разделы документа"/>
    <w:basedOn w:val="a"/>
    <w:link w:val="20"/>
    <w:qFormat/>
    <w:rsid w:val="00754CE8"/>
    <w:pPr>
      <w:jc w:val="center"/>
      <w:outlineLvl w:val="1"/>
    </w:pPr>
    <w:rPr>
      <w:rFonts w:cs="Arial"/>
      <w:b/>
      <w:bCs/>
      <w:iCs/>
      <w:sz w:val="30"/>
      <w:szCs w:val="28"/>
    </w:rPr>
  </w:style>
  <w:style w:type="paragraph" w:styleId="3">
    <w:name w:val="heading 3"/>
    <w:aliases w:val="!Главы документа"/>
    <w:basedOn w:val="a"/>
    <w:link w:val="30"/>
    <w:qFormat/>
    <w:rsid w:val="00754CE8"/>
    <w:pPr>
      <w:outlineLvl w:val="2"/>
    </w:pPr>
    <w:rPr>
      <w:rFonts w:cs="Arial"/>
      <w:b/>
      <w:bCs/>
      <w:sz w:val="28"/>
      <w:szCs w:val="26"/>
    </w:rPr>
  </w:style>
  <w:style w:type="paragraph" w:styleId="4">
    <w:name w:val="heading 4"/>
    <w:aliases w:val="!Параграфы/Статьи документа"/>
    <w:basedOn w:val="a"/>
    <w:link w:val="40"/>
    <w:qFormat/>
    <w:rsid w:val="00754CE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96C2E"/>
    <w:pPr>
      <w:ind w:right="-766"/>
      <w:jc w:val="center"/>
    </w:pPr>
    <w:rPr>
      <w:b/>
      <w:szCs w:val="20"/>
    </w:rPr>
  </w:style>
  <w:style w:type="paragraph" w:customStyle="1" w:styleId="ConsNormal">
    <w:name w:val="ConsNormal"/>
    <w:rsid w:val="00496C2E"/>
    <w:pPr>
      <w:autoSpaceDE w:val="0"/>
      <w:autoSpaceDN w:val="0"/>
      <w:adjustRightInd w:val="0"/>
      <w:ind w:right="19772" w:firstLine="720"/>
    </w:pPr>
    <w:rPr>
      <w:rFonts w:ascii="Arial" w:hAnsi="Arial" w:cs="Arial"/>
    </w:rPr>
  </w:style>
  <w:style w:type="paragraph" w:customStyle="1" w:styleId="ConsPlusNormal">
    <w:name w:val="ConsPlusNormal"/>
    <w:rsid w:val="00496C2E"/>
    <w:pPr>
      <w:widowControl w:val="0"/>
      <w:autoSpaceDE w:val="0"/>
      <w:autoSpaceDN w:val="0"/>
      <w:adjustRightInd w:val="0"/>
      <w:ind w:firstLine="720"/>
    </w:pPr>
    <w:rPr>
      <w:rFonts w:ascii="Arial" w:hAnsi="Arial" w:cs="Arial"/>
    </w:rPr>
  </w:style>
  <w:style w:type="paragraph" w:customStyle="1" w:styleId="ConsPlusNonformat">
    <w:name w:val="ConsPlusNonformat"/>
    <w:rsid w:val="00496C2E"/>
    <w:pPr>
      <w:widowControl w:val="0"/>
      <w:autoSpaceDE w:val="0"/>
      <w:autoSpaceDN w:val="0"/>
      <w:adjustRightInd w:val="0"/>
    </w:pPr>
    <w:rPr>
      <w:rFonts w:ascii="Courier New" w:hAnsi="Courier New" w:cs="Courier New"/>
    </w:rPr>
  </w:style>
  <w:style w:type="character" w:styleId="a4">
    <w:name w:val="Hyperlink"/>
    <w:basedOn w:val="a0"/>
    <w:rsid w:val="00754CE8"/>
    <w:rPr>
      <w:color w:val="0000FF"/>
      <w:u w:val="none"/>
    </w:rPr>
  </w:style>
  <w:style w:type="paragraph" w:styleId="a5">
    <w:name w:val="List Paragraph"/>
    <w:basedOn w:val="a"/>
    <w:uiPriority w:val="34"/>
    <w:qFormat/>
    <w:rsid w:val="001D4716"/>
    <w:pPr>
      <w:ind w:left="708"/>
    </w:pPr>
  </w:style>
  <w:style w:type="paragraph" w:styleId="a6">
    <w:name w:val="header"/>
    <w:basedOn w:val="a"/>
    <w:link w:val="a7"/>
    <w:uiPriority w:val="99"/>
    <w:rsid w:val="00367CE3"/>
    <w:pPr>
      <w:tabs>
        <w:tab w:val="center" w:pos="4677"/>
        <w:tab w:val="right" w:pos="9355"/>
      </w:tabs>
    </w:pPr>
    <w:rPr>
      <w:rFonts w:ascii="Times New Roman" w:hAnsi="Times New Roman"/>
      <w:lang w:val="x-none" w:eastAsia="en-US"/>
    </w:rPr>
  </w:style>
  <w:style w:type="character" w:customStyle="1" w:styleId="a7">
    <w:name w:val="Верхний колонтитул Знак"/>
    <w:link w:val="a6"/>
    <w:uiPriority w:val="99"/>
    <w:rsid w:val="00367CE3"/>
    <w:rPr>
      <w:sz w:val="24"/>
      <w:szCs w:val="24"/>
      <w:lang w:eastAsia="en-US"/>
    </w:rPr>
  </w:style>
  <w:style w:type="paragraph" w:styleId="a8">
    <w:name w:val="footer"/>
    <w:basedOn w:val="a"/>
    <w:link w:val="a9"/>
    <w:rsid w:val="00367CE3"/>
    <w:pPr>
      <w:tabs>
        <w:tab w:val="center" w:pos="4677"/>
        <w:tab w:val="right" w:pos="9355"/>
      </w:tabs>
    </w:pPr>
    <w:rPr>
      <w:rFonts w:ascii="Times New Roman" w:hAnsi="Times New Roman"/>
      <w:lang w:val="x-none" w:eastAsia="en-US"/>
    </w:rPr>
  </w:style>
  <w:style w:type="character" w:customStyle="1" w:styleId="a9">
    <w:name w:val="Нижний колонтитул Знак"/>
    <w:link w:val="a8"/>
    <w:rsid w:val="00367CE3"/>
    <w:rPr>
      <w:sz w:val="24"/>
      <w:szCs w:val="24"/>
      <w:lang w:eastAsia="en-US"/>
    </w:rPr>
  </w:style>
  <w:style w:type="character" w:customStyle="1" w:styleId="20">
    <w:name w:val="Заголовок 2 Знак"/>
    <w:aliases w:val="!Разделы документа Знак"/>
    <w:basedOn w:val="a0"/>
    <w:link w:val="2"/>
    <w:rsid w:val="008A183B"/>
    <w:rPr>
      <w:rFonts w:ascii="Arial" w:hAnsi="Arial" w:cs="Arial"/>
      <w:b/>
      <w:bCs/>
      <w:iCs/>
      <w:sz w:val="30"/>
      <w:szCs w:val="28"/>
    </w:rPr>
  </w:style>
  <w:style w:type="character" w:customStyle="1" w:styleId="30">
    <w:name w:val="Заголовок 3 Знак"/>
    <w:aliases w:val="!Главы документа Знак"/>
    <w:basedOn w:val="a0"/>
    <w:link w:val="3"/>
    <w:rsid w:val="008A183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8A183B"/>
    <w:rPr>
      <w:rFonts w:ascii="Arial" w:hAnsi="Arial"/>
      <w:b/>
      <w:bCs/>
      <w:sz w:val="26"/>
      <w:szCs w:val="28"/>
    </w:rPr>
  </w:style>
  <w:style w:type="character" w:styleId="HTML">
    <w:name w:val="HTML Variable"/>
    <w:aliases w:val="!Ссылки в документе"/>
    <w:basedOn w:val="a0"/>
    <w:rsid w:val="00754CE8"/>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754CE8"/>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rsid w:val="008A183B"/>
    <w:rPr>
      <w:rFonts w:ascii="Courier" w:hAnsi="Courier"/>
      <w:sz w:val="22"/>
    </w:rPr>
  </w:style>
  <w:style w:type="paragraph" w:customStyle="1" w:styleId="Title">
    <w:name w:val="Title!Название НПА"/>
    <w:basedOn w:val="a"/>
    <w:rsid w:val="00754CE8"/>
    <w:pPr>
      <w:spacing w:before="240" w:after="60"/>
      <w:jc w:val="center"/>
      <w:outlineLvl w:val="0"/>
    </w:pPr>
    <w:rPr>
      <w:rFonts w:cs="Arial"/>
      <w:b/>
      <w:bCs/>
      <w:kern w:val="28"/>
      <w:sz w:val="32"/>
      <w:szCs w:val="32"/>
    </w:rPr>
  </w:style>
  <w:style w:type="paragraph" w:customStyle="1" w:styleId="Application">
    <w:name w:val="Application!Приложение"/>
    <w:rsid w:val="00754CE8"/>
    <w:pPr>
      <w:spacing w:before="120" w:after="120"/>
      <w:jc w:val="right"/>
    </w:pPr>
    <w:rPr>
      <w:rFonts w:ascii="Arial" w:hAnsi="Arial" w:cs="Arial"/>
      <w:b/>
      <w:bCs/>
      <w:kern w:val="28"/>
      <w:sz w:val="32"/>
      <w:szCs w:val="32"/>
    </w:rPr>
  </w:style>
  <w:style w:type="paragraph" w:customStyle="1" w:styleId="Table">
    <w:name w:val="Table!Таблица"/>
    <w:rsid w:val="00754CE8"/>
    <w:rPr>
      <w:rFonts w:ascii="Arial" w:hAnsi="Arial" w:cs="Arial"/>
      <w:bCs/>
      <w:kern w:val="28"/>
      <w:sz w:val="24"/>
      <w:szCs w:val="32"/>
    </w:rPr>
  </w:style>
  <w:style w:type="paragraph" w:customStyle="1" w:styleId="Table0">
    <w:name w:val="Table!"/>
    <w:next w:val="Table"/>
    <w:rsid w:val="00754CE8"/>
    <w:pPr>
      <w:jc w:val="center"/>
    </w:pPr>
    <w:rPr>
      <w:rFonts w:ascii="Arial" w:hAnsi="Arial" w:cs="Arial"/>
      <w:b/>
      <w:bCs/>
      <w:kern w:val="28"/>
      <w:sz w:val="24"/>
      <w:szCs w:val="32"/>
    </w:rPr>
  </w:style>
  <w:style w:type="paragraph" w:customStyle="1" w:styleId="NumberAndDate">
    <w:name w:val="NumberAndDate"/>
    <w:aliases w:val="!Дата и Номер"/>
    <w:qFormat/>
    <w:rsid w:val="00754CE8"/>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54CE8"/>
    <w:rPr>
      <w:sz w:val="28"/>
    </w:rPr>
  </w:style>
  <w:style w:type="paragraph" w:styleId="ac">
    <w:name w:val="Balloon Text"/>
    <w:basedOn w:val="a"/>
    <w:link w:val="ad"/>
    <w:semiHidden/>
    <w:unhideWhenUsed/>
    <w:rsid w:val="005F76EB"/>
    <w:rPr>
      <w:rFonts w:ascii="Tahoma" w:hAnsi="Tahoma" w:cs="Tahoma"/>
      <w:sz w:val="16"/>
      <w:szCs w:val="16"/>
    </w:rPr>
  </w:style>
  <w:style w:type="character" w:customStyle="1" w:styleId="ad">
    <w:name w:val="Текст выноски Знак"/>
    <w:basedOn w:val="a0"/>
    <w:link w:val="ac"/>
    <w:semiHidden/>
    <w:rsid w:val="005F7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4CE8"/>
    <w:pPr>
      <w:ind w:firstLine="567"/>
      <w:jc w:val="both"/>
    </w:pPr>
    <w:rPr>
      <w:rFonts w:ascii="Arial" w:hAnsi="Arial"/>
      <w:sz w:val="24"/>
      <w:szCs w:val="24"/>
    </w:rPr>
  </w:style>
  <w:style w:type="paragraph" w:styleId="1">
    <w:name w:val="heading 1"/>
    <w:aliases w:val="!Части документа"/>
    <w:basedOn w:val="a"/>
    <w:next w:val="a"/>
    <w:qFormat/>
    <w:rsid w:val="00754CE8"/>
    <w:pPr>
      <w:jc w:val="center"/>
      <w:outlineLvl w:val="0"/>
    </w:pPr>
    <w:rPr>
      <w:rFonts w:cs="Arial"/>
      <w:b/>
      <w:bCs/>
      <w:kern w:val="32"/>
      <w:sz w:val="32"/>
      <w:szCs w:val="32"/>
    </w:rPr>
  </w:style>
  <w:style w:type="paragraph" w:styleId="2">
    <w:name w:val="heading 2"/>
    <w:aliases w:val="!Разделы документа"/>
    <w:basedOn w:val="a"/>
    <w:link w:val="20"/>
    <w:qFormat/>
    <w:rsid w:val="00754CE8"/>
    <w:pPr>
      <w:jc w:val="center"/>
      <w:outlineLvl w:val="1"/>
    </w:pPr>
    <w:rPr>
      <w:rFonts w:cs="Arial"/>
      <w:b/>
      <w:bCs/>
      <w:iCs/>
      <w:sz w:val="30"/>
      <w:szCs w:val="28"/>
    </w:rPr>
  </w:style>
  <w:style w:type="paragraph" w:styleId="3">
    <w:name w:val="heading 3"/>
    <w:aliases w:val="!Главы документа"/>
    <w:basedOn w:val="a"/>
    <w:link w:val="30"/>
    <w:qFormat/>
    <w:rsid w:val="00754CE8"/>
    <w:pPr>
      <w:outlineLvl w:val="2"/>
    </w:pPr>
    <w:rPr>
      <w:rFonts w:cs="Arial"/>
      <w:b/>
      <w:bCs/>
      <w:sz w:val="28"/>
      <w:szCs w:val="26"/>
    </w:rPr>
  </w:style>
  <w:style w:type="paragraph" w:styleId="4">
    <w:name w:val="heading 4"/>
    <w:aliases w:val="!Параграфы/Статьи документа"/>
    <w:basedOn w:val="a"/>
    <w:link w:val="40"/>
    <w:qFormat/>
    <w:rsid w:val="00754CE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96C2E"/>
    <w:pPr>
      <w:ind w:right="-766"/>
      <w:jc w:val="center"/>
    </w:pPr>
    <w:rPr>
      <w:b/>
      <w:szCs w:val="20"/>
    </w:rPr>
  </w:style>
  <w:style w:type="paragraph" w:customStyle="1" w:styleId="ConsNormal">
    <w:name w:val="ConsNormal"/>
    <w:rsid w:val="00496C2E"/>
    <w:pPr>
      <w:autoSpaceDE w:val="0"/>
      <w:autoSpaceDN w:val="0"/>
      <w:adjustRightInd w:val="0"/>
      <w:ind w:right="19772" w:firstLine="720"/>
    </w:pPr>
    <w:rPr>
      <w:rFonts w:ascii="Arial" w:hAnsi="Arial" w:cs="Arial"/>
    </w:rPr>
  </w:style>
  <w:style w:type="paragraph" w:customStyle="1" w:styleId="ConsPlusNormal">
    <w:name w:val="ConsPlusNormal"/>
    <w:rsid w:val="00496C2E"/>
    <w:pPr>
      <w:widowControl w:val="0"/>
      <w:autoSpaceDE w:val="0"/>
      <w:autoSpaceDN w:val="0"/>
      <w:adjustRightInd w:val="0"/>
      <w:ind w:firstLine="720"/>
    </w:pPr>
    <w:rPr>
      <w:rFonts w:ascii="Arial" w:hAnsi="Arial" w:cs="Arial"/>
    </w:rPr>
  </w:style>
  <w:style w:type="paragraph" w:customStyle="1" w:styleId="ConsPlusNonformat">
    <w:name w:val="ConsPlusNonformat"/>
    <w:rsid w:val="00496C2E"/>
    <w:pPr>
      <w:widowControl w:val="0"/>
      <w:autoSpaceDE w:val="0"/>
      <w:autoSpaceDN w:val="0"/>
      <w:adjustRightInd w:val="0"/>
    </w:pPr>
    <w:rPr>
      <w:rFonts w:ascii="Courier New" w:hAnsi="Courier New" w:cs="Courier New"/>
    </w:rPr>
  </w:style>
  <w:style w:type="character" w:styleId="a4">
    <w:name w:val="Hyperlink"/>
    <w:basedOn w:val="a0"/>
    <w:rsid w:val="00754CE8"/>
    <w:rPr>
      <w:color w:val="0000FF"/>
      <w:u w:val="none"/>
    </w:rPr>
  </w:style>
  <w:style w:type="paragraph" w:styleId="a5">
    <w:name w:val="List Paragraph"/>
    <w:basedOn w:val="a"/>
    <w:uiPriority w:val="34"/>
    <w:qFormat/>
    <w:rsid w:val="001D4716"/>
    <w:pPr>
      <w:ind w:left="708"/>
    </w:pPr>
  </w:style>
  <w:style w:type="paragraph" w:styleId="a6">
    <w:name w:val="header"/>
    <w:basedOn w:val="a"/>
    <w:link w:val="a7"/>
    <w:uiPriority w:val="99"/>
    <w:rsid w:val="00367CE3"/>
    <w:pPr>
      <w:tabs>
        <w:tab w:val="center" w:pos="4677"/>
        <w:tab w:val="right" w:pos="9355"/>
      </w:tabs>
    </w:pPr>
    <w:rPr>
      <w:rFonts w:ascii="Times New Roman" w:hAnsi="Times New Roman"/>
      <w:lang w:val="x-none" w:eastAsia="en-US"/>
    </w:rPr>
  </w:style>
  <w:style w:type="character" w:customStyle="1" w:styleId="a7">
    <w:name w:val="Верхний колонтитул Знак"/>
    <w:link w:val="a6"/>
    <w:uiPriority w:val="99"/>
    <w:rsid w:val="00367CE3"/>
    <w:rPr>
      <w:sz w:val="24"/>
      <w:szCs w:val="24"/>
      <w:lang w:eastAsia="en-US"/>
    </w:rPr>
  </w:style>
  <w:style w:type="paragraph" w:styleId="a8">
    <w:name w:val="footer"/>
    <w:basedOn w:val="a"/>
    <w:link w:val="a9"/>
    <w:rsid w:val="00367CE3"/>
    <w:pPr>
      <w:tabs>
        <w:tab w:val="center" w:pos="4677"/>
        <w:tab w:val="right" w:pos="9355"/>
      </w:tabs>
    </w:pPr>
    <w:rPr>
      <w:rFonts w:ascii="Times New Roman" w:hAnsi="Times New Roman"/>
      <w:lang w:val="x-none" w:eastAsia="en-US"/>
    </w:rPr>
  </w:style>
  <w:style w:type="character" w:customStyle="1" w:styleId="a9">
    <w:name w:val="Нижний колонтитул Знак"/>
    <w:link w:val="a8"/>
    <w:rsid w:val="00367CE3"/>
    <w:rPr>
      <w:sz w:val="24"/>
      <w:szCs w:val="24"/>
      <w:lang w:eastAsia="en-US"/>
    </w:rPr>
  </w:style>
  <w:style w:type="character" w:customStyle="1" w:styleId="20">
    <w:name w:val="Заголовок 2 Знак"/>
    <w:aliases w:val="!Разделы документа Знак"/>
    <w:basedOn w:val="a0"/>
    <w:link w:val="2"/>
    <w:rsid w:val="008A183B"/>
    <w:rPr>
      <w:rFonts w:ascii="Arial" w:hAnsi="Arial" w:cs="Arial"/>
      <w:b/>
      <w:bCs/>
      <w:iCs/>
      <w:sz w:val="30"/>
      <w:szCs w:val="28"/>
    </w:rPr>
  </w:style>
  <w:style w:type="character" w:customStyle="1" w:styleId="30">
    <w:name w:val="Заголовок 3 Знак"/>
    <w:aliases w:val="!Главы документа Знак"/>
    <w:basedOn w:val="a0"/>
    <w:link w:val="3"/>
    <w:rsid w:val="008A183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8A183B"/>
    <w:rPr>
      <w:rFonts w:ascii="Arial" w:hAnsi="Arial"/>
      <w:b/>
      <w:bCs/>
      <w:sz w:val="26"/>
      <w:szCs w:val="28"/>
    </w:rPr>
  </w:style>
  <w:style w:type="character" w:styleId="HTML">
    <w:name w:val="HTML Variable"/>
    <w:aliases w:val="!Ссылки в документе"/>
    <w:basedOn w:val="a0"/>
    <w:rsid w:val="00754CE8"/>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754CE8"/>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rsid w:val="008A183B"/>
    <w:rPr>
      <w:rFonts w:ascii="Courier" w:hAnsi="Courier"/>
      <w:sz w:val="22"/>
    </w:rPr>
  </w:style>
  <w:style w:type="paragraph" w:customStyle="1" w:styleId="Title">
    <w:name w:val="Title!Название НПА"/>
    <w:basedOn w:val="a"/>
    <w:rsid w:val="00754CE8"/>
    <w:pPr>
      <w:spacing w:before="240" w:after="60"/>
      <w:jc w:val="center"/>
      <w:outlineLvl w:val="0"/>
    </w:pPr>
    <w:rPr>
      <w:rFonts w:cs="Arial"/>
      <w:b/>
      <w:bCs/>
      <w:kern w:val="28"/>
      <w:sz w:val="32"/>
      <w:szCs w:val="32"/>
    </w:rPr>
  </w:style>
  <w:style w:type="paragraph" w:customStyle="1" w:styleId="Application">
    <w:name w:val="Application!Приложение"/>
    <w:rsid w:val="00754CE8"/>
    <w:pPr>
      <w:spacing w:before="120" w:after="120"/>
      <w:jc w:val="right"/>
    </w:pPr>
    <w:rPr>
      <w:rFonts w:ascii="Arial" w:hAnsi="Arial" w:cs="Arial"/>
      <w:b/>
      <w:bCs/>
      <w:kern w:val="28"/>
      <w:sz w:val="32"/>
      <w:szCs w:val="32"/>
    </w:rPr>
  </w:style>
  <w:style w:type="paragraph" w:customStyle="1" w:styleId="Table">
    <w:name w:val="Table!Таблица"/>
    <w:rsid w:val="00754CE8"/>
    <w:rPr>
      <w:rFonts w:ascii="Arial" w:hAnsi="Arial" w:cs="Arial"/>
      <w:bCs/>
      <w:kern w:val="28"/>
      <w:sz w:val="24"/>
      <w:szCs w:val="32"/>
    </w:rPr>
  </w:style>
  <w:style w:type="paragraph" w:customStyle="1" w:styleId="Table0">
    <w:name w:val="Table!"/>
    <w:next w:val="Table"/>
    <w:rsid w:val="00754CE8"/>
    <w:pPr>
      <w:jc w:val="center"/>
    </w:pPr>
    <w:rPr>
      <w:rFonts w:ascii="Arial" w:hAnsi="Arial" w:cs="Arial"/>
      <w:b/>
      <w:bCs/>
      <w:kern w:val="28"/>
      <w:sz w:val="24"/>
      <w:szCs w:val="32"/>
    </w:rPr>
  </w:style>
  <w:style w:type="paragraph" w:customStyle="1" w:styleId="NumberAndDate">
    <w:name w:val="NumberAndDate"/>
    <w:aliases w:val="!Дата и Номер"/>
    <w:qFormat/>
    <w:rsid w:val="00754CE8"/>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54CE8"/>
    <w:rPr>
      <w:sz w:val="28"/>
    </w:rPr>
  </w:style>
  <w:style w:type="paragraph" w:styleId="ac">
    <w:name w:val="Balloon Text"/>
    <w:basedOn w:val="a"/>
    <w:link w:val="ad"/>
    <w:semiHidden/>
    <w:unhideWhenUsed/>
    <w:rsid w:val="005F76EB"/>
    <w:rPr>
      <w:rFonts w:ascii="Tahoma" w:hAnsi="Tahoma" w:cs="Tahoma"/>
      <w:sz w:val="16"/>
      <w:szCs w:val="16"/>
    </w:rPr>
  </w:style>
  <w:style w:type="character" w:customStyle="1" w:styleId="ad">
    <w:name w:val="Текст выноски Знак"/>
    <w:basedOn w:val="a0"/>
    <w:link w:val="ac"/>
    <w:semiHidden/>
    <w:rsid w:val="005F7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95247-7904-4FB3-91C7-0674A0D2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45</TotalTime>
  <Pages>1</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Администрацмя н.п. Зареченск</Company>
  <LinksUpToDate>false</LinksUpToDate>
  <CharactersWithSpaces>2429</CharactersWithSpaces>
  <SharedDoc>false</SharedDoc>
  <HLinks>
    <vt:vector size="72" baseType="variant">
      <vt:variant>
        <vt:i4>7077997</vt:i4>
      </vt:variant>
      <vt:variant>
        <vt:i4>33</vt:i4>
      </vt:variant>
      <vt:variant>
        <vt:i4>0</vt:i4>
      </vt:variant>
      <vt:variant>
        <vt:i4>5</vt:i4>
      </vt:variant>
      <vt:variant>
        <vt:lpwstr>/content/act/15d4560c-d530-4955-bf7e-f734337ae80b.html</vt:lpwstr>
      </vt:variant>
      <vt:variant>
        <vt:lpwstr/>
      </vt:variant>
      <vt:variant>
        <vt:i4>3342437</vt:i4>
      </vt:variant>
      <vt:variant>
        <vt:i4>30</vt:i4>
      </vt:variant>
      <vt:variant>
        <vt:i4>0</vt:i4>
      </vt:variant>
      <vt:variant>
        <vt:i4>5</vt:i4>
      </vt:variant>
      <vt:variant>
        <vt:lpwstr>/content/act/c1bd853a-4047-4bab-8126-eca2013e0fd1.html</vt:lpwstr>
      </vt:variant>
      <vt:variant>
        <vt:lpwstr/>
      </vt:variant>
      <vt:variant>
        <vt:i4>3342437</vt:i4>
      </vt:variant>
      <vt:variant>
        <vt:i4>27</vt:i4>
      </vt:variant>
      <vt:variant>
        <vt:i4>0</vt:i4>
      </vt:variant>
      <vt:variant>
        <vt:i4>5</vt:i4>
      </vt:variant>
      <vt:variant>
        <vt:lpwstr>/content/act/c1bd853a-4047-4bab-8126-eca2013e0fd1.html</vt:lpwstr>
      </vt:variant>
      <vt:variant>
        <vt:lpwstr/>
      </vt:variant>
      <vt:variant>
        <vt:i4>7077997</vt:i4>
      </vt:variant>
      <vt:variant>
        <vt:i4>24</vt:i4>
      </vt:variant>
      <vt:variant>
        <vt:i4>0</vt:i4>
      </vt:variant>
      <vt:variant>
        <vt:i4>5</vt:i4>
      </vt:variant>
      <vt:variant>
        <vt:lpwstr>/content/act/15d4560c-d530-4955-bf7e-f734337ae80b.html</vt:lpwstr>
      </vt:variant>
      <vt:variant>
        <vt:lpwstr/>
      </vt:variant>
      <vt:variant>
        <vt:i4>3342437</vt:i4>
      </vt:variant>
      <vt:variant>
        <vt:i4>21</vt:i4>
      </vt:variant>
      <vt:variant>
        <vt:i4>0</vt:i4>
      </vt:variant>
      <vt:variant>
        <vt:i4>5</vt:i4>
      </vt:variant>
      <vt:variant>
        <vt:lpwstr>/content/act/c1bd853a-4047-4bab-8126-eca2013e0fd1.html</vt:lpwstr>
      </vt:variant>
      <vt:variant>
        <vt:lpwstr/>
      </vt:variant>
      <vt:variant>
        <vt:i4>3342437</vt:i4>
      </vt:variant>
      <vt:variant>
        <vt:i4>18</vt:i4>
      </vt:variant>
      <vt:variant>
        <vt:i4>0</vt:i4>
      </vt:variant>
      <vt:variant>
        <vt:i4>5</vt:i4>
      </vt:variant>
      <vt:variant>
        <vt:lpwstr>/content/act/c1bd853a-4047-4bab-8126-eca2013e0fd1.html</vt:lpwstr>
      </vt:variant>
      <vt:variant>
        <vt:lpwstr/>
      </vt:variant>
      <vt:variant>
        <vt:i4>3342437</vt:i4>
      </vt:variant>
      <vt:variant>
        <vt:i4>15</vt:i4>
      </vt:variant>
      <vt:variant>
        <vt:i4>0</vt:i4>
      </vt:variant>
      <vt:variant>
        <vt:i4>5</vt:i4>
      </vt:variant>
      <vt:variant>
        <vt:lpwstr>/content/act/c1bd853a-4047-4bab-8126-eca2013e0fd1.html</vt:lpwstr>
      </vt:variant>
      <vt:variant>
        <vt:lpwstr/>
      </vt:variant>
      <vt:variant>
        <vt:i4>3342437</vt:i4>
      </vt:variant>
      <vt:variant>
        <vt:i4>12</vt:i4>
      </vt:variant>
      <vt:variant>
        <vt:i4>0</vt:i4>
      </vt:variant>
      <vt:variant>
        <vt:i4>5</vt:i4>
      </vt:variant>
      <vt:variant>
        <vt:lpwstr>/content/act/c1bd853a-4047-4bab-8126-eca2013e0fd1.html</vt:lpwstr>
      </vt:variant>
      <vt:variant>
        <vt:lpwstr/>
      </vt:variant>
      <vt:variant>
        <vt:i4>3342437</vt:i4>
      </vt:variant>
      <vt:variant>
        <vt:i4>9</vt:i4>
      </vt:variant>
      <vt:variant>
        <vt:i4>0</vt:i4>
      </vt:variant>
      <vt:variant>
        <vt:i4>5</vt:i4>
      </vt:variant>
      <vt:variant>
        <vt:lpwstr>/content/act/c1bd853a-4047-4bab-8126-eca2013e0fd1.html</vt:lpwstr>
      </vt:variant>
      <vt:variant>
        <vt:lpwstr/>
      </vt:variant>
      <vt:variant>
        <vt:i4>4128831</vt:i4>
      </vt:variant>
      <vt:variant>
        <vt:i4>6</vt:i4>
      </vt:variant>
      <vt:variant>
        <vt:i4>0</vt:i4>
      </vt:variant>
      <vt:variant>
        <vt:i4>5</vt:i4>
      </vt:variant>
      <vt:variant>
        <vt:lpwstr>/content/act/96e20c02-1b12-465a-b64c-24aa92270007.html</vt:lpwstr>
      </vt:variant>
      <vt:variant>
        <vt:lpwstr/>
      </vt:variant>
      <vt:variant>
        <vt:i4>3342437</vt:i4>
      </vt:variant>
      <vt:variant>
        <vt:i4>3</vt:i4>
      </vt:variant>
      <vt:variant>
        <vt:i4>0</vt:i4>
      </vt:variant>
      <vt:variant>
        <vt:i4>5</vt:i4>
      </vt:variant>
      <vt:variant>
        <vt:lpwstr>/content/act/c1bd853a-4047-4bab-8126-eca2013e0fd1.html</vt:lpwstr>
      </vt:variant>
      <vt:variant>
        <vt:lpwstr/>
      </vt:variant>
      <vt:variant>
        <vt:i4>4128831</vt:i4>
      </vt:variant>
      <vt:variant>
        <vt:i4>0</vt:i4>
      </vt:variant>
      <vt:variant>
        <vt:i4>0</vt:i4>
      </vt:variant>
      <vt:variant>
        <vt:i4>5</vt:i4>
      </vt:variant>
      <vt:variant>
        <vt:lpwstr>/content/act/96e20c02-1b12-465a-b64c-24aa92270007.html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Nalekseeva</dc:creator>
  <cp:keywords/>
  <dc:description/>
  <cp:lastModifiedBy>econom</cp:lastModifiedBy>
  <cp:revision>7</cp:revision>
  <cp:lastPrinted>2012-11-13T07:22:00Z</cp:lastPrinted>
  <dcterms:created xsi:type="dcterms:W3CDTF">2019-01-11T11:13:00Z</dcterms:created>
  <dcterms:modified xsi:type="dcterms:W3CDTF">2019-01-22T13:31:00Z</dcterms:modified>
</cp:coreProperties>
</file>