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75" w:rsidRPr="004D6F75" w:rsidRDefault="004D6F75" w:rsidP="004D6F75">
      <w:pPr>
        <w:jc w:val="center"/>
        <w:rPr>
          <w:rFonts w:ascii="Arial" w:hAnsi="Arial" w:cs="Arial"/>
          <w:b/>
          <w:noProof/>
        </w:rPr>
      </w:pPr>
      <w:r>
        <w:rPr>
          <w:rFonts w:ascii="Arial" w:hAnsi="Arial" w:cs="Arial"/>
          <w:b/>
          <w:noProof/>
          <w:lang w:eastAsia="ru-RU"/>
        </w:rPr>
        <w:drawing>
          <wp:inline distT="0" distB="0" distL="0" distR="0" wp14:anchorId="08CBCC15" wp14:editId="0D60E8AC">
            <wp:extent cx="1017270" cy="1017270"/>
            <wp:effectExtent l="0" t="0" r="0" b="0"/>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 cy="1017270"/>
                    </a:xfrm>
                    <a:prstGeom prst="rect">
                      <a:avLst/>
                    </a:prstGeom>
                    <a:noFill/>
                    <a:ln>
                      <a:noFill/>
                    </a:ln>
                  </pic:spPr>
                </pic:pic>
              </a:graphicData>
            </a:graphic>
          </wp:inline>
        </w:drawing>
      </w:r>
    </w:p>
    <w:p w:rsidR="004D6F75" w:rsidRPr="00BC37A3" w:rsidRDefault="004D6F75" w:rsidP="004D6F75">
      <w:pPr>
        <w:spacing w:after="0" w:line="240" w:lineRule="auto"/>
        <w:ind w:firstLine="709"/>
        <w:jc w:val="right"/>
        <w:rPr>
          <w:rFonts w:ascii="Times New Roman" w:hAnsi="Times New Roman" w:cs="Times New Roman"/>
          <w:b/>
          <w:bCs/>
          <w:color w:val="FF0000"/>
          <w:sz w:val="24"/>
          <w:szCs w:val="24"/>
        </w:rPr>
      </w:pPr>
    </w:p>
    <w:p w:rsidR="004D6F75" w:rsidRPr="00BC37A3" w:rsidRDefault="004D6F75" w:rsidP="004D6F75">
      <w:pPr>
        <w:spacing w:after="0" w:line="240" w:lineRule="auto"/>
        <w:ind w:firstLine="709"/>
        <w:jc w:val="center"/>
        <w:rPr>
          <w:rFonts w:ascii="Times New Roman" w:hAnsi="Times New Roman" w:cs="Times New Roman"/>
          <w:b/>
          <w:bCs/>
          <w:sz w:val="24"/>
          <w:szCs w:val="24"/>
        </w:rPr>
      </w:pPr>
      <w:r w:rsidRPr="00BC37A3">
        <w:rPr>
          <w:rFonts w:ascii="Times New Roman" w:hAnsi="Times New Roman" w:cs="Times New Roman"/>
          <w:b/>
          <w:bCs/>
          <w:sz w:val="24"/>
          <w:szCs w:val="24"/>
        </w:rPr>
        <w:t>СОВЕТ ДЕПУТАТОВ</w:t>
      </w:r>
    </w:p>
    <w:p w:rsidR="004D6F75" w:rsidRPr="00BC37A3" w:rsidRDefault="004D6F75" w:rsidP="004D6F75">
      <w:pPr>
        <w:spacing w:after="0" w:line="240" w:lineRule="auto"/>
        <w:ind w:firstLine="709"/>
        <w:jc w:val="center"/>
        <w:rPr>
          <w:rFonts w:ascii="Times New Roman" w:hAnsi="Times New Roman" w:cs="Times New Roman"/>
          <w:b/>
          <w:bCs/>
          <w:sz w:val="24"/>
          <w:szCs w:val="24"/>
        </w:rPr>
      </w:pPr>
      <w:r w:rsidRPr="00BC37A3">
        <w:rPr>
          <w:rFonts w:ascii="Times New Roman" w:hAnsi="Times New Roman" w:cs="Times New Roman"/>
          <w:b/>
          <w:bCs/>
          <w:sz w:val="24"/>
          <w:szCs w:val="24"/>
        </w:rPr>
        <w:t>СЕЛЬСКОГО ПОСЕЛЕНИЯ АЛАКУРТТИ</w:t>
      </w:r>
    </w:p>
    <w:p w:rsidR="004D6F75" w:rsidRPr="00BC37A3" w:rsidRDefault="004D6F75" w:rsidP="004D6F75">
      <w:pPr>
        <w:spacing w:after="0" w:line="240" w:lineRule="auto"/>
        <w:ind w:firstLine="709"/>
        <w:jc w:val="center"/>
        <w:rPr>
          <w:rFonts w:ascii="Times New Roman" w:hAnsi="Times New Roman" w:cs="Times New Roman"/>
          <w:b/>
          <w:bCs/>
          <w:sz w:val="24"/>
          <w:szCs w:val="24"/>
        </w:rPr>
      </w:pPr>
      <w:r w:rsidRPr="00BC37A3">
        <w:rPr>
          <w:rFonts w:ascii="Times New Roman" w:hAnsi="Times New Roman" w:cs="Times New Roman"/>
          <w:b/>
          <w:bCs/>
          <w:sz w:val="24"/>
          <w:szCs w:val="24"/>
        </w:rPr>
        <w:t>КАНДАЛАКШСКОГО РАЙОНА</w:t>
      </w:r>
    </w:p>
    <w:p w:rsidR="004D6F75" w:rsidRPr="00BC37A3" w:rsidRDefault="004D6F75" w:rsidP="004D6F75">
      <w:pPr>
        <w:spacing w:after="0" w:line="240" w:lineRule="auto"/>
        <w:ind w:firstLine="709"/>
        <w:jc w:val="center"/>
        <w:rPr>
          <w:rFonts w:ascii="Times New Roman" w:hAnsi="Times New Roman" w:cs="Times New Roman"/>
          <w:b/>
          <w:sz w:val="24"/>
          <w:szCs w:val="24"/>
        </w:rPr>
      </w:pPr>
      <w:r w:rsidRPr="00BC37A3">
        <w:rPr>
          <w:rFonts w:ascii="Times New Roman" w:hAnsi="Times New Roman" w:cs="Times New Roman"/>
          <w:b/>
          <w:sz w:val="24"/>
          <w:szCs w:val="24"/>
        </w:rPr>
        <w:t>ТРЕТЬЕГО СОЗЫВА</w:t>
      </w:r>
    </w:p>
    <w:p w:rsidR="004D6F75" w:rsidRPr="00BC37A3" w:rsidRDefault="004D6F75" w:rsidP="004D6F75">
      <w:pPr>
        <w:spacing w:after="0" w:line="240" w:lineRule="auto"/>
        <w:ind w:firstLine="709"/>
        <w:jc w:val="center"/>
        <w:rPr>
          <w:rFonts w:ascii="Times New Roman" w:hAnsi="Times New Roman" w:cs="Times New Roman"/>
          <w:b/>
          <w:sz w:val="24"/>
          <w:szCs w:val="24"/>
        </w:rPr>
      </w:pPr>
    </w:p>
    <w:p w:rsidR="004D6F75" w:rsidRPr="00BC37A3" w:rsidRDefault="004D6F75" w:rsidP="004D6F75">
      <w:pPr>
        <w:spacing w:after="0" w:line="240" w:lineRule="auto"/>
        <w:ind w:firstLine="709"/>
        <w:jc w:val="center"/>
        <w:rPr>
          <w:rFonts w:ascii="Times New Roman" w:hAnsi="Times New Roman" w:cs="Times New Roman"/>
          <w:b/>
          <w:sz w:val="24"/>
          <w:szCs w:val="24"/>
        </w:rPr>
      </w:pPr>
      <w:r w:rsidRPr="00BC37A3">
        <w:rPr>
          <w:rFonts w:ascii="Times New Roman" w:hAnsi="Times New Roman" w:cs="Times New Roman"/>
          <w:b/>
          <w:sz w:val="24"/>
          <w:szCs w:val="24"/>
        </w:rPr>
        <w:t>РЕШЕНИЕ</w:t>
      </w:r>
    </w:p>
    <w:p w:rsidR="004D6F75" w:rsidRPr="00BC37A3" w:rsidRDefault="004D6F75" w:rsidP="004D6F75">
      <w:pPr>
        <w:spacing w:after="0" w:line="240" w:lineRule="auto"/>
        <w:ind w:firstLine="709"/>
        <w:jc w:val="center"/>
        <w:rPr>
          <w:rFonts w:ascii="Times New Roman" w:hAnsi="Times New Roman" w:cs="Times New Roman"/>
          <w:sz w:val="24"/>
          <w:szCs w:val="24"/>
        </w:rPr>
      </w:pPr>
    </w:p>
    <w:p w:rsidR="004D6F75" w:rsidRPr="00BC37A3" w:rsidRDefault="001C3FB8" w:rsidP="004D6F75">
      <w:pPr>
        <w:spacing w:after="0" w:line="240" w:lineRule="auto"/>
        <w:ind w:firstLine="709"/>
        <w:rPr>
          <w:rFonts w:ascii="Times New Roman" w:hAnsi="Times New Roman" w:cs="Times New Roman"/>
          <w:sz w:val="24"/>
          <w:szCs w:val="24"/>
          <w:u w:val="single"/>
        </w:rPr>
      </w:pPr>
      <w:r>
        <w:rPr>
          <w:rStyle w:val="FontStyle20"/>
          <w:sz w:val="24"/>
          <w:szCs w:val="24"/>
        </w:rPr>
        <w:t>от «15</w:t>
      </w:r>
      <w:r w:rsidR="004D6F75" w:rsidRPr="00BC37A3">
        <w:rPr>
          <w:rStyle w:val="FontStyle20"/>
          <w:sz w:val="24"/>
          <w:szCs w:val="24"/>
        </w:rPr>
        <w:t xml:space="preserve">» марта 2016 года                                                                                    </w:t>
      </w:r>
      <w:r>
        <w:rPr>
          <w:rFonts w:ascii="Times New Roman" w:hAnsi="Times New Roman" w:cs="Times New Roman"/>
          <w:sz w:val="24"/>
          <w:szCs w:val="24"/>
        </w:rPr>
        <w:t>№ 219</w:t>
      </w:r>
    </w:p>
    <w:p w:rsidR="004D6F75" w:rsidRPr="00BC37A3" w:rsidRDefault="004D6F75" w:rsidP="004D6F75">
      <w:pPr>
        <w:spacing w:after="0" w:line="240" w:lineRule="auto"/>
        <w:ind w:firstLine="709"/>
        <w:jc w:val="center"/>
        <w:rPr>
          <w:rFonts w:ascii="Times New Roman" w:hAnsi="Times New Roman" w:cs="Times New Roman"/>
          <w:b/>
          <w:sz w:val="24"/>
          <w:szCs w:val="24"/>
        </w:rPr>
      </w:pPr>
    </w:p>
    <w:p w:rsidR="004D6F75" w:rsidRPr="00BC37A3" w:rsidRDefault="004D6F75" w:rsidP="004D6F75">
      <w:pPr>
        <w:pStyle w:val="a5"/>
        <w:ind w:firstLine="709"/>
        <w:jc w:val="center"/>
        <w:rPr>
          <w:rFonts w:ascii="Times New Roman" w:hAnsi="Times New Roman"/>
          <w:b/>
          <w:sz w:val="24"/>
          <w:szCs w:val="24"/>
        </w:rPr>
      </w:pPr>
      <w:r w:rsidRPr="00BC37A3">
        <w:rPr>
          <w:rFonts w:ascii="Times New Roman" w:hAnsi="Times New Roman"/>
          <w:b/>
          <w:sz w:val="24"/>
          <w:szCs w:val="24"/>
        </w:rPr>
        <w:t>О формировании муниципального кадрового резерва и работы с ним</w:t>
      </w:r>
    </w:p>
    <w:p w:rsidR="004D6F75" w:rsidRPr="00BC37A3" w:rsidRDefault="004D6F75" w:rsidP="00412F25">
      <w:pPr>
        <w:spacing w:after="0" w:line="240" w:lineRule="auto"/>
        <w:jc w:val="both"/>
        <w:rPr>
          <w:rFonts w:ascii="Times New Roman" w:hAnsi="Times New Roman" w:cs="Times New Roman"/>
          <w:sz w:val="24"/>
          <w:szCs w:val="24"/>
        </w:rPr>
      </w:pPr>
    </w:p>
    <w:p w:rsidR="004D6F75" w:rsidRPr="00BC37A3" w:rsidRDefault="004D6F75" w:rsidP="004D6F75">
      <w:pPr>
        <w:spacing w:after="0" w:line="240" w:lineRule="auto"/>
        <w:ind w:firstLine="709"/>
        <w:jc w:val="center"/>
        <w:rPr>
          <w:rFonts w:ascii="Times New Roman" w:hAnsi="Times New Roman" w:cs="Times New Roman"/>
          <w:sz w:val="24"/>
          <w:szCs w:val="24"/>
        </w:rPr>
      </w:pPr>
      <w:r w:rsidRPr="00BC37A3">
        <w:rPr>
          <w:rFonts w:ascii="Times New Roman" w:hAnsi="Times New Roman" w:cs="Times New Roman"/>
          <w:sz w:val="24"/>
          <w:szCs w:val="24"/>
        </w:rPr>
        <w:t>На основании открытого голосования</w:t>
      </w:r>
    </w:p>
    <w:p w:rsidR="004D6F75" w:rsidRPr="00BC37A3" w:rsidRDefault="004D6F75" w:rsidP="004D6F75">
      <w:pPr>
        <w:spacing w:after="0" w:line="240" w:lineRule="auto"/>
        <w:ind w:firstLine="709"/>
        <w:jc w:val="center"/>
        <w:rPr>
          <w:rFonts w:ascii="Times New Roman" w:hAnsi="Times New Roman" w:cs="Times New Roman"/>
          <w:sz w:val="24"/>
          <w:szCs w:val="24"/>
        </w:rPr>
      </w:pPr>
      <w:r w:rsidRPr="00BC37A3">
        <w:rPr>
          <w:rFonts w:ascii="Times New Roman" w:hAnsi="Times New Roman" w:cs="Times New Roman"/>
          <w:sz w:val="24"/>
          <w:szCs w:val="24"/>
        </w:rPr>
        <w:t>Совет депутатов сельского поселения Алакуртти</w:t>
      </w:r>
    </w:p>
    <w:p w:rsidR="004D6F75" w:rsidRPr="00BC37A3" w:rsidRDefault="004D6F75" w:rsidP="004D6F75">
      <w:pPr>
        <w:spacing w:after="0" w:line="240" w:lineRule="auto"/>
        <w:ind w:firstLine="709"/>
        <w:jc w:val="center"/>
        <w:rPr>
          <w:rFonts w:ascii="Times New Roman" w:hAnsi="Times New Roman" w:cs="Times New Roman"/>
          <w:sz w:val="24"/>
          <w:szCs w:val="24"/>
        </w:rPr>
      </w:pPr>
      <w:r w:rsidRPr="00BC37A3">
        <w:rPr>
          <w:rFonts w:ascii="Times New Roman" w:hAnsi="Times New Roman" w:cs="Times New Roman"/>
          <w:sz w:val="24"/>
          <w:szCs w:val="24"/>
        </w:rPr>
        <w:t>Кандалакшского района</w:t>
      </w:r>
    </w:p>
    <w:p w:rsidR="004D6F75" w:rsidRPr="00BC37A3" w:rsidRDefault="004D6F75" w:rsidP="004D6F75">
      <w:pPr>
        <w:spacing w:after="0" w:line="240" w:lineRule="auto"/>
        <w:ind w:firstLine="709"/>
        <w:jc w:val="center"/>
        <w:rPr>
          <w:rFonts w:ascii="Times New Roman" w:hAnsi="Times New Roman" w:cs="Times New Roman"/>
          <w:sz w:val="24"/>
          <w:szCs w:val="24"/>
        </w:rPr>
      </w:pPr>
    </w:p>
    <w:p w:rsidR="004D6F75" w:rsidRPr="00BC37A3" w:rsidRDefault="004D6F75" w:rsidP="004D667A">
      <w:pPr>
        <w:spacing w:after="0" w:line="240" w:lineRule="auto"/>
        <w:ind w:firstLine="709"/>
        <w:jc w:val="center"/>
        <w:rPr>
          <w:rFonts w:ascii="Times New Roman" w:hAnsi="Times New Roman" w:cs="Times New Roman"/>
          <w:sz w:val="24"/>
          <w:szCs w:val="24"/>
        </w:rPr>
      </w:pPr>
      <w:r w:rsidRPr="00BC37A3">
        <w:rPr>
          <w:rFonts w:ascii="Times New Roman" w:hAnsi="Times New Roman" w:cs="Times New Roman"/>
          <w:sz w:val="24"/>
          <w:szCs w:val="24"/>
        </w:rPr>
        <w:t>РЕШИЛ:</w:t>
      </w:r>
    </w:p>
    <w:p w:rsidR="004D6F75" w:rsidRPr="00BC37A3" w:rsidRDefault="004D6F75" w:rsidP="004D667A">
      <w:pPr>
        <w:pStyle w:val="a5"/>
        <w:ind w:firstLine="709"/>
        <w:jc w:val="both"/>
        <w:rPr>
          <w:rFonts w:ascii="Times New Roman" w:hAnsi="Times New Roman"/>
          <w:sz w:val="24"/>
          <w:szCs w:val="24"/>
        </w:rPr>
      </w:pPr>
    </w:p>
    <w:p w:rsidR="00BC37A3" w:rsidRPr="00723D17" w:rsidRDefault="004D6F75" w:rsidP="004D667A">
      <w:pPr>
        <w:pStyle w:val="a8"/>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723D17">
        <w:rPr>
          <w:rFonts w:ascii="Times New Roman" w:hAnsi="Times New Roman" w:cs="Times New Roman"/>
          <w:sz w:val="24"/>
          <w:szCs w:val="24"/>
        </w:rPr>
        <w:t xml:space="preserve">Утвердить Положение </w:t>
      </w:r>
      <w:r w:rsidRPr="00723D17">
        <w:rPr>
          <w:rFonts w:ascii="Times New Roman" w:eastAsia="Times New Roman" w:hAnsi="Times New Roman" w:cs="Times New Roman"/>
          <w:spacing w:val="2"/>
          <w:sz w:val="24"/>
          <w:szCs w:val="24"/>
          <w:lang w:eastAsia="ru-RU"/>
        </w:rPr>
        <w:t xml:space="preserve">о порядке формирования муниципального кадрового резерва и работы с ним, согласно Приложению № 1. </w:t>
      </w:r>
    </w:p>
    <w:p w:rsidR="00BC37A3" w:rsidRPr="00723D17" w:rsidRDefault="00BC37A3" w:rsidP="004D667A">
      <w:pPr>
        <w:pStyle w:val="a8"/>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723D17">
        <w:rPr>
          <w:rFonts w:ascii="Times New Roman" w:eastAsia="Times New Roman" w:hAnsi="Times New Roman" w:cs="Times New Roman"/>
          <w:spacing w:val="2"/>
          <w:sz w:val="24"/>
          <w:szCs w:val="24"/>
          <w:lang w:eastAsia="ru-RU"/>
        </w:rPr>
        <w:t>Утвердить Положение о конкурсе на включение в кадровый резерв отраслевых (функциональных) структурных подразделений администрации сельского поселения Алакуртти, согласно приложению № 2.</w:t>
      </w:r>
    </w:p>
    <w:p w:rsidR="00AB2135" w:rsidRPr="00723D17" w:rsidRDefault="00AB2135" w:rsidP="004D667A">
      <w:pPr>
        <w:pStyle w:val="a8"/>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723D17">
        <w:rPr>
          <w:rFonts w:ascii="Times New Roman" w:hAnsi="Times New Roman" w:cs="Times New Roman"/>
          <w:sz w:val="24"/>
          <w:szCs w:val="24"/>
        </w:rPr>
        <w:t>Настоящее решение вступает в силу с 15.03.2016 года.</w:t>
      </w:r>
    </w:p>
    <w:p w:rsidR="00BC37A3" w:rsidRPr="00723D17" w:rsidRDefault="00BC37A3" w:rsidP="004D667A">
      <w:pPr>
        <w:pStyle w:val="a8"/>
        <w:numPr>
          <w:ilvl w:val="0"/>
          <w:numId w:val="1"/>
        </w:numPr>
        <w:spacing w:after="0" w:line="240" w:lineRule="auto"/>
        <w:ind w:left="0" w:firstLine="709"/>
        <w:jc w:val="both"/>
        <w:rPr>
          <w:rFonts w:ascii="Times New Roman" w:hAnsi="Times New Roman" w:cs="Times New Roman"/>
          <w:sz w:val="24"/>
          <w:szCs w:val="24"/>
        </w:rPr>
      </w:pPr>
      <w:r w:rsidRPr="00723D17">
        <w:rPr>
          <w:rFonts w:ascii="Times New Roman" w:hAnsi="Times New Roman" w:cs="Times New Roman"/>
          <w:sz w:val="24"/>
          <w:szCs w:val="24"/>
        </w:rPr>
        <w:t>Настоящее решение опубликовать  в информационном бюллетене «Алакуртти – наша земля» и на официальном сайте муниципального образования сельское поселение Алакуртти.</w:t>
      </w:r>
    </w:p>
    <w:p w:rsidR="004D6F75" w:rsidRPr="00BC37A3" w:rsidRDefault="004D6F75" w:rsidP="004D667A">
      <w:pPr>
        <w:pStyle w:val="a8"/>
        <w:shd w:val="clear" w:color="auto" w:fill="FFFFFF"/>
        <w:spacing w:after="0" w:line="240" w:lineRule="auto"/>
        <w:ind w:left="0" w:firstLine="709"/>
        <w:jc w:val="both"/>
        <w:textAlignment w:val="baseline"/>
        <w:rPr>
          <w:rFonts w:ascii="Times New Roman" w:eastAsia="Times New Roman" w:hAnsi="Times New Roman" w:cs="Times New Roman"/>
          <w:b/>
          <w:color w:val="3C3C3C"/>
          <w:spacing w:val="2"/>
          <w:sz w:val="24"/>
          <w:szCs w:val="24"/>
          <w:lang w:eastAsia="ru-RU"/>
        </w:rPr>
      </w:pPr>
    </w:p>
    <w:p w:rsidR="004D6F75" w:rsidRPr="00BC37A3" w:rsidRDefault="004D6F75" w:rsidP="004D667A">
      <w:pPr>
        <w:pStyle w:val="a5"/>
        <w:ind w:firstLine="709"/>
        <w:jc w:val="both"/>
        <w:rPr>
          <w:rFonts w:ascii="Times New Roman" w:hAnsi="Times New Roman"/>
          <w:sz w:val="24"/>
          <w:szCs w:val="24"/>
        </w:rPr>
      </w:pPr>
    </w:p>
    <w:p w:rsidR="004D6F75" w:rsidRPr="00BC37A3" w:rsidRDefault="004D6F75" w:rsidP="004D6F75">
      <w:pPr>
        <w:pStyle w:val="a4"/>
        <w:spacing w:before="0" w:beforeAutospacing="0" w:after="0" w:afterAutospacing="0"/>
        <w:rPr>
          <w:color w:val="442E19"/>
        </w:rPr>
      </w:pPr>
    </w:p>
    <w:p w:rsidR="004D6F75" w:rsidRPr="00BC37A3" w:rsidRDefault="00BC37A3" w:rsidP="004D6F75">
      <w:pPr>
        <w:pStyle w:val="a4"/>
        <w:spacing w:before="0" w:beforeAutospacing="0" w:after="0" w:afterAutospacing="0"/>
      </w:pPr>
      <w:r>
        <w:t>Заместитель Председателя Совета депутатов                                              А.В. Васильев</w:t>
      </w:r>
    </w:p>
    <w:p w:rsidR="004D6F75" w:rsidRDefault="004D6F75" w:rsidP="00543414">
      <w:pPr>
        <w:shd w:val="clear" w:color="auto" w:fill="FFFFFF"/>
        <w:spacing w:after="0"/>
        <w:jc w:val="right"/>
        <w:textAlignment w:val="baseline"/>
        <w:rPr>
          <w:rFonts w:ascii="Times New Roman" w:eastAsia="Times New Roman" w:hAnsi="Times New Roman" w:cs="Times New Roman"/>
          <w:color w:val="2D2D2D"/>
          <w:spacing w:val="2"/>
          <w:sz w:val="24"/>
          <w:szCs w:val="24"/>
          <w:lang w:eastAsia="ru-RU"/>
        </w:rPr>
      </w:pPr>
    </w:p>
    <w:p w:rsidR="004D6F75" w:rsidRDefault="004D6F75" w:rsidP="004D6F75">
      <w:pPr>
        <w:shd w:val="clear" w:color="auto" w:fill="FFFFFF"/>
        <w:spacing w:after="0"/>
        <w:textAlignment w:val="baseline"/>
        <w:rPr>
          <w:rFonts w:ascii="Times New Roman" w:eastAsia="Times New Roman" w:hAnsi="Times New Roman" w:cs="Times New Roman"/>
          <w:color w:val="2D2D2D"/>
          <w:spacing w:val="2"/>
          <w:sz w:val="24"/>
          <w:szCs w:val="24"/>
          <w:lang w:eastAsia="ru-RU"/>
        </w:rPr>
      </w:pPr>
    </w:p>
    <w:p w:rsidR="004D6F75" w:rsidRDefault="004D6F75" w:rsidP="004D6F75">
      <w:pPr>
        <w:shd w:val="clear" w:color="auto" w:fill="FFFFFF"/>
        <w:spacing w:after="0"/>
        <w:textAlignment w:val="baseline"/>
        <w:rPr>
          <w:rFonts w:ascii="Times New Roman" w:eastAsia="Times New Roman" w:hAnsi="Times New Roman" w:cs="Times New Roman"/>
          <w:color w:val="2D2D2D"/>
          <w:spacing w:val="2"/>
          <w:sz w:val="24"/>
          <w:szCs w:val="24"/>
          <w:lang w:eastAsia="ru-RU"/>
        </w:rPr>
      </w:pPr>
    </w:p>
    <w:p w:rsidR="004D6F75" w:rsidRDefault="004D6F75" w:rsidP="00543414">
      <w:pPr>
        <w:shd w:val="clear" w:color="auto" w:fill="FFFFFF"/>
        <w:spacing w:after="0"/>
        <w:jc w:val="right"/>
        <w:textAlignment w:val="baseline"/>
        <w:rPr>
          <w:rFonts w:ascii="Times New Roman" w:eastAsia="Times New Roman" w:hAnsi="Times New Roman" w:cs="Times New Roman"/>
          <w:color w:val="2D2D2D"/>
          <w:spacing w:val="2"/>
          <w:sz w:val="24"/>
          <w:szCs w:val="24"/>
          <w:lang w:eastAsia="ru-RU"/>
        </w:rPr>
      </w:pPr>
    </w:p>
    <w:p w:rsidR="004D6F75" w:rsidRDefault="004D6F75" w:rsidP="00543414">
      <w:pPr>
        <w:shd w:val="clear" w:color="auto" w:fill="FFFFFF"/>
        <w:spacing w:after="0"/>
        <w:jc w:val="right"/>
        <w:textAlignment w:val="baseline"/>
        <w:rPr>
          <w:rFonts w:ascii="Times New Roman" w:eastAsia="Times New Roman" w:hAnsi="Times New Roman" w:cs="Times New Roman"/>
          <w:color w:val="2D2D2D"/>
          <w:spacing w:val="2"/>
          <w:sz w:val="24"/>
          <w:szCs w:val="24"/>
          <w:lang w:eastAsia="ru-RU"/>
        </w:rPr>
      </w:pPr>
    </w:p>
    <w:p w:rsidR="004D6F75" w:rsidRDefault="004D6F75" w:rsidP="00543414">
      <w:pPr>
        <w:shd w:val="clear" w:color="auto" w:fill="FFFFFF"/>
        <w:spacing w:after="0"/>
        <w:jc w:val="right"/>
        <w:textAlignment w:val="baseline"/>
        <w:rPr>
          <w:rFonts w:ascii="Times New Roman" w:eastAsia="Times New Roman" w:hAnsi="Times New Roman" w:cs="Times New Roman"/>
          <w:color w:val="2D2D2D"/>
          <w:spacing w:val="2"/>
          <w:sz w:val="24"/>
          <w:szCs w:val="24"/>
          <w:lang w:eastAsia="ru-RU"/>
        </w:rPr>
      </w:pPr>
    </w:p>
    <w:p w:rsidR="004D6F75" w:rsidRDefault="004D6F75" w:rsidP="00543414">
      <w:pPr>
        <w:shd w:val="clear" w:color="auto" w:fill="FFFFFF"/>
        <w:spacing w:after="0"/>
        <w:jc w:val="right"/>
        <w:textAlignment w:val="baseline"/>
        <w:rPr>
          <w:rFonts w:ascii="Times New Roman" w:eastAsia="Times New Roman" w:hAnsi="Times New Roman" w:cs="Times New Roman"/>
          <w:color w:val="2D2D2D"/>
          <w:spacing w:val="2"/>
          <w:sz w:val="24"/>
          <w:szCs w:val="24"/>
          <w:lang w:eastAsia="ru-RU"/>
        </w:rPr>
      </w:pPr>
    </w:p>
    <w:p w:rsidR="00412F25" w:rsidRDefault="00412F25" w:rsidP="00543414">
      <w:pPr>
        <w:shd w:val="clear" w:color="auto" w:fill="FFFFFF"/>
        <w:spacing w:after="0"/>
        <w:jc w:val="right"/>
        <w:textAlignment w:val="baseline"/>
        <w:rPr>
          <w:rFonts w:ascii="Times New Roman" w:eastAsia="Times New Roman" w:hAnsi="Times New Roman" w:cs="Times New Roman"/>
          <w:color w:val="2D2D2D"/>
          <w:spacing w:val="2"/>
          <w:sz w:val="24"/>
          <w:szCs w:val="24"/>
          <w:lang w:eastAsia="ru-RU"/>
        </w:rPr>
      </w:pPr>
    </w:p>
    <w:p w:rsidR="00412F25" w:rsidRDefault="00412F25" w:rsidP="00543414">
      <w:pPr>
        <w:shd w:val="clear" w:color="auto" w:fill="FFFFFF"/>
        <w:spacing w:after="0"/>
        <w:jc w:val="right"/>
        <w:textAlignment w:val="baseline"/>
        <w:rPr>
          <w:rFonts w:ascii="Times New Roman" w:eastAsia="Times New Roman" w:hAnsi="Times New Roman" w:cs="Times New Roman"/>
          <w:color w:val="2D2D2D"/>
          <w:spacing w:val="2"/>
          <w:sz w:val="24"/>
          <w:szCs w:val="24"/>
          <w:lang w:eastAsia="ru-RU"/>
        </w:rPr>
      </w:pPr>
    </w:p>
    <w:p w:rsidR="00412F25" w:rsidRDefault="00412F25" w:rsidP="00543414">
      <w:pPr>
        <w:shd w:val="clear" w:color="auto" w:fill="FFFFFF"/>
        <w:spacing w:after="0"/>
        <w:jc w:val="right"/>
        <w:textAlignment w:val="baseline"/>
        <w:rPr>
          <w:rFonts w:ascii="Times New Roman" w:eastAsia="Times New Roman" w:hAnsi="Times New Roman" w:cs="Times New Roman"/>
          <w:color w:val="2D2D2D"/>
          <w:spacing w:val="2"/>
          <w:sz w:val="24"/>
          <w:szCs w:val="24"/>
          <w:lang w:eastAsia="ru-RU"/>
        </w:rPr>
      </w:pPr>
    </w:p>
    <w:p w:rsidR="001C3FB8" w:rsidRDefault="001C3FB8" w:rsidP="00543414">
      <w:pPr>
        <w:shd w:val="clear" w:color="auto" w:fill="FFFFFF"/>
        <w:spacing w:after="0"/>
        <w:jc w:val="right"/>
        <w:textAlignment w:val="baseline"/>
        <w:rPr>
          <w:rFonts w:ascii="Times New Roman" w:eastAsia="Times New Roman" w:hAnsi="Times New Roman" w:cs="Times New Roman"/>
          <w:color w:val="2D2D2D"/>
          <w:spacing w:val="2"/>
          <w:sz w:val="24"/>
          <w:szCs w:val="24"/>
          <w:lang w:eastAsia="ru-RU"/>
        </w:rPr>
      </w:pPr>
    </w:p>
    <w:p w:rsidR="001C3FB8" w:rsidRDefault="001C3FB8" w:rsidP="00543414">
      <w:pPr>
        <w:shd w:val="clear" w:color="auto" w:fill="FFFFFF"/>
        <w:spacing w:after="0"/>
        <w:jc w:val="right"/>
        <w:textAlignment w:val="baseline"/>
        <w:rPr>
          <w:rFonts w:ascii="Times New Roman" w:eastAsia="Times New Roman" w:hAnsi="Times New Roman" w:cs="Times New Roman"/>
          <w:color w:val="2D2D2D"/>
          <w:spacing w:val="2"/>
          <w:sz w:val="24"/>
          <w:szCs w:val="24"/>
          <w:lang w:eastAsia="ru-RU"/>
        </w:rPr>
      </w:pPr>
    </w:p>
    <w:p w:rsidR="001C3FB8" w:rsidRDefault="001C3FB8" w:rsidP="00391750">
      <w:pPr>
        <w:shd w:val="clear" w:color="auto" w:fill="FFFFFF"/>
        <w:spacing w:after="0"/>
        <w:textAlignment w:val="baseline"/>
        <w:rPr>
          <w:rFonts w:ascii="Times New Roman" w:eastAsia="Times New Roman" w:hAnsi="Times New Roman" w:cs="Times New Roman"/>
          <w:color w:val="2D2D2D"/>
          <w:spacing w:val="2"/>
          <w:sz w:val="24"/>
          <w:szCs w:val="24"/>
          <w:lang w:eastAsia="ru-RU"/>
        </w:rPr>
      </w:pPr>
    </w:p>
    <w:p w:rsidR="00543414" w:rsidRPr="00AB2135" w:rsidRDefault="00543414" w:rsidP="00543414">
      <w:pPr>
        <w:shd w:val="clear" w:color="auto" w:fill="FFFFFF"/>
        <w:spacing w:after="0"/>
        <w:jc w:val="right"/>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lastRenderedPageBreak/>
        <w:t>Приложение 1 </w:t>
      </w:r>
      <w:r w:rsidRPr="00AB2135">
        <w:rPr>
          <w:rFonts w:ascii="Times New Roman" w:eastAsia="Times New Roman" w:hAnsi="Times New Roman" w:cs="Times New Roman"/>
          <w:spacing w:val="2"/>
          <w:sz w:val="24"/>
          <w:szCs w:val="24"/>
          <w:lang w:eastAsia="ru-RU"/>
        </w:rPr>
        <w:br/>
        <w:t>к решению Совета депутатов</w:t>
      </w:r>
      <w:r w:rsidRPr="00AB2135">
        <w:rPr>
          <w:rFonts w:ascii="Times New Roman" w:eastAsia="Times New Roman" w:hAnsi="Times New Roman" w:cs="Times New Roman"/>
          <w:spacing w:val="2"/>
          <w:sz w:val="24"/>
          <w:szCs w:val="24"/>
          <w:lang w:eastAsia="ru-RU"/>
        </w:rPr>
        <w:br/>
        <w:t>сельского поселения Алакуртти</w:t>
      </w:r>
    </w:p>
    <w:p w:rsidR="00543414" w:rsidRPr="00AB2135" w:rsidRDefault="00637E0B" w:rsidP="00543414">
      <w:pPr>
        <w:shd w:val="clear" w:color="auto" w:fill="FFFFFF"/>
        <w:spacing w:after="0"/>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 15.03.2016 № 219</w:t>
      </w:r>
    </w:p>
    <w:p w:rsidR="0038189B" w:rsidRPr="00AB2135" w:rsidRDefault="0038189B" w:rsidP="0038189B">
      <w:pPr>
        <w:shd w:val="clear" w:color="auto" w:fill="FFFFFF"/>
        <w:spacing w:after="0"/>
        <w:jc w:val="both"/>
        <w:textAlignment w:val="baseline"/>
        <w:rPr>
          <w:rFonts w:ascii="Times New Roman" w:eastAsia="Times New Roman" w:hAnsi="Times New Roman" w:cs="Times New Roman"/>
          <w:b/>
          <w:spacing w:val="2"/>
          <w:sz w:val="24"/>
          <w:szCs w:val="24"/>
          <w:lang w:eastAsia="ru-RU"/>
        </w:rPr>
      </w:pPr>
    </w:p>
    <w:p w:rsidR="0038189B" w:rsidRPr="00AB2135" w:rsidRDefault="0038189B" w:rsidP="0038189B">
      <w:pPr>
        <w:shd w:val="clear" w:color="auto" w:fill="FFFFFF"/>
        <w:spacing w:after="0"/>
        <w:jc w:val="both"/>
        <w:textAlignment w:val="baseline"/>
        <w:rPr>
          <w:rFonts w:ascii="Times New Roman" w:eastAsia="Times New Roman" w:hAnsi="Times New Roman" w:cs="Times New Roman"/>
          <w:b/>
          <w:spacing w:val="2"/>
          <w:sz w:val="24"/>
          <w:szCs w:val="24"/>
          <w:lang w:eastAsia="ru-RU"/>
        </w:rPr>
      </w:pPr>
    </w:p>
    <w:p w:rsidR="0038189B" w:rsidRPr="00AB2135" w:rsidRDefault="0038189B" w:rsidP="0038189B">
      <w:pPr>
        <w:shd w:val="clear" w:color="auto" w:fill="FFFFFF"/>
        <w:spacing w:after="0"/>
        <w:jc w:val="center"/>
        <w:textAlignment w:val="baseline"/>
        <w:rPr>
          <w:rFonts w:ascii="Times New Roman" w:eastAsia="Times New Roman" w:hAnsi="Times New Roman" w:cs="Times New Roman"/>
          <w:b/>
          <w:spacing w:val="2"/>
          <w:sz w:val="24"/>
          <w:szCs w:val="24"/>
          <w:lang w:eastAsia="ru-RU"/>
        </w:rPr>
      </w:pPr>
    </w:p>
    <w:p w:rsidR="0038189B" w:rsidRPr="00AB2135" w:rsidRDefault="0038189B" w:rsidP="0038189B">
      <w:pPr>
        <w:shd w:val="clear" w:color="auto" w:fill="FFFFFF"/>
        <w:spacing w:after="0"/>
        <w:jc w:val="center"/>
        <w:textAlignment w:val="baseline"/>
        <w:rPr>
          <w:rFonts w:ascii="Times New Roman" w:eastAsia="Times New Roman" w:hAnsi="Times New Roman" w:cs="Times New Roman"/>
          <w:b/>
          <w:spacing w:val="2"/>
          <w:sz w:val="24"/>
          <w:szCs w:val="24"/>
          <w:lang w:eastAsia="ru-RU"/>
        </w:rPr>
      </w:pPr>
      <w:r w:rsidRPr="00AB2135">
        <w:rPr>
          <w:rFonts w:ascii="Times New Roman" w:eastAsia="Times New Roman" w:hAnsi="Times New Roman" w:cs="Times New Roman"/>
          <w:b/>
          <w:spacing w:val="2"/>
          <w:sz w:val="24"/>
          <w:szCs w:val="24"/>
          <w:lang w:eastAsia="ru-RU"/>
        </w:rPr>
        <w:t>Положение</w:t>
      </w:r>
      <w:r w:rsidRPr="00AB2135">
        <w:rPr>
          <w:rFonts w:ascii="Times New Roman" w:eastAsia="Times New Roman" w:hAnsi="Times New Roman" w:cs="Times New Roman"/>
          <w:b/>
          <w:spacing w:val="2"/>
          <w:sz w:val="24"/>
          <w:szCs w:val="24"/>
          <w:lang w:eastAsia="ru-RU"/>
        </w:rPr>
        <w:br/>
        <w:t>о порядке формирования муниципального кадрового резерва и работы с ним</w:t>
      </w:r>
    </w:p>
    <w:p w:rsidR="0038189B" w:rsidRPr="00AB2135" w:rsidRDefault="0038189B" w:rsidP="0038189B">
      <w:pPr>
        <w:shd w:val="clear" w:color="auto" w:fill="FFFFFF"/>
        <w:spacing w:before="375" w:after="225"/>
        <w:jc w:val="center"/>
        <w:textAlignment w:val="baseline"/>
        <w:outlineLvl w:val="2"/>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1.Общие положения</w:t>
      </w:r>
    </w:p>
    <w:p w:rsidR="0038189B"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1.1. Положение о порядке формирования муниципального кадрового резерва и работы с ним (далее - Положение) разработано в соответствии с </w:t>
      </w:r>
      <w:hyperlink r:id="rId7" w:history="1">
        <w:r w:rsidRPr="00AB2135">
          <w:rPr>
            <w:rFonts w:ascii="Times New Roman" w:eastAsia="Times New Roman" w:hAnsi="Times New Roman" w:cs="Times New Roman"/>
            <w:spacing w:val="2"/>
            <w:sz w:val="24"/>
            <w:szCs w:val="24"/>
            <w:lang w:eastAsia="ru-RU"/>
          </w:rPr>
          <w:t>Федеральным законом от 02.03.2007 № 25-ФЗ «О муниципальной службе в Российской Федерации»</w:t>
        </w:r>
      </w:hyperlink>
      <w:r w:rsidRPr="00AB2135">
        <w:rPr>
          <w:rFonts w:ascii="Times New Roman" w:eastAsia="Times New Roman" w:hAnsi="Times New Roman" w:cs="Times New Roman"/>
          <w:spacing w:val="2"/>
          <w:sz w:val="24"/>
          <w:szCs w:val="24"/>
          <w:lang w:eastAsia="ru-RU"/>
        </w:rPr>
        <w:t xml:space="preserve">, </w:t>
      </w:r>
      <w:r w:rsidRPr="00AB2135">
        <w:rPr>
          <w:rFonts w:ascii="Times New Roman" w:eastAsia="Times New Roman" w:hAnsi="Times New Roman" w:cs="Times New Roman"/>
          <w:sz w:val="24"/>
          <w:szCs w:val="24"/>
          <w:lang w:eastAsia="ru-RU"/>
        </w:rPr>
        <w:t>Законом Мурманской области 29.06.2007г. №860-01 ЗМО «О муниципальной службе в Мурманской области»</w:t>
      </w:r>
      <w:r w:rsidRPr="00AB2135">
        <w:rPr>
          <w:rFonts w:ascii="Times New Roman" w:eastAsia="Times New Roman" w:hAnsi="Times New Roman" w:cs="Times New Roman"/>
          <w:spacing w:val="2"/>
          <w:sz w:val="24"/>
          <w:szCs w:val="24"/>
          <w:lang w:eastAsia="ru-RU"/>
        </w:rPr>
        <w:t>,</w:t>
      </w:r>
    </w:p>
    <w:p w:rsidR="0038189B"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1.2. Положение устанавливает порядок формирования:</w:t>
      </w:r>
      <w:r w:rsidRPr="00AB2135">
        <w:rPr>
          <w:rFonts w:ascii="Times New Roman" w:eastAsia="Times New Roman" w:hAnsi="Times New Roman" w:cs="Times New Roman"/>
          <w:spacing w:val="2"/>
          <w:sz w:val="24"/>
          <w:szCs w:val="24"/>
          <w:lang w:eastAsia="ru-RU"/>
        </w:rPr>
        <w:br/>
        <w:t xml:space="preserve">кадрового резерва отраслевых (функциональных) структурных подразделений администрации </w:t>
      </w:r>
      <w:r w:rsidR="00782E7E" w:rsidRPr="00AB2135">
        <w:rPr>
          <w:rFonts w:ascii="Times New Roman" w:eastAsia="Times New Roman" w:hAnsi="Times New Roman" w:cs="Times New Roman"/>
          <w:spacing w:val="2"/>
          <w:sz w:val="24"/>
          <w:szCs w:val="24"/>
          <w:lang w:eastAsia="ru-RU"/>
        </w:rPr>
        <w:t xml:space="preserve">сельского поселения Алакуртти; </w:t>
      </w:r>
      <w:r w:rsidRPr="00AB2135">
        <w:rPr>
          <w:rFonts w:ascii="Times New Roman" w:eastAsia="Times New Roman" w:hAnsi="Times New Roman" w:cs="Times New Roman"/>
          <w:spacing w:val="2"/>
          <w:sz w:val="24"/>
          <w:szCs w:val="24"/>
          <w:lang w:eastAsia="ru-RU"/>
        </w:rPr>
        <w:t>кадровых резервов администраци</w:t>
      </w:r>
      <w:r w:rsidR="00543414" w:rsidRPr="00AB2135">
        <w:rPr>
          <w:rFonts w:ascii="Times New Roman" w:eastAsia="Times New Roman" w:hAnsi="Times New Roman" w:cs="Times New Roman"/>
          <w:spacing w:val="2"/>
          <w:sz w:val="24"/>
          <w:szCs w:val="24"/>
          <w:lang w:eastAsia="ru-RU"/>
        </w:rPr>
        <w:t>и</w:t>
      </w:r>
      <w:r w:rsidRPr="00AB2135">
        <w:rPr>
          <w:rFonts w:ascii="Times New Roman" w:eastAsia="Times New Roman" w:hAnsi="Times New Roman" w:cs="Times New Roman"/>
          <w:spacing w:val="2"/>
          <w:sz w:val="24"/>
          <w:szCs w:val="24"/>
          <w:lang w:eastAsia="ru-RU"/>
        </w:rPr>
        <w:t xml:space="preserve"> </w:t>
      </w:r>
      <w:r w:rsidR="00782E7E" w:rsidRPr="00AB2135">
        <w:rPr>
          <w:rFonts w:ascii="Times New Roman" w:eastAsia="Times New Roman" w:hAnsi="Times New Roman" w:cs="Times New Roman"/>
          <w:spacing w:val="2"/>
          <w:sz w:val="24"/>
          <w:szCs w:val="24"/>
          <w:lang w:eastAsia="ru-RU"/>
        </w:rPr>
        <w:t xml:space="preserve">сельского поселения Алакуртти; </w:t>
      </w:r>
      <w:r w:rsidRPr="00AB2135">
        <w:rPr>
          <w:rFonts w:ascii="Times New Roman" w:eastAsia="Times New Roman" w:hAnsi="Times New Roman" w:cs="Times New Roman"/>
          <w:spacing w:val="2"/>
          <w:sz w:val="24"/>
          <w:szCs w:val="24"/>
          <w:lang w:eastAsia="ru-RU"/>
        </w:rPr>
        <w:t>муниципального кадрового резерва.</w:t>
      </w:r>
    </w:p>
    <w:p w:rsidR="0038189B"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1.3. Основными целями формирования кадрового резерва являются:</w:t>
      </w:r>
      <w:r w:rsidRPr="00AB2135">
        <w:rPr>
          <w:rFonts w:ascii="Times New Roman" w:eastAsia="Times New Roman" w:hAnsi="Times New Roman" w:cs="Times New Roman"/>
          <w:spacing w:val="2"/>
          <w:sz w:val="24"/>
          <w:szCs w:val="24"/>
          <w:lang w:eastAsia="ru-RU"/>
        </w:rPr>
        <w:br/>
        <w:t xml:space="preserve">повышение эффективности и результативности муниципального управления в </w:t>
      </w:r>
      <w:r w:rsidR="00782E7E" w:rsidRPr="00AB2135">
        <w:rPr>
          <w:rFonts w:ascii="Times New Roman" w:eastAsia="Times New Roman" w:hAnsi="Times New Roman" w:cs="Times New Roman"/>
          <w:spacing w:val="2"/>
          <w:sz w:val="24"/>
          <w:szCs w:val="24"/>
          <w:lang w:eastAsia="ru-RU"/>
        </w:rPr>
        <w:t xml:space="preserve">сельском поселении Алакуртти; </w:t>
      </w:r>
      <w:r w:rsidRPr="00AB2135">
        <w:rPr>
          <w:rFonts w:ascii="Times New Roman" w:eastAsia="Times New Roman" w:hAnsi="Times New Roman" w:cs="Times New Roman"/>
          <w:spacing w:val="2"/>
          <w:sz w:val="24"/>
          <w:szCs w:val="24"/>
          <w:lang w:eastAsia="ru-RU"/>
        </w:rPr>
        <w:t xml:space="preserve">обеспечение профессионализма и компетентности муниципальных служащих администрации </w:t>
      </w:r>
      <w:r w:rsidR="00782E7E" w:rsidRPr="00AB2135">
        <w:rPr>
          <w:rFonts w:ascii="Times New Roman" w:eastAsia="Times New Roman" w:hAnsi="Times New Roman" w:cs="Times New Roman"/>
          <w:spacing w:val="2"/>
          <w:sz w:val="24"/>
          <w:szCs w:val="24"/>
          <w:lang w:eastAsia="ru-RU"/>
        </w:rPr>
        <w:t>сельского поселения Алакуртти</w:t>
      </w:r>
      <w:r w:rsidRPr="00AB2135">
        <w:rPr>
          <w:rFonts w:ascii="Times New Roman" w:eastAsia="Times New Roman" w:hAnsi="Times New Roman" w:cs="Times New Roman"/>
          <w:spacing w:val="2"/>
          <w:sz w:val="24"/>
          <w:szCs w:val="24"/>
          <w:lang w:eastAsia="ru-RU"/>
        </w:rPr>
        <w:t>;</w:t>
      </w:r>
      <w:r w:rsidRPr="00AB2135">
        <w:rPr>
          <w:rFonts w:ascii="Times New Roman" w:eastAsia="Times New Roman" w:hAnsi="Times New Roman" w:cs="Times New Roman"/>
          <w:spacing w:val="2"/>
          <w:sz w:val="24"/>
          <w:szCs w:val="24"/>
          <w:lang w:eastAsia="ru-RU"/>
        </w:rPr>
        <w:br/>
        <w:t xml:space="preserve">обеспечение равного доступа граждан Российской Федерации к муниципальной службе в администрации </w:t>
      </w:r>
      <w:r w:rsidR="00782E7E" w:rsidRPr="00AB2135">
        <w:rPr>
          <w:rFonts w:ascii="Times New Roman" w:eastAsia="Times New Roman" w:hAnsi="Times New Roman" w:cs="Times New Roman"/>
          <w:spacing w:val="2"/>
          <w:sz w:val="24"/>
          <w:szCs w:val="24"/>
          <w:lang w:eastAsia="ru-RU"/>
        </w:rPr>
        <w:t>сельского поселения Алакуртти</w:t>
      </w:r>
      <w:r w:rsidRPr="00AB2135">
        <w:rPr>
          <w:rFonts w:ascii="Times New Roman" w:eastAsia="Times New Roman" w:hAnsi="Times New Roman" w:cs="Times New Roman"/>
          <w:spacing w:val="2"/>
          <w:sz w:val="24"/>
          <w:szCs w:val="24"/>
          <w:lang w:eastAsia="ru-RU"/>
        </w:rPr>
        <w:t xml:space="preserve"> (далее - муниципальная служба);</w:t>
      </w:r>
      <w:r w:rsidRPr="00AB2135">
        <w:rPr>
          <w:rFonts w:ascii="Times New Roman" w:eastAsia="Times New Roman" w:hAnsi="Times New Roman" w:cs="Times New Roman"/>
          <w:spacing w:val="2"/>
          <w:sz w:val="24"/>
          <w:szCs w:val="24"/>
          <w:lang w:eastAsia="ru-RU"/>
        </w:rPr>
        <w:br/>
        <w:t>содействие формированию высокопрофессионального кадровог</w:t>
      </w:r>
      <w:r w:rsidR="00782E7E" w:rsidRPr="00AB2135">
        <w:rPr>
          <w:rFonts w:ascii="Times New Roman" w:eastAsia="Times New Roman" w:hAnsi="Times New Roman" w:cs="Times New Roman"/>
          <w:spacing w:val="2"/>
          <w:sz w:val="24"/>
          <w:szCs w:val="24"/>
          <w:lang w:eastAsia="ru-RU"/>
        </w:rPr>
        <w:t xml:space="preserve">о состава муниципальной службы; </w:t>
      </w:r>
      <w:r w:rsidRPr="00AB2135">
        <w:rPr>
          <w:rFonts w:ascii="Times New Roman" w:eastAsia="Times New Roman" w:hAnsi="Times New Roman" w:cs="Times New Roman"/>
          <w:spacing w:val="2"/>
          <w:sz w:val="24"/>
          <w:szCs w:val="24"/>
          <w:lang w:eastAsia="ru-RU"/>
        </w:rPr>
        <w:t xml:space="preserve">содействие должностному росту муниципальных служащих администрации </w:t>
      </w:r>
      <w:r w:rsidR="00782E7E" w:rsidRPr="00AB2135">
        <w:rPr>
          <w:rFonts w:ascii="Times New Roman" w:eastAsia="Times New Roman" w:hAnsi="Times New Roman" w:cs="Times New Roman"/>
          <w:spacing w:val="2"/>
          <w:sz w:val="24"/>
          <w:szCs w:val="24"/>
          <w:lang w:eastAsia="ru-RU"/>
        </w:rPr>
        <w:t>сельского поселения Алакуртти</w:t>
      </w:r>
      <w:r w:rsidRPr="00AB2135">
        <w:rPr>
          <w:rFonts w:ascii="Times New Roman" w:eastAsia="Times New Roman" w:hAnsi="Times New Roman" w:cs="Times New Roman"/>
          <w:spacing w:val="2"/>
          <w:sz w:val="24"/>
          <w:szCs w:val="24"/>
          <w:lang w:eastAsia="ru-RU"/>
        </w:rPr>
        <w:t xml:space="preserve"> (далее - муниципальные служащие).</w:t>
      </w:r>
    </w:p>
    <w:p w:rsidR="0038189B"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1.4. Основными принципами формирования кадрового р</w:t>
      </w:r>
      <w:r w:rsidR="00782E7E" w:rsidRPr="00AB2135">
        <w:rPr>
          <w:rFonts w:ascii="Times New Roman" w:eastAsia="Times New Roman" w:hAnsi="Times New Roman" w:cs="Times New Roman"/>
          <w:spacing w:val="2"/>
          <w:sz w:val="24"/>
          <w:szCs w:val="24"/>
          <w:lang w:eastAsia="ru-RU"/>
        </w:rPr>
        <w:t xml:space="preserve">езерва и работы с ним являются: </w:t>
      </w:r>
      <w:r w:rsidRPr="00AB2135">
        <w:rPr>
          <w:rFonts w:ascii="Times New Roman" w:eastAsia="Times New Roman" w:hAnsi="Times New Roman" w:cs="Times New Roman"/>
          <w:spacing w:val="2"/>
          <w:sz w:val="24"/>
          <w:szCs w:val="24"/>
          <w:lang w:eastAsia="ru-RU"/>
        </w:rPr>
        <w:t xml:space="preserve">равный доступ </w:t>
      </w:r>
      <w:r w:rsidR="00782E7E" w:rsidRPr="00AB2135">
        <w:rPr>
          <w:rFonts w:ascii="Times New Roman" w:eastAsia="Times New Roman" w:hAnsi="Times New Roman" w:cs="Times New Roman"/>
          <w:spacing w:val="2"/>
          <w:sz w:val="24"/>
          <w:szCs w:val="24"/>
          <w:lang w:eastAsia="ru-RU"/>
        </w:rPr>
        <w:t xml:space="preserve">граждан к муниципальной службе; </w:t>
      </w:r>
      <w:r w:rsidRPr="00AB2135">
        <w:rPr>
          <w:rFonts w:ascii="Times New Roman" w:eastAsia="Times New Roman" w:hAnsi="Times New Roman" w:cs="Times New Roman"/>
          <w:spacing w:val="2"/>
          <w:sz w:val="24"/>
          <w:szCs w:val="24"/>
          <w:lang w:eastAsia="ru-RU"/>
        </w:rPr>
        <w:t>добровольнос</w:t>
      </w:r>
      <w:r w:rsidR="00782E7E" w:rsidRPr="00AB2135">
        <w:rPr>
          <w:rFonts w:ascii="Times New Roman" w:eastAsia="Times New Roman" w:hAnsi="Times New Roman" w:cs="Times New Roman"/>
          <w:spacing w:val="2"/>
          <w:sz w:val="24"/>
          <w:szCs w:val="24"/>
          <w:lang w:eastAsia="ru-RU"/>
        </w:rPr>
        <w:t xml:space="preserve">ть включения в кадровый резерв; </w:t>
      </w:r>
      <w:r w:rsidRPr="00AB2135">
        <w:rPr>
          <w:rFonts w:ascii="Times New Roman" w:eastAsia="Times New Roman" w:hAnsi="Times New Roman" w:cs="Times New Roman"/>
          <w:spacing w:val="2"/>
          <w:sz w:val="24"/>
          <w:szCs w:val="24"/>
          <w:lang w:eastAsia="ru-RU"/>
        </w:rPr>
        <w:t>объективность оценки профессиональных и личностных качеств муниципальных служащих (граждан), претендующих на включение в кадровый резерв.</w:t>
      </w:r>
    </w:p>
    <w:p w:rsidR="0038189B"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1.5. 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3 года со дня его включения в кадровый резерв.</w:t>
      </w:r>
    </w:p>
    <w:p w:rsidR="0038189B"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1.6. 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38189B" w:rsidRPr="00AB2135" w:rsidRDefault="0038189B" w:rsidP="00782E7E">
      <w:pPr>
        <w:shd w:val="clear" w:color="auto" w:fill="FFFFFF"/>
        <w:spacing w:before="375" w:after="225"/>
        <w:jc w:val="center"/>
        <w:textAlignment w:val="baseline"/>
        <w:outlineLvl w:val="2"/>
        <w:rPr>
          <w:rFonts w:ascii="Times New Roman" w:eastAsia="Times New Roman" w:hAnsi="Times New Roman" w:cs="Times New Roman"/>
          <w:b/>
          <w:spacing w:val="2"/>
          <w:sz w:val="24"/>
          <w:szCs w:val="24"/>
          <w:lang w:eastAsia="ru-RU"/>
        </w:rPr>
      </w:pPr>
      <w:r w:rsidRPr="00AB2135">
        <w:rPr>
          <w:rFonts w:ascii="Times New Roman" w:eastAsia="Times New Roman" w:hAnsi="Times New Roman" w:cs="Times New Roman"/>
          <w:b/>
          <w:spacing w:val="2"/>
          <w:sz w:val="24"/>
          <w:szCs w:val="24"/>
          <w:lang w:eastAsia="ru-RU"/>
        </w:rPr>
        <w:t xml:space="preserve">2.Порядок формирования кадрового резерва отраслевых (функциональных) структурных подразделений администрации </w:t>
      </w:r>
      <w:r w:rsidR="00782E7E" w:rsidRPr="00AB2135">
        <w:rPr>
          <w:rFonts w:ascii="Times New Roman" w:eastAsia="Times New Roman" w:hAnsi="Times New Roman" w:cs="Times New Roman"/>
          <w:b/>
          <w:spacing w:val="2"/>
          <w:sz w:val="24"/>
          <w:szCs w:val="24"/>
          <w:lang w:eastAsia="ru-RU"/>
        </w:rPr>
        <w:t>сельского поселения Алакуртти</w:t>
      </w:r>
    </w:p>
    <w:p w:rsidR="0038189B"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2.1. Кадровый резерв отраслевых (функциональных) структурных подразделений администрации </w:t>
      </w:r>
      <w:r w:rsidR="00782E7E" w:rsidRPr="00AB2135">
        <w:rPr>
          <w:rFonts w:ascii="Times New Roman" w:eastAsia="Times New Roman" w:hAnsi="Times New Roman" w:cs="Times New Roman"/>
          <w:spacing w:val="2"/>
          <w:sz w:val="24"/>
          <w:szCs w:val="24"/>
          <w:lang w:eastAsia="ru-RU"/>
        </w:rPr>
        <w:t>сельского поселения Алакуртти</w:t>
      </w:r>
      <w:r w:rsidRPr="00AB2135">
        <w:rPr>
          <w:rFonts w:ascii="Times New Roman" w:eastAsia="Times New Roman" w:hAnsi="Times New Roman" w:cs="Times New Roman"/>
          <w:spacing w:val="2"/>
          <w:sz w:val="24"/>
          <w:szCs w:val="24"/>
          <w:lang w:eastAsia="ru-RU"/>
        </w:rPr>
        <w:t xml:space="preserve"> (далее - структурные подразделения </w:t>
      </w:r>
      <w:r w:rsidRPr="00AB2135">
        <w:rPr>
          <w:rFonts w:ascii="Times New Roman" w:eastAsia="Times New Roman" w:hAnsi="Times New Roman" w:cs="Times New Roman"/>
          <w:spacing w:val="2"/>
          <w:sz w:val="24"/>
          <w:szCs w:val="24"/>
          <w:lang w:eastAsia="ru-RU"/>
        </w:rPr>
        <w:lastRenderedPageBreak/>
        <w:t xml:space="preserve">администрации </w:t>
      </w:r>
      <w:r w:rsidR="00782E7E" w:rsidRPr="00AB2135">
        <w:rPr>
          <w:rFonts w:ascii="Times New Roman" w:eastAsia="Times New Roman" w:hAnsi="Times New Roman" w:cs="Times New Roman"/>
          <w:spacing w:val="2"/>
          <w:sz w:val="24"/>
          <w:szCs w:val="24"/>
          <w:lang w:eastAsia="ru-RU"/>
        </w:rPr>
        <w:t>поселения</w:t>
      </w:r>
      <w:r w:rsidRPr="00AB2135">
        <w:rPr>
          <w:rFonts w:ascii="Times New Roman" w:eastAsia="Times New Roman" w:hAnsi="Times New Roman" w:cs="Times New Roman"/>
          <w:spacing w:val="2"/>
          <w:sz w:val="24"/>
          <w:szCs w:val="24"/>
          <w:lang w:eastAsia="ru-RU"/>
        </w:rPr>
        <w:t xml:space="preserve">) формируется для замещения вакантных должностей муниципальной службы в структурных подразделениях администрации </w:t>
      </w:r>
      <w:r w:rsidR="00782E7E" w:rsidRPr="00AB2135">
        <w:rPr>
          <w:rFonts w:ascii="Times New Roman" w:eastAsia="Times New Roman" w:hAnsi="Times New Roman" w:cs="Times New Roman"/>
          <w:spacing w:val="2"/>
          <w:sz w:val="24"/>
          <w:szCs w:val="24"/>
          <w:lang w:eastAsia="ru-RU"/>
        </w:rPr>
        <w:t>поселения</w:t>
      </w:r>
      <w:r w:rsidRPr="00AB2135">
        <w:rPr>
          <w:rFonts w:ascii="Times New Roman" w:eastAsia="Times New Roman" w:hAnsi="Times New Roman" w:cs="Times New Roman"/>
          <w:spacing w:val="2"/>
          <w:sz w:val="24"/>
          <w:szCs w:val="24"/>
          <w:lang w:eastAsia="ru-RU"/>
        </w:rPr>
        <w:t>.</w:t>
      </w:r>
    </w:p>
    <w:p w:rsidR="0038189B"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2.2. Кадровый резерв структурных подразделений администрации </w:t>
      </w:r>
      <w:r w:rsidR="00782E7E" w:rsidRPr="00AB2135">
        <w:rPr>
          <w:rFonts w:ascii="Times New Roman" w:eastAsia="Times New Roman" w:hAnsi="Times New Roman" w:cs="Times New Roman"/>
          <w:spacing w:val="2"/>
          <w:sz w:val="24"/>
          <w:szCs w:val="24"/>
          <w:lang w:eastAsia="ru-RU"/>
        </w:rPr>
        <w:t>поселения</w:t>
      </w:r>
      <w:r w:rsidRPr="00AB2135">
        <w:rPr>
          <w:rFonts w:ascii="Times New Roman" w:eastAsia="Times New Roman" w:hAnsi="Times New Roman" w:cs="Times New Roman"/>
          <w:spacing w:val="2"/>
          <w:sz w:val="24"/>
          <w:szCs w:val="24"/>
          <w:lang w:eastAsia="ru-RU"/>
        </w:rPr>
        <w:t xml:space="preserve"> формируется для замещения должностей муниципальной с</w:t>
      </w:r>
      <w:r w:rsidR="00782E7E" w:rsidRPr="00AB2135">
        <w:rPr>
          <w:rFonts w:ascii="Times New Roman" w:eastAsia="Times New Roman" w:hAnsi="Times New Roman" w:cs="Times New Roman"/>
          <w:spacing w:val="2"/>
          <w:sz w:val="24"/>
          <w:szCs w:val="24"/>
          <w:lang w:eastAsia="ru-RU"/>
        </w:rPr>
        <w:t>лужбы высшей, главной, ведущей,</w:t>
      </w:r>
      <w:r w:rsidRPr="00AB2135">
        <w:rPr>
          <w:rFonts w:ascii="Times New Roman" w:eastAsia="Times New Roman" w:hAnsi="Times New Roman" w:cs="Times New Roman"/>
          <w:spacing w:val="2"/>
          <w:sz w:val="24"/>
          <w:szCs w:val="24"/>
          <w:lang w:eastAsia="ru-RU"/>
        </w:rPr>
        <w:t xml:space="preserve"> старшей </w:t>
      </w:r>
      <w:r w:rsidR="00782E7E" w:rsidRPr="00AB2135">
        <w:rPr>
          <w:rFonts w:ascii="Times New Roman" w:eastAsia="Times New Roman" w:hAnsi="Times New Roman" w:cs="Times New Roman"/>
          <w:spacing w:val="2"/>
          <w:sz w:val="24"/>
          <w:szCs w:val="24"/>
          <w:lang w:eastAsia="ru-RU"/>
        </w:rPr>
        <w:t xml:space="preserve">и младшей </w:t>
      </w:r>
      <w:r w:rsidRPr="00AB2135">
        <w:rPr>
          <w:rFonts w:ascii="Times New Roman" w:eastAsia="Times New Roman" w:hAnsi="Times New Roman" w:cs="Times New Roman"/>
          <w:spacing w:val="2"/>
          <w:sz w:val="24"/>
          <w:szCs w:val="24"/>
          <w:lang w:eastAsia="ru-RU"/>
        </w:rPr>
        <w:t xml:space="preserve">групп в соответствии с Реестром должностей муниципальной службы в администрации </w:t>
      </w:r>
      <w:r w:rsidR="00782E7E" w:rsidRPr="00AB2135">
        <w:rPr>
          <w:rFonts w:ascii="Times New Roman" w:eastAsia="Times New Roman" w:hAnsi="Times New Roman" w:cs="Times New Roman"/>
          <w:spacing w:val="2"/>
          <w:sz w:val="24"/>
          <w:szCs w:val="24"/>
          <w:lang w:eastAsia="ru-RU"/>
        </w:rPr>
        <w:t>сельского поселения Алакуртти</w:t>
      </w:r>
      <w:r w:rsidRPr="00AB2135">
        <w:rPr>
          <w:rFonts w:ascii="Times New Roman" w:eastAsia="Times New Roman" w:hAnsi="Times New Roman" w:cs="Times New Roman"/>
          <w:spacing w:val="2"/>
          <w:sz w:val="24"/>
          <w:szCs w:val="24"/>
          <w:lang w:eastAsia="ru-RU"/>
        </w:rPr>
        <w:t>.</w:t>
      </w:r>
    </w:p>
    <w:p w:rsidR="0038189B"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2.3. В кадровый резерв структурных подразделений администрации </w:t>
      </w:r>
      <w:r w:rsidR="006D2BF6" w:rsidRPr="00AB2135">
        <w:rPr>
          <w:rFonts w:ascii="Times New Roman" w:eastAsia="Times New Roman" w:hAnsi="Times New Roman" w:cs="Times New Roman"/>
          <w:spacing w:val="2"/>
          <w:sz w:val="24"/>
          <w:szCs w:val="24"/>
          <w:lang w:eastAsia="ru-RU"/>
        </w:rPr>
        <w:t>поселения</w:t>
      </w:r>
      <w:r w:rsidRPr="00AB2135">
        <w:rPr>
          <w:rFonts w:ascii="Times New Roman" w:eastAsia="Times New Roman" w:hAnsi="Times New Roman" w:cs="Times New Roman"/>
          <w:spacing w:val="2"/>
          <w:sz w:val="24"/>
          <w:szCs w:val="24"/>
          <w:lang w:eastAsia="ru-RU"/>
        </w:rPr>
        <w:t xml:space="preserve"> включаются муниципальные служащие (граждане), 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 службы в порядке, установленном настоящим Положением.</w:t>
      </w:r>
    </w:p>
    <w:p w:rsidR="0038189B"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2.4. Граждане включаются в к</w:t>
      </w:r>
      <w:r w:rsidR="006D2BF6" w:rsidRPr="00AB2135">
        <w:rPr>
          <w:rFonts w:ascii="Times New Roman" w:eastAsia="Times New Roman" w:hAnsi="Times New Roman" w:cs="Times New Roman"/>
          <w:spacing w:val="2"/>
          <w:sz w:val="24"/>
          <w:szCs w:val="24"/>
          <w:lang w:eastAsia="ru-RU"/>
        </w:rPr>
        <w:t xml:space="preserve">адровый резерв: </w:t>
      </w:r>
      <w:r w:rsidRPr="00AB2135">
        <w:rPr>
          <w:rFonts w:ascii="Times New Roman" w:eastAsia="Times New Roman" w:hAnsi="Times New Roman" w:cs="Times New Roman"/>
          <w:spacing w:val="2"/>
          <w:sz w:val="24"/>
          <w:szCs w:val="24"/>
          <w:lang w:eastAsia="ru-RU"/>
        </w:rPr>
        <w:t xml:space="preserve">по результатам конкурса </w:t>
      </w:r>
      <w:r w:rsidR="006D2BF6" w:rsidRPr="00AB2135">
        <w:rPr>
          <w:rFonts w:ascii="Times New Roman" w:eastAsia="Times New Roman" w:hAnsi="Times New Roman" w:cs="Times New Roman"/>
          <w:spacing w:val="2"/>
          <w:sz w:val="24"/>
          <w:szCs w:val="24"/>
          <w:lang w:eastAsia="ru-RU"/>
        </w:rPr>
        <w:t xml:space="preserve">на включение в кадровый резерв; </w:t>
      </w:r>
      <w:r w:rsidRPr="00AB2135">
        <w:rPr>
          <w:rFonts w:ascii="Times New Roman" w:eastAsia="Times New Roman" w:hAnsi="Times New Roman" w:cs="Times New Roman"/>
          <w:spacing w:val="2"/>
          <w:sz w:val="24"/>
          <w:szCs w:val="24"/>
          <w:lang w:eastAsia="ru-RU"/>
        </w:rPr>
        <w:t>по результатам конкурса на замещение вакантной должности муниципальной службы с письменного согласия указанных граждан, в случае если гражданин не назначен на должность муниципальной службы, в отношении которой проводится конкурс.</w:t>
      </w:r>
    </w:p>
    <w:p w:rsidR="001C3FB8"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2.5. Муниципальные служащи</w:t>
      </w:r>
      <w:r w:rsidR="006D2BF6" w:rsidRPr="00AB2135">
        <w:rPr>
          <w:rFonts w:ascii="Times New Roman" w:eastAsia="Times New Roman" w:hAnsi="Times New Roman" w:cs="Times New Roman"/>
          <w:spacing w:val="2"/>
          <w:sz w:val="24"/>
          <w:szCs w:val="24"/>
          <w:lang w:eastAsia="ru-RU"/>
        </w:rPr>
        <w:t xml:space="preserve">е включаются в кадровый резерв: </w:t>
      </w:r>
    </w:p>
    <w:p w:rsidR="001C3FB8"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по результатам конкурса </w:t>
      </w:r>
      <w:r w:rsidR="006D2BF6" w:rsidRPr="00AB2135">
        <w:rPr>
          <w:rFonts w:ascii="Times New Roman" w:eastAsia="Times New Roman" w:hAnsi="Times New Roman" w:cs="Times New Roman"/>
          <w:spacing w:val="2"/>
          <w:sz w:val="24"/>
          <w:szCs w:val="24"/>
          <w:lang w:eastAsia="ru-RU"/>
        </w:rPr>
        <w:t xml:space="preserve">на включение в кадровый резерв; </w:t>
      </w:r>
    </w:p>
    <w:p w:rsidR="001C3FB8"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по результатам конкурса на замещение вакантной должности муниципальной службы с согласия указанных муниципальных служащих, если муниципальный служащий не назначен на должность муниципальной службы, в отноше</w:t>
      </w:r>
      <w:r w:rsidR="006D2BF6" w:rsidRPr="00AB2135">
        <w:rPr>
          <w:rFonts w:ascii="Times New Roman" w:eastAsia="Times New Roman" w:hAnsi="Times New Roman" w:cs="Times New Roman"/>
          <w:spacing w:val="2"/>
          <w:sz w:val="24"/>
          <w:szCs w:val="24"/>
          <w:lang w:eastAsia="ru-RU"/>
        </w:rPr>
        <w:t xml:space="preserve">нии которой проводится конкурс; </w:t>
      </w:r>
    </w:p>
    <w:p w:rsidR="0038189B" w:rsidRPr="00AB2135" w:rsidRDefault="0038189B" w:rsidP="001C3FB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в порядке должностного роста по результатам аттестации по решению представ</w:t>
      </w:r>
      <w:r w:rsidR="001C3FB8" w:rsidRPr="00AB2135">
        <w:rPr>
          <w:rFonts w:ascii="Times New Roman" w:eastAsia="Times New Roman" w:hAnsi="Times New Roman" w:cs="Times New Roman"/>
          <w:spacing w:val="2"/>
          <w:sz w:val="24"/>
          <w:szCs w:val="24"/>
          <w:lang w:eastAsia="ru-RU"/>
        </w:rPr>
        <w:t>ителя нанимателя (работодателя)</w:t>
      </w:r>
      <w:r w:rsidRPr="00AB2135">
        <w:rPr>
          <w:rFonts w:ascii="Times New Roman" w:eastAsia="Times New Roman" w:hAnsi="Times New Roman" w:cs="Times New Roman"/>
          <w:spacing w:val="2"/>
          <w:sz w:val="24"/>
          <w:szCs w:val="24"/>
          <w:lang w:eastAsia="ru-RU"/>
        </w:rPr>
        <w:t>.</w:t>
      </w:r>
    </w:p>
    <w:p w:rsidR="006D2BF6"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2.6. Конкурс на включение в кадровый резе</w:t>
      </w:r>
      <w:proofErr w:type="gramStart"/>
      <w:r w:rsidRPr="00AB2135">
        <w:rPr>
          <w:rFonts w:ascii="Times New Roman" w:eastAsia="Times New Roman" w:hAnsi="Times New Roman" w:cs="Times New Roman"/>
          <w:spacing w:val="2"/>
          <w:sz w:val="24"/>
          <w:szCs w:val="24"/>
          <w:lang w:eastAsia="ru-RU"/>
        </w:rPr>
        <w:t>рв стр</w:t>
      </w:r>
      <w:proofErr w:type="gramEnd"/>
      <w:r w:rsidRPr="00AB2135">
        <w:rPr>
          <w:rFonts w:ascii="Times New Roman" w:eastAsia="Times New Roman" w:hAnsi="Times New Roman" w:cs="Times New Roman"/>
          <w:spacing w:val="2"/>
          <w:sz w:val="24"/>
          <w:szCs w:val="24"/>
          <w:lang w:eastAsia="ru-RU"/>
        </w:rPr>
        <w:t xml:space="preserve">уктурных подразделений администрации </w:t>
      </w:r>
      <w:r w:rsidR="006D2BF6" w:rsidRPr="00AB2135">
        <w:rPr>
          <w:rFonts w:ascii="Times New Roman" w:eastAsia="Times New Roman" w:hAnsi="Times New Roman" w:cs="Times New Roman"/>
          <w:spacing w:val="2"/>
          <w:sz w:val="24"/>
          <w:szCs w:val="24"/>
          <w:lang w:eastAsia="ru-RU"/>
        </w:rPr>
        <w:t>сельского поселения Алакуртти</w:t>
      </w:r>
      <w:r w:rsidRPr="00AB2135">
        <w:rPr>
          <w:rFonts w:ascii="Times New Roman" w:eastAsia="Times New Roman" w:hAnsi="Times New Roman" w:cs="Times New Roman"/>
          <w:spacing w:val="2"/>
          <w:sz w:val="24"/>
          <w:szCs w:val="24"/>
          <w:lang w:eastAsia="ru-RU"/>
        </w:rPr>
        <w:t xml:space="preserve"> проводится в порядке, установленном правовым актом администрации </w:t>
      </w:r>
      <w:r w:rsidR="006D2BF6" w:rsidRPr="00AB2135">
        <w:rPr>
          <w:rFonts w:ascii="Times New Roman" w:eastAsia="Times New Roman" w:hAnsi="Times New Roman" w:cs="Times New Roman"/>
          <w:spacing w:val="2"/>
          <w:sz w:val="24"/>
          <w:szCs w:val="24"/>
          <w:lang w:eastAsia="ru-RU"/>
        </w:rPr>
        <w:t>сельского поселения Алакуртти</w:t>
      </w:r>
    </w:p>
    <w:p w:rsidR="0038189B" w:rsidRPr="00AB2135" w:rsidRDefault="0038189B"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2.7. Включение муниципального служащего (гражданина) в кадровый резе</w:t>
      </w:r>
      <w:proofErr w:type="gramStart"/>
      <w:r w:rsidRPr="00AB2135">
        <w:rPr>
          <w:rFonts w:ascii="Times New Roman" w:eastAsia="Times New Roman" w:hAnsi="Times New Roman" w:cs="Times New Roman"/>
          <w:spacing w:val="2"/>
          <w:sz w:val="24"/>
          <w:szCs w:val="24"/>
          <w:lang w:eastAsia="ru-RU"/>
        </w:rPr>
        <w:t>рв стр</w:t>
      </w:r>
      <w:proofErr w:type="gramEnd"/>
      <w:r w:rsidRPr="00AB2135">
        <w:rPr>
          <w:rFonts w:ascii="Times New Roman" w:eastAsia="Times New Roman" w:hAnsi="Times New Roman" w:cs="Times New Roman"/>
          <w:spacing w:val="2"/>
          <w:sz w:val="24"/>
          <w:szCs w:val="24"/>
          <w:lang w:eastAsia="ru-RU"/>
        </w:rPr>
        <w:t xml:space="preserve">уктурных подразделений администрации </w:t>
      </w:r>
      <w:r w:rsidR="006D2BF6" w:rsidRPr="00AB2135">
        <w:rPr>
          <w:rFonts w:ascii="Times New Roman" w:eastAsia="Times New Roman" w:hAnsi="Times New Roman" w:cs="Times New Roman"/>
          <w:spacing w:val="2"/>
          <w:sz w:val="24"/>
          <w:szCs w:val="24"/>
          <w:lang w:eastAsia="ru-RU"/>
        </w:rPr>
        <w:t>поселения</w:t>
      </w:r>
      <w:r w:rsidRPr="00AB2135">
        <w:rPr>
          <w:rFonts w:ascii="Times New Roman" w:eastAsia="Times New Roman" w:hAnsi="Times New Roman" w:cs="Times New Roman"/>
          <w:spacing w:val="2"/>
          <w:sz w:val="24"/>
          <w:szCs w:val="24"/>
          <w:lang w:eastAsia="ru-RU"/>
        </w:rPr>
        <w:t xml:space="preserve"> и</w:t>
      </w:r>
      <w:r w:rsidR="006D2BF6" w:rsidRPr="00AB2135">
        <w:rPr>
          <w:rFonts w:ascii="Times New Roman" w:eastAsia="Times New Roman" w:hAnsi="Times New Roman" w:cs="Times New Roman"/>
          <w:spacing w:val="2"/>
          <w:sz w:val="24"/>
          <w:szCs w:val="24"/>
          <w:lang w:eastAsia="ru-RU"/>
        </w:rPr>
        <w:t xml:space="preserve"> исключение из него оформляется распоряжением</w:t>
      </w:r>
      <w:r w:rsidRPr="00AB2135">
        <w:rPr>
          <w:rFonts w:ascii="Times New Roman" w:eastAsia="Times New Roman" w:hAnsi="Times New Roman" w:cs="Times New Roman"/>
          <w:spacing w:val="2"/>
          <w:sz w:val="24"/>
          <w:szCs w:val="24"/>
          <w:lang w:eastAsia="ru-RU"/>
        </w:rPr>
        <w:t xml:space="preserve"> главы администрации </w:t>
      </w:r>
      <w:r w:rsidR="006D2BF6" w:rsidRPr="00AB2135">
        <w:rPr>
          <w:rFonts w:ascii="Times New Roman" w:eastAsia="Times New Roman" w:hAnsi="Times New Roman" w:cs="Times New Roman"/>
          <w:spacing w:val="2"/>
          <w:sz w:val="24"/>
          <w:szCs w:val="24"/>
          <w:lang w:eastAsia="ru-RU"/>
        </w:rPr>
        <w:t>сельского поселения Алакуртти</w:t>
      </w:r>
      <w:r w:rsidRPr="00AB2135">
        <w:rPr>
          <w:rFonts w:ascii="Times New Roman" w:eastAsia="Times New Roman" w:hAnsi="Times New Roman" w:cs="Times New Roman"/>
          <w:spacing w:val="2"/>
          <w:sz w:val="24"/>
          <w:szCs w:val="24"/>
          <w:lang w:eastAsia="ru-RU"/>
        </w:rPr>
        <w:t>. </w:t>
      </w:r>
      <w:r w:rsidRPr="00AB2135">
        <w:rPr>
          <w:rFonts w:ascii="Times New Roman" w:eastAsia="Times New Roman" w:hAnsi="Times New Roman" w:cs="Times New Roman"/>
          <w:spacing w:val="2"/>
          <w:sz w:val="24"/>
          <w:szCs w:val="24"/>
          <w:lang w:eastAsia="ru-RU"/>
        </w:rPr>
        <w:br/>
        <w:t>Включение муниципальных служащих (граждан) в кадровый резерв производится с указанием группы должностей муниципальной службы, на которые они могут быть назначены.</w:t>
      </w:r>
    </w:p>
    <w:p w:rsidR="0038189B" w:rsidRPr="00AB2135" w:rsidRDefault="006D2BF6" w:rsidP="006D2BF6">
      <w:pPr>
        <w:shd w:val="clear" w:color="auto" w:fill="FFFFFF"/>
        <w:spacing w:before="375" w:after="225"/>
        <w:ind w:firstLine="567"/>
        <w:jc w:val="center"/>
        <w:textAlignment w:val="baseline"/>
        <w:outlineLvl w:val="2"/>
        <w:rPr>
          <w:rFonts w:ascii="Times New Roman" w:eastAsia="Times New Roman" w:hAnsi="Times New Roman" w:cs="Times New Roman"/>
          <w:b/>
          <w:spacing w:val="2"/>
          <w:sz w:val="24"/>
          <w:szCs w:val="24"/>
          <w:lang w:eastAsia="ru-RU"/>
        </w:rPr>
      </w:pPr>
      <w:r w:rsidRPr="00AB2135">
        <w:rPr>
          <w:rFonts w:ascii="Times New Roman" w:eastAsia="Times New Roman" w:hAnsi="Times New Roman" w:cs="Times New Roman"/>
          <w:b/>
          <w:spacing w:val="2"/>
          <w:sz w:val="24"/>
          <w:szCs w:val="24"/>
          <w:lang w:eastAsia="ru-RU"/>
        </w:rPr>
        <w:t>3</w:t>
      </w:r>
      <w:r w:rsidR="0038189B" w:rsidRPr="00AB2135">
        <w:rPr>
          <w:rFonts w:ascii="Times New Roman" w:eastAsia="Times New Roman" w:hAnsi="Times New Roman" w:cs="Times New Roman"/>
          <w:b/>
          <w:spacing w:val="2"/>
          <w:sz w:val="24"/>
          <w:szCs w:val="24"/>
          <w:lang w:eastAsia="ru-RU"/>
        </w:rPr>
        <w:t>.Порядок формирования муниципального кадрового резерва</w:t>
      </w:r>
    </w:p>
    <w:p w:rsidR="006D2BF6" w:rsidRPr="00AB2135" w:rsidRDefault="006D2BF6"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w:t>
      </w:r>
      <w:r w:rsidR="0038189B" w:rsidRPr="00AB2135">
        <w:rPr>
          <w:rFonts w:ascii="Times New Roman" w:eastAsia="Times New Roman" w:hAnsi="Times New Roman" w:cs="Times New Roman"/>
          <w:spacing w:val="2"/>
          <w:sz w:val="24"/>
          <w:szCs w:val="24"/>
          <w:lang w:eastAsia="ru-RU"/>
        </w:rPr>
        <w:t>.1. Муниципальный кадровый резерв формируется для замещения должностей муниципальной службы высшей, главной и ведущей групп из:</w:t>
      </w:r>
      <w:r w:rsidR="0038189B" w:rsidRPr="00AB2135">
        <w:rPr>
          <w:rFonts w:ascii="Times New Roman" w:eastAsia="Times New Roman" w:hAnsi="Times New Roman" w:cs="Times New Roman"/>
          <w:spacing w:val="2"/>
          <w:sz w:val="24"/>
          <w:szCs w:val="24"/>
          <w:lang w:eastAsia="ru-RU"/>
        </w:rPr>
        <w:br/>
        <w:t>муниципальных служащих (граждан), включенных в кадровый резе</w:t>
      </w:r>
      <w:proofErr w:type="gramStart"/>
      <w:r w:rsidR="0038189B" w:rsidRPr="00AB2135">
        <w:rPr>
          <w:rFonts w:ascii="Times New Roman" w:eastAsia="Times New Roman" w:hAnsi="Times New Roman" w:cs="Times New Roman"/>
          <w:spacing w:val="2"/>
          <w:sz w:val="24"/>
          <w:szCs w:val="24"/>
          <w:lang w:eastAsia="ru-RU"/>
        </w:rPr>
        <w:t>рв стр</w:t>
      </w:r>
      <w:proofErr w:type="gramEnd"/>
      <w:r w:rsidR="0038189B" w:rsidRPr="00AB2135">
        <w:rPr>
          <w:rFonts w:ascii="Times New Roman" w:eastAsia="Times New Roman" w:hAnsi="Times New Roman" w:cs="Times New Roman"/>
          <w:spacing w:val="2"/>
          <w:sz w:val="24"/>
          <w:szCs w:val="24"/>
          <w:lang w:eastAsia="ru-RU"/>
        </w:rPr>
        <w:t xml:space="preserve">уктурных подразделений администрации </w:t>
      </w:r>
      <w:r w:rsidRPr="00AB2135">
        <w:rPr>
          <w:rFonts w:ascii="Times New Roman" w:eastAsia="Times New Roman" w:hAnsi="Times New Roman" w:cs="Times New Roman"/>
          <w:spacing w:val="2"/>
          <w:sz w:val="24"/>
          <w:szCs w:val="24"/>
          <w:lang w:eastAsia="ru-RU"/>
        </w:rPr>
        <w:t>поселения</w:t>
      </w:r>
      <w:r w:rsidR="0038189B" w:rsidRPr="00AB2135">
        <w:rPr>
          <w:rFonts w:ascii="Times New Roman" w:eastAsia="Times New Roman" w:hAnsi="Times New Roman" w:cs="Times New Roman"/>
          <w:spacing w:val="2"/>
          <w:sz w:val="24"/>
          <w:szCs w:val="24"/>
          <w:lang w:eastAsia="ru-RU"/>
        </w:rPr>
        <w:t>, </w:t>
      </w:r>
      <w:r w:rsidRPr="00AB2135">
        <w:rPr>
          <w:rFonts w:ascii="Times New Roman" w:eastAsia="Times New Roman" w:hAnsi="Times New Roman" w:cs="Times New Roman"/>
          <w:spacing w:val="2"/>
          <w:sz w:val="24"/>
          <w:szCs w:val="24"/>
          <w:lang w:eastAsia="ru-RU"/>
        </w:rPr>
        <w:t xml:space="preserve"> </w:t>
      </w:r>
      <w:r w:rsidR="0038189B" w:rsidRPr="00AB2135">
        <w:rPr>
          <w:rFonts w:ascii="Times New Roman" w:eastAsia="Times New Roman" w:hAnsi="Times New Roman" w:cs="Times New Roman"/>
          <w:spacing w:val="2"/>
          <w:sz w:val="24"/>
          <w:szCs w:val="24"/>
          <w:lang w:eastAsia="ru-RU"/>
        </w:rPr>
        <w:t>муниципальных служащих, имеющих стаж муниципальной службы не менее трех лет и не имеющих дисциплинарных взысканий за последние три года муниципальной службы</w:t>
      </w:r>
      <w:r w:rsidRPr="00AB2135">
        <w:rPr>
          <w:rFonts w:ascii="Times New Roman" w:eastAsia="Times New Roman" w:hAnsi="Times New Roman" w:cs="Times New Roman"/>
          <w:spacing w:val="2"/>
          <w:sz w:val="24"/>
          <w:szCs w:val="24"/>
          <w:lang w:eastAsia="ru-RU"/>
        </w:rPr>
        <w:t>.</w:t>
      </w:r>
    </w:p>
    <w:p w:rsidR="006D2BF6" w:rsidRPr="00AB2135" w:rsidRDefault="006D2BF6"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w:t>
      </w:r>
      <w:r w:rsidR="0038189B" w:rsidRPr="00AB2135">
        <w:rPr>
          <w:rFonts w:ascii="Times New Roman" w:eastAsia="Times New Roman" w:hAnsi="Times New Roman" w:cs="Times New Roman"/>
          <w:spacing w:val="2"/>
          <w:sz w:val="24"/>
          <w:szCs w:val="24"/>
          <w:lang w:eastAsia="ru-RU"/>
        </w:rPr>
        <w:t xml:space="preserve">.2. Включение муниципального служащего (гражданина) в муниципальный кадровый резерв и исключение из него оформляется </w:t>
      </w:r>
      <w:r w:rsidRPr="00AB2135">
        <w:rPr>
          <w:rFonts w:ascii="Times New Roman" w:eastAsia="Times New Roman" w:hAnsi="Times New Roman" w:cs="Times New Roman"/>
          <w:spacing w:val="2"/>
          <w:sz w:val="24"/>
          <w:szCs w:val="24"/>
          <w:lang w:eastAsia="ru-RU"/>
        </w:rPr>
        <w:t>распоряжением</w:t>
      </w:r>
      <w:r w:rsidR="0038189B" w:rsidRPr="00AB2135">
        <w:rPr>
          <w:rFonts w:ascii="Times New Roman" w:eastAsia="Times New Roman" w:hAnsi="Times New Roman" w:cs="Times New Roman"/>
          <w:spacing w:val="2"/>
          <w:sz w:val="24"/>
          <w:szCs w:val="24"/>
          <w:lang w:eastAsia="ru-RU"/>
        </w:rPr>
        <w:t xml:space="preserve"> главы администрации </w:t>
      </w:r>
      <w:r w:rsidRPr="00AB2135">
        <w:rPr>
          <w:rFonts w:ascii="Times New Roman" w:eastAsia="Times New Roman" w:hAnsi="Times New Roman" w:cs="Times New Roman"/>
          <w:spacing w:val="2"/>
          <w:sz w:val="24"/>
          <w:szCs w:val="24"/>
          <w:lang w:eastAsia="ru-RU"/>
        </w:rPr>
        <w:t>сельского поселения Алакуртти.</w:t>
      </w:r>
    </w:p>
    <w:p w:rsidR="0038189B" w:rsidRPr="00AB2135" w:rsidRDefault="006D2BF6"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lastRenderedPageBreak/>
        <w:t>3.3</w:t>
      </w:r>
      <w:r w:rsidR="0038189B" w:rsidRPr="00AB2135">
        <w:rPr>
          <w:rFonts w:ascii="Times New Roman" w:eastAsia="Times New Roman" w:hAnsi="Times New Roman" w:cs="Times New Roman"/>
          <w:spacing w:val="2"/>
          <w:sz w:val="24"/>
          <w:szCs w:val="24"/>
          <w:lang w:eastAsia="ru-RU"/>
        </w:rPr>
        <w:t>. Включение муниципальных служащих (граждан) в муниципальный кадровый резерв производится с указанием группы должностей муниципальной службы, на которые они могут быть назначены.</w:t>
      </w:r>
    </w:p>
    <w:p w:rsidR="0038189B" w:rsidRPr="00AB2135" w:rsidRDefault="006D2BF6"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3.4</w:t>
      </w:r>
      <w:r w:rsidR="0038189B" w:rsidRPr="00AB2135">
        <w:rPr>
          <w:rFonts w:ascii="Times New Roman" w:eastAsia="Times New Roman" w:hAnsi="Times New Roman" w:cs="Times New Roman"/>
          <w:spacing w:val="2"/>
          <w:sz w:val="24"/>
          <w:szCs w:val="24"/>
          <w:lang w:eastAsia="ru-RU"/>
        </w:rPr>
        <w:t>. Муниципальный служащий (гражданин), включенный в муниципальный кадровый резерв для замещения высшей, главной и ведущей групп должностей, по решению представителя нанимателя (работодателя) может быть назначен на должность муниципальной службы в любом структурном подразделении и территориальном органе администрации города в пределах группы должностей, на которую он включен в кадровый резерв, в случае его соответствия квалификационным требованиям.</w:t>
      </w:r>
      <w:r w:rsidR="0038189B" w:rsidRPr="00AB2135">
        <w:rPr>
          <w:rFonts w:ascii="Times New Roman" w:eastAsia="Times New Roman" w:hAnsi="Times New Roman" w:cs="Times New Roman"/>
          <w:spacing w:val="2"/>
          <w:sz w:val="24"/>
          <w:szCs w:val="24"/>
          <w:lang w:eastAsia="ru-RU"/>
        </w:rPr>
        <w:br/>
      </w:r>
    </w:p>
    <w:p w:rsidR="0038189B" w:rsidRPr="00AB2135" w:rsidRDefault="006D2BF6" w:rsidP="006D2BF6">
      <w:pPr>
        <w:shd w:val="clear" w:color="auto" w:fill="FFFFFF"/>
        <w:spacing w:before="375" w:after="225"/>
        <w:ind w:firstLine="567"/>
        <w:jc w:val="center"/>
        <w:textAlignment w:val="baseline"/>
        <w:outlineLvl w:val="2"/>
        <w:rPr>
          <w:rFonts w:ascii="Times New Roman" w:eastAsia="Times New Roman" w:hAnsi="Times New Roman" w:cs="Times New Roman"/>
          <w:b/>
          <w:spacing w:val="2"/>
          <w:sz w:val="24"/>
          <w:szCs w:val="24"/>
          <w:lang w:eastAsia="ru-RU"/>
        </w:rPr>
      </w:pPr>
      <w:r w:rsidRPr="00AB2135">
        <w:rPr>
          <w:rFonts w:ascii="Times New Roman" w:eastAsia="Times New Roman" w:hAnsi="Times New Roman" w:cs="Times New Roman"/>
          <w:b/>
          <w:spacing w:val="2"/>
          <w:sz w:val="24"/>
          <w:szCs w:val="24"/>
          <w:lang w:eastAsia="ru-RU"/>
        </w:rPr>
        <w:t>4</w:t>
      </w:r>
      <w:r w:rsidR="0038189B" w:rsidRPr="00AB2135">
        <w:rPr>
          <w:rFonts w:ascii="Times New Roman" w:eastAsia="Times New Roman" w:hAnsi="Times New Roman" w:cs="Times New Roman"/>
          <w:b/>
          <w:spacing w:val="2"/>
          <w:sz w:val="24"/>
          <w:szCs w:val="24"/>
          <w:lang w:eastAsia="ru-RU"/>
        </w:rPr>
        <w:t>.</w:t>
      </w:r>
      <w:r w:rsidRPr="00AB2135">
        <w:rPr>
          <w:rFonts w:ascii="Times New Roman" w:eastAsia="Times New Roman" w:hAnsi="Times New Roman" w:cs="Times New Roman"/>
          <w:b/>
          <w:spacing w:val="2"/>
          <w:sz w:val="24"/>
          <w:szCs w:val="24"/>
          <w:lang w:eastAsia="ru-RU"/>
        </w:rPr>
        <w:t xml:space="preserve"> </w:t>
      </w:r>
      <w:r w:rsidR="0038189B" w:rsidRPr="00AB2135">
        <w:rPr>
          <w:rFonts w:ascii="Times New Roman" w:eastAsia="Times New Roman" w:hAnsi="Times New Roman" w:cs="Times New Roman"/>
          <w:b/>
          <w:spacing w:val="2"/>
          <w:sz w:val="24"/>
          <w:szCs w:val="24"/>
          <w:lang w:eastAsia="ru-RU"/>
        </w:rPr>
        <w:t>Порядок работы с кадровым резервом</w:t>
      </w:r>
    </w:p>
    <w:p w:rsidR="0038189B" w:rsidRPr="00AB2135" w:rsidRDefault="00296405"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4.1. </w:t>
      </w:r>
      <w:r w:rsidR="0038189B" w:rsidRPr="00AB2135">
        <w:rPr>
          <w:rFonts w:ascii="Times New Roman" w:eastAsia="Times New Roman" w:hAnsi="Times New Roman" w:cs="Times New Roman"/>
          <w:spacing w:val="2"/>
          <w:sz w:val="24"/>
          <w:szCs w:val="24"/>
          <w:lang w:eastAsia="ru-RU"/>
        </w:rPr>
        <w:t xml:space="preserve">Кадровая служба администрации </w:t>
      </w:r>
      <w:r w:rsidRPr="00AB2135">
        <w:rPr>
          <w:rFonts w:ascii="Times New Roman" w:eastAsia="Times New Roman" w:hAnsi="Times New Roman" w:cs="Times New Roman"/>
          <w:spacing w:val="2"/>
          <w:sz w:val="24"/>
          <w:szCs w:val="24"/>
          <w:lang w:eastAsia="ru-RU"/>
        </w:rPr>
        <w:t>поселения</w:t>
      </w:r>
      <w:r w:rsidR="0038189B" w:rsidRPr="00AB2135">
        <w:rPr>
          <w:rFonts w:ascii="Times New Roman" w:eastAsia="Times New Roman" w:hAnsi="Times New Roman" w:cs="Times New Roman"/>
          <w:spacing w:val="2"/>
          <w:sz w:val="24"/>
          <w:szCs w:val="24"/>
          <w:lang w:eastAsia="ru-RU"/>
        </w:rPr>
        <w:t xml:space="preserve"> ведет список муниципальных служащих (граждан), включенных в кадровый резерв администрации </w:t>
      </w:r>
      <w:r w:rsidRPr="00AB2135">
        <w:rPr>
          <w:rFonts w:ascii="Times New Roman" w:eastAsia="Times New Roman" w:hAnsi="Times New Roman" w:cs="Times New Roman"/>
          <w:spacing w:val="2"/>
          <w:sz w:val="24"/>
          <w:szCs w:val="24"/>
          <w:lang w:eastAsia="ru-RU"/>
        </w:rPr>
        <w:t>поселения</w:t>
      </w:r>
      <w:r w:rsidR="0038189B" w:rsidRPr="00AB2135">
        <w:rPr>
          <w:rFonts w:ascii="Times New Roman" w:eastAsia="Times New Roman" w:hAnsi="Times New Roman" w:cs="Times New Roman"/>
          <w:spacing w:val="2"/>
          <w:sz w:val="24"/>
          <w:szCs w:val="24"/>
          <w:lang w:eastAsia="ru-RU"/>
        </w:rPr>
        <w:t>.</w:t>
      </w:r>
      <w:r w:rsidR="0038189B" w:rsidRPr="00AB2135">
        <w:rPr>
          <w:rFonts w:ascii="Times New Roman" w:eastAsia="Times New Roman" w:hAnsi="Times New Roman" w:cs="Times New Roman"/>
          <w:spacing w:val="2"/>
          <w:sz w:val="24"/>
          <w:szCs w:val="24"/>
          <w:lang w:eastAsia="ru-RU"/>
        </w:rPr>
        <w:br/>
        <w:t>Список муниципал</w:t>
      </w:r>
      <w:r w:rsidRPr="00AB2135">
        <w:rPr>
          <w:rFonts w:ascii="Times New Roman" w:eastAsia="Times New Roman" w:hAnsi="Times New Roman" w:cs="Times New Roman"/>
          <w:spacing w:val="2"/>
          <w:sz w:val="24"/>
          <w:szCs w:val="24"/>
          <w:lang w:eastAsia="ru-RU"/>
        </w:rPr>
        <w:t>ьных служащих (граждан)</w:t>
      </w:r>
      <w:r w:rsidR="0038189B" w:rsidRPr="00AB2135">
        <w:rPr>
          <w:rFonts w:ascii="Times New Roman" w:eastAsia="Times New Roman" w:hAnsi="Times New Roman" w:cs="Times New Roman"/>
          <w:spacing w:val="2"/>
          <w:sz w:val="24"/>
          <w:szCs w:val="24"/>
          <w:lang w:eastAsia="ru-RU"/>
        </w:rPr>
        <w:t xml:space="preserve">, ведется по форме согласно приложению к настоящему Положению на основании </w:t>
      </w:r>
      <w:r w:rsidRPr="00AB2135">
        <w:rPr>
          <w:rFonts w:ascii="Times New Roman" w:eastAsia="Times New Roman" w:hAnsi="Times New Roman" w:cs="Times New Roman"/>
          <w:spacing w:val="2"/>
          <w:sz w:val="24"/>
          <w:szCs w:val="24"/>
          <w:lang w:eastAsia="ru-RU"/>
        </w:rPr>
        <w:t>распоряжения</w:t>
      </w:r>
      <w:r w:rsidR="0038189B" w:rsidRPr="00AB2135">
        <w:rPr>
          <w:rFonts w:ascii="Times New Roman" w:eastAsia="Times New Roman" w:hAnsi="Times New Roman" w:cs="Times New Roman"/>
          <w:spacing w:val="2"/>
          <w:sz w:val="24"/>
          <w:szCs w:val="24"/>
          <w:lang w:eastAsia="ru-RU"/>
        </w:rPr>
        <w:t xml:space="preserve"> о включении муниципальных служащих (граждан) в кадровый резерв и исключении из него.</w:t>
      </w:r>
    </w:p>
    <w:p w:rsidR="0038189B" w:rsidRPr="00AB2135" w:rsidRDefault="00296405"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w:t>
      </w:r>
      <w:r w:rsidR="0038189B" w:rsidRPr="00AB2135">
        <w:rPr>
          <w:rFonts w:ascii="Times New Roman" w:eastAsia="Times New Roman" w:hAnsi="Times New Roman" w:cs="Times New Roman"/>
          <w:spacing w:val="2"/>
          <w:sz w:val="24"/>
          <w:szCs w:val="24"/>
          <w:lang w:eastAsia="ru-RU"/>
        </w:rPr>
        <w:t>.2. Назначение муниципального служащего (гражданина), состоящего в кадровом резерве, на вакантную должность муниципальной службы осуществляется с его письменного согласия по решению представителя нанимателя (работодателя).</w:t>
      </w:r>
    </w:p>
    <w:p w:rsidR="0038189B" w:rsidRPr="00AB2135" w:rsidRDefault="00296405"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w:t>
      </w:r>
      <w:r w:rsidR="0038189B" w:rsidRPr="00AB2135">
        <w:rPr>
          <w:rFonts w:ascii="Times New Roman" w:eastAsia="Times New Roman" w:hAnsi="Times New Roman" w:cs="Times New Roman"/>
          <w:spacing w:val="2"/>
          <w:sz w:val="24"/>
          <w:szCs w:val="24"/>
          <w:lang w:eastAsia="ru-RU"/>
        </w:rPr>
        <w:t>.3. Назначение муниципального служащего (гражданина) осуществляется в пределах группы должностей муниципальной службы, для замещения которой муниципальный служащий (гражданин) включен в кадровый резерв, в соответствии с квалификационными требованиями.</w:t>
      </w:r>
    </w:p>
    <w:p w:rsidR="0038189B" w:rsidRPr="00AB2135" w:rsidRDefault="00296405"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w:t>
      </w:r>
      <w:r w:rsidR="0038189B" w:rsidRPr="00AB2135">
        <w:rPr>
          <w:rFonts w:ascii="Times New Roman" w:eastAsia="Times New Roman" w:hAnsi="Times New Roman" w:cs="Times New Roman"/>
          <w:spacing w:val="2"/>
          <w:sz w:val="24"/>
          <w:szCs w:val="24"/>
          <w:lang w:eastAsia="ru-RU"/>
        </w:rPr>
        <w:t xml:space="preserve">.4. При наличии вакантной должности в структурных подразделениях администрации </w:t>
      </w:r>
      <w:r w:rsidRPr="00AB2135">
        <w:rPr>
          <w:rFonts w:ascii="Times New Roman" w:eastAsia="Times New Roman" w:hAnsi="Times New Roman" w:cs="Times New Roman"/>
          <w:spacing w:val="2"/>
          <w:sz w:val="24"/>
          <w:szCs w:val="24"/>
          <w:lang w:eastAsia="ru-RU"/>
        </w:rPr>
        <w:t>поселения</w:t>
      </w:r>
      <w:r w:rsidR="0038189B" w:rsidRPr="00AB2135">
        <w:rPr>
          <w:rFonts w:ascii="Times New Roman" w:eastAsia="Times New Roman" w:hAnsi="Times New Roman" w:cs="Times New Roman"/>
          <w:spacing w:val="2"/>
          <w:sz w:val="24"/>
          <w:szCs w:val="24"/>
          <w:lang w:eastAsia="ru-RU"/>
        </w:rPr>
        <w:t xml:space="preserve"> кадровая служба совместно с руководителем структурного подразделения, в котором находится вакантная должность, рассматривают кандидатуры из кадрового резерва структурных подразделений для возможного наз</w:t>
      </w:r>
      <w:r w:rsidRPr="00AB2135">
        <w:rPr>
          <w:rFonts w:ascii="Times New Roman" w:eastAsia="Times New Roman" w:hAnsi="Times New Roman" w:cs="Times New Roman"/>
          <w:spacing w:val="2"/>
          <w:sz w:val="24"/>
          <w:szCs w:val="24"/>
          <w:lang w:eastAsia="ru-RU"/>
        </w:rPr>
        <w:t xml:space="preserve">начения на вакантную должность. </w:t>
      </w:r>
      <w:r w:rsidR="0038189B" w:rsidRPr="00AB2135">
        <w:rPr>
          <w:rFonts w:ascii="Times New Roman" w:eastAsia="Times New Roman" w:hAnsi="Times New Roman" w:cs="Times New Roman"/>
          <w:spacing w:val="2"/>
          <w:sz w:val="24"/>
          <w:szCs w:val="24"/>
          <w:lang w:eastAsia="ru-RU"/>
        </w:rPr>
        <w:t>По результатам предварительного рассмотрения представителю нанимателя (работодателю) вносится предложение о замещении вакантной должности муниципальной службы из кадрового резерва структурных подразделений, либо о проведении конкурса на замещение вакантной должности муниципальной службы (в случае отказа муниципальных служащих и граждан, включенных в кадровый резерв, от замещения этой должности), либо о замещении должности муниципальной службы в ином порядке, пре</w:t>
      </w:r>
      <w:r w:rsidRPr="00AB2135">
        <w:rPr>
          <w:rFonts w:ascii="Times New Roman" w:eastAsia="Times New Roman" w:hAnsi="Times New Roman" w:cs="Times New Roman"/>
          <w:spacing w:val="2"/>
          <w:sz w:val="24"/>
          <w:szCs w:val="24"/>
          <w:lang w:eastAsia="ru-RU"/>
        </w:rPr>
        <w:t xml:space="preserve">дусмотренном законодательством. </w:t>
      </w:r>
      <w:r w:rsidR="0038189B" w:rsidRPr="00AB2135">
        <w:rPr>
          <w:rFonts w:ascii="Times New Roman" w:eastAsia="Times New Roman" w:hAnsi="Times New Roman" w:cs="Times New Roman"/>
          <w:spacing w:val="2"/>
          <w:sz w:val="24"/>
          <w:szCs w:val="24"/>
          <w:lang w:eastAsia="ru-RU"/>
        </w:rPr>
        <w:t>При наличии вакантных должностей муниципальной службы высшей, главной и ведущей групп должностей представитель нанимателя (работодатель) имеет право запросить информацию о муниципальных служащих (гражданах), включенных в муниципальный кадровый резерв для замещения должностей муниципальной службы соответствующей группы.</w:t>
      </w:r>
    </w:p>
    <w:p w:rsidR="0038189B" w:rsidRPr="00AB2135" w:rsidRDefault="00296405"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4.4</w:t>
      </w:r>
      <w:r w:rsidR="0038189B" w:rsidRPr="00AB2135">
        <w:rPr>
          <w:rFonts w:ascii="Times New Roman" w:eastAsia="Times New Roman" w:hAnsi="Times New Roman" w:cs="Times New Roman"/>
          <w:spacing w:val="2"/>
          <w:sz w:val="24"/>
          <w:szCs w:val="24"/>
          <w:lang w:eastAsia="ru-RU"/>
        </w:rPr>
        <w:t xml:space="preserve">. Основаниями для исключения муниципального служащего из кадрового резерва структурных подразделений </w:t>
      </w:r>
      <w:r w:rsidRPr="00AB2135">
        <w:rPr>
          <w:rFonts w:ascii="Times New Roman" w:eastAsia="Times New Roman" w:hAnsi="Times New Roman" w:cs="Times New Roman"/>
          <w:spacing w:val="2"/>
          <w:sz w:val="24"/>
          <w:szCs w:val="24"/>
          <w:lang w:eastAsia="ru-RU"/>
        </w:rPr>
        <w:t xml:space="preserve">являются: личное заявление; </w:t>
      </w:r>
      <w:r w:rsidR="0038189B" w:rsidRPr="00AB2135">
        <w:rPr>
          <w:rFonts w:ascii="Times New Roman" w:eastAsia="Times New Roman" w:hAnsi="Times New Roman" w:cs="Times New Roman"/>
          <w:spacing w:val="2"/>
          <w:sz w:val="24"/>
          <w:szCs w:val="24"/>
          <w:lang w:eastAsia="ru-RU"/>
        </w:rPr>
        <w:t>назначение на должность муниципальной службы группы должностей, на замещение должностей которой муниципальный служа</w:t>
      </w:r>
      <w:r w:rsidRPr="00AB2135">
        <w:rPr>
          <w:rFonts w:ascii="Times New Roman" w:eastAsia="Times New Roman" w:hAnsi="Times New Roman" w:cs="Times New Roman"/>
          <w:spacing w:val="2"/>
          <w:sz w:val="24"/>
          <w:szCs w:val="24"/>
          <w:lang w:eastAsia="ru-RU"/>
        </w:rPr>
        <w:t xml:space="preserve">щий состоит в кадровом резерве; </w:t>
      </w:r>
      <w:r w:rsidR="0038189B" w:rsidRPr="00AB2135">
        <w:rPr>
          <w:rFonts w:ascii="Times New Roman" w:eastAsia="Times New Roman" w:hAnsi="Times New Roman" w:cs="Times New Roman"/>
          <w:spacing w:val="2"/>
          <w:sz w:val="24"/>
          <w:szCs w:val="24"/>
          <w:lang w:eastAsia="ru-RU"/>
        </w:rPr>
        <w:t>понижение муниципального служащего в должн</w:t>
      </w:r>
      <w:r w:rsidRPr="00AB2135">
        <w:rPr>
          <w:rFonts w:ascii="Times New Roman" w:eastAsia="Times New Roman" w:hAnsi="Times New Roman" w:cs="Times New Roman"/>
          <w:spacing w:val="2"/>
          <w:sz w:val="24"/>
          <w:szCs w:val="24"/>
          <w:lang w:eastAsia="ru-RU"/>
        </w:rPr>
        <w:t xml:space="preserve">ости по результатам аттестации; </w:t>
      </w:r>
      <w:r w:rsidR="0038189B" w:rsidRPr="00AB2135">
        <w:rPr>
          <w:rFonts w:ascii="Times New Roman" w:eastAsia="Times New Roman" w:hAnsi="Times New Roman" w:cs="Times New Roman"/>
          <w:spacing w:val="2"/>
          <w:sz w:val="24"/>
          <w:szCs w:val="24"/>
          <w:lang w:eastAsia="ru-RU"/>
        </w:rPr>
        <w:t>нарушение запретов и ограничений, связанных с муниципальной службой, установленных</w:t>
      </w:r>
      <w:r w:rsidRPr="00AB2135">
        <w:rPr>
          <w:rFonts w:ascii="Times New Roman" w:eastAsia="Times New Roman" w:hAnsi="Times New Roman" w:cs="Times New Roman"/>
          <w:spacing w:val="2"/>
          <w:sz w:val="24"/>
          <w:szCs w:val="24"/>
          <w:lang w:eastAsia="ru-RU"/>
        </w:rPr>
        <w:t xml:space="preserve"> </w:t>
      </w:r>
      <w:hyperlink r:id="rId8" w:history="1">
        <w:r w:rsidR="0038189B" w:rsidRPr="00AB2135">
          <w:rPr>
            <w:rFonts w:ascii="Times New Roman" w:eastAsia="Times New Roman" w:hAnsi="Times New Roman" w:cs="Times New Roman"/>
            <w:spacing w:val="2"/>
            <w:sz w:val="24"/>
            <w:szCs w:val="24"/>
            <w:lang w:eastAsia="ru-RU"/>
          </w:rPr>
          <w:t xml:space="preserve">статьями </w:t>
        </w:r>
        <w:r w:rsidR="0038189B" w:rsidRPr="00AB2135">
          <w:rPr>
            <w:rFonts w:ascii="Times New Roman" w:eastAsia="Times New Roman" w:hAnsi="Times New Roman" w:cs="Times New Roman"/>
            <w:spacing w:val="2"/>
            <w:sz w:val="24"/>
            <w:szCs w:val="24"/>
            <w:lang w:eastAsia="ru-RU"/>
          </w:rPr>
          <w:lastRenderedPageBreak/>
          <w:t>13</w:t>
        </w:r>
      </w:hyperlink>
      <w:r w:rsidR="0038189B" w:rsidRPr="00AB2135">
        <w:rPr>
          <w:rFonts w:ascii="Times New Roman" w:eastAsia="Times New Roman" w:hAnsi="Times New Roman" w:cs="Times New Roman"/>
          <w:spacing w:val="2"/>
          <w:sz w:val="24"/>
          <w:szCs w:val="24"/>
          <w:lang w:eastAsia="ru-RU"/>
        </w:rPr>
        <w:t> и </w:t>
      </w:r>
      <w:hyperlink r:id="rId9" w:history="1">
        <w:r w:rsidR="0038189B" w:rsidRPr="00AB2135">
          <w:rPr>
            <w:rFonts w:ascii="Times New Roman" w:eastAsia="Times New Roman" w:hAnsi="Times New Roman" w:cs="Times New Roman"/>
            <w:spacing w:val="2"/>
            <w:sz w:val="24"/>
            <w:szCs w:val="24"/>
            <w:lang w:eastAsia="ru-RU"/>
          </w:rPr>
          <w:t>14 Федерального закона «О муниципальной службе в Российской Федерации</w:t>
        </w:r>
      </w:hyperlink>
      <w:r w:rsidR="0038189B" w:rsidRPr="00AB2135">
        <w:rPr>
          <w:rFonts w:ascii="Times New Roman" w:eastAsia="Times New Roman" w:hAnsi="Times New Roman" w:cs="Times New Roman"/>
          <w:spacing w:val="2"/>
          <w:sz w:val="24"/>
          <w:szCs w:val="24"/>
          <w:lang w:eastAsia="ru-RU"/>
        </w:rPr>
        <w:t>»;</w:t>
      </w:r>
      <w:r w:rsidR="0038189B" w:rsidRPr="00AB2135">
        <w:rPr>
          <w:rFonts w:ascii="Times New Roman" w:eastAsia="Times New Roman" w:hAnsi="Times New Roman" w:cs="Times New Roman"/>
          <w:spacing w:val="2"/>
          <w:sz w:val="24"/>
          <w:szCs w:val="24"/>
          <w:lang w:eastAsia="ru-RU"/>
        </w:rPr>
        <w:br/>
        <w:t>смерть (гибель) муниципального служащего либо признание муниципального служащего безвестно отсутствующим или объявление его умершим решением су</w:t>
      </w:r>
      <w:r w:rsidRPr="00AB2135">
        <w:rPr>
          <w:rFonts w:ascii="Times New Roman" w:eastAsia="Times New Roman" w:hAnsi="Times New Roman" w:cs="Times New Roman"/>
          <w:spacing w:val="2"/>
          <w:sz w:val="24"/>
          <w:szCs w:val="24"/>
          <w:lang w:eastAsia="ru-RU"/>
        </w:rPr>
        <w:t xml:space="preserve">да, вступившим в законную силу; </w:t>
      </w:r>
      <w:r w:rsidR="0038189B" w:rsidRPr="00AB2135">
        <w:rPr>
          <w:rFonts w:ascii="Times New Roman" w:eastAsia="Times New Roman" w:hAnsi="Times New Roman" w:cs="Times New Roman"/>
          <w:spacing w:val="2"/>
          <w:sz w:val="24"/>
          <w:szCs w:val="24"/>
          <w:lang w:eastAsia="ru-RU"/>
        </w:rPr>
        <w:t>письменный отказ муниципального служащего от замещения предложенной вакантной должности, относящейся к группе должностей муниципальной службы, для замещения которой муниципальный служащий состоял в кадровом резерве структурных подразделений достижение предельного возраста пребывания на муниципальной службе, установленного</w:t>
      </w:r>
      <w:r w:rsidR="004D6F75" w:rsidRPr="00AB2135">
        <w:rPr>
          <w:rFonts w:ascii="Times New Roman" w:eastAsia="Times New Roman" w:hAnsi="Times New Roman" w:cs="Times New Roman"/>
          <w:spacing w:val="2"/>
          <w:sz w:val="24"/>
          <w:szCs w:val="24"/>
          <w:lang w:eastAsia="ru-RU"/>
        </w:rPr>
        <w:t xml:space="preserve"> </w:t>
      </w:r>
      <w:hyperlink r:id="rId10" w:history="1">
        <w:r w:rsidR="0038189B" w:rsidRPr="00AB2135">
          <w:rPr>
            <w:rFonts w:ascii="Times New Roman" w:eastAsia="Times New Roman" w:hAnsi="Times New Roman" w:cs="Times New Roman"/>
            <w:spacing w:val="2"/>
            <w:sz w:val="24"/>
            <w:szCs w:val="24"/>
            <w:lang w:eastAsia="ru-RU"/>
          </w:rPr>
          <w:t>частью 2 статьи 13 Федерального закона «О муниципальной службе в Российской Федерации</w:t>
        </w:r>
      </w:hyperlink>
      <w:r w:rsidRPr="00AB2135">
        <w:rPr>
          <w:rFonts w:ascii="Times New Roman" w:eastAsia="Times New Roman" w:hAnsi="Times New Roman" w:cs="Times New Roman"/>
          <w:spacing w:val="2"/>
          <w:sz w:val="24"/>
          <w:szCs w:val="24"/>
          <w:lang w:eastAsia="ru-RU"/>
        </w:rPr>
        <w:t xml:space="preserve">»; </w:t>
      </w:r>
      <w:r w:rsidR="0038189B" w:rsidRPr="00AB2135">
        <w:rPr>
          <w:rFonts w:ascii="Times New Roman" w:eastAsia="Times New Roman" w:hAnsi="Times New Roman" w:cs="Times New Roman"/>
          <w:spacing w:val="2"/>
          <w:sz w:val="24"/>
          <w:szCs w:val="24"/>
          <w:lang w:eastAsia="ru-RU"/>
        </w:rPr>
        <w:t>истечение срока пребывания в кадровом резерве.</w:t>
      </w:r>
    </w:p>
    <w:p w:rsidR="0038189B" w:rsidRPr="00AB2135" w:rsidRDefault="00296405"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4.5</w:t>
      </w:r>
      <w:r w:rsidR="0038189B" w:rsidRPr="00AB2135">
        <w:rPr>
          <w:rFonts w:ascii="Times New Roman" w:eastAsia="Times New Roman" w:hAnsi="Times New Roman" w:cs="Times New Roman"/>
          <w:spacing w:val="2"/>
          <w:sz w:val="24"/>
          <w:szCs w:val="24"/>
          <w:lang w:eastAsia="ru-RU"/>
        </w:rPr>
        <w:t xml:space="preserve">. Основаниями для исключения гражданина из кадрового резерва структурных подразделений </w:t>
      </w:r>
      <w:r w:rsidRPr="00AB2135">
        <w:rPr>
          <w:rFonts w:ascii="Times New Roman" w:eastAsia="Times New Roman" w:hAnsi="Times New Roman" w:cs="Times New Roman"/>
          <w:spacing w:val="2"/>
          <w:sz w:val="24"/>
          <w:szCs w:val="24"/>
          <w:lang w:eastAsia="ru-RU"/>
        </w:rPr>
        <w:t xml:space="preserve">являются: личное заявление; </w:t>
      </w:r>
      <w:r w:rsidR="0038189B" w:rsidRPr="00AB2135">
        <w:rPr>
          <w:rFonts w:ascii="Times New Roman" w:eastAsia="Times New Roman" w:hAnsi="Times New Roman" w:cs="Times New Roman"/>
          <w:spacing w:val="2"/>
          <w:sz w:val="24"/>
          <w:szCs w:val="24"/>
          <w:lang w:eastAsia="ru-RU"/>
        </w:rPr>
        <w:t>назначение на должность муниципальной службы группы должностей, на замещение должностей которой гражда</w:t>
      </w:r>
      <w:r w:rsidRPr="00AB2135">
        <w:rPr>
          <w:rFonts w:ascii="Times New Roman" w:eastAsia="Times New Roman" w:hAnsi="Times New Roman" w:cs="Times New Roman"/>
          <w:spacing w:val="2"/>
          <w:sz w:val="24"/>
          <w:szCs w:val="24"/>
          <w:lang w:eastAsia="ru-RU"/>
        </w:rPr>
        <w:t xml:space="preserve">нин состоит в кадровом резерве; </w:t>
      </w:r>
      <w:r w:rsidR="0038189B" w:rsidRPr="00AB2135">
        <w:rPr>
          <w:rFonts w:ascii="Times New Roman" w:eastAsia="Times New Roman" w:hAnsi="Times New Roman" w:cs="Times New Roman"/>
          <w:spacing w:val="2"/>
          <w:sz w:val="24"/>
          <w:szCs w:val="24"/>
          <w:lang w:eastAsia="ru-RU"/>
        </w:rPr>
        <w:t>смерть (гибель) гражданина либо признание гражданина безвестно отсутствующим или объявление его умершим решением су</w:t>
      </w:r>
      <w:r w:rsidRPr="00AB2135">
        <w:rPr>
          <w:rFonts w:ascii="Times New Roman" w:eastAsia="Times New Roman" w:hAnsi="Times New Roman" w:cs="Times New Roman"/>
          <w:spacing w:val="2"/>
          <w:sz w:val="24"/>
          <w:szCs w:val="24"/>
          <w:lang w:eastAsia="ru-RU"/>
        </w:rPr>
        <w:t xml:space="preserve">да, вступившим в законную силу; </w:t>
      </w:r>
      <w:r w:rsidR="0038189B" w:rsidRPr="00AB2135">
        <w:rPr>
          <w:rFonts w:ascii="Times New Roman" w:eastAsia="Times New Roman" w:hAnsi="Times New Roman" w:cs="Times New Roman"/>
          <w:spacing w:val="2"/>
          <w:sz w:val="24"/>
          <w:szCs w:val="24"/>
          <w:lang w:eastAsia="ru-RU"/>
        </w:rPr>
        <w:t>письменный отказ гражданина от замещения предложенной вакантной должности, относящейся к группе должностей муниципальной службы, для замещения которой гражданин состоял в кадровом резерве структурных подразделений;</w:t>
      </w:r>
      <w:r w:rsidR="0038189B" w:rsidRPr="00AB2135">
        <w:rPr>
          <w:rFonts w:ascii="Times New Roman" w:eastAsia="Times New Roman" w:hAnsi="Times New Roman" w:cs="Times New Roman"/>
          <w:spacing w:val="2"/>
          <w:sz w:val="24"/>
          <w:szCs w:val="24"/>
          <w:lang w:eastAsia="ru-RU"/>
        </w:rPr>
        <w:br/>
        <w:t>достижение предельного возраста пребывания на муниципальной службе, установленного</w:t>
      </w:r>
      <w:r w:rsidR="004D6F75" w:rsidRPr="00AB2135">
        <w:rPr>
          <w:rFonts w:ascii="Times New Roman" w:eastAsia="Times New Roman" w:hAnsi="Times New Roman" w:cs="Times New Roman"/>
          <w:spacing w:val="2"/>
          <w:sz w:val="24"/>
          <w:szCs w:val="24"/>
          <w:lang w:eastAsia="ru-RU"/>
        </w:rPr>
        <w:t xml:space="preserve"> </w:t>
      </w:r>
      <w:hyperlink r:id="rId11" w:history="1">
        <w:r w:rsidR="0038189B" w:rsidRPr="00AB2135">
          <w:rPr>
            <w:rFonts w:ascii="Times New Roman" w:eastAsia="Times New Roman" w:hAnsi="Times New Roman" w:cs="Times New Roman"/>
            <w:spacing w:val="2"/>
            <w:sz w:val="24"/>
            <w:szCs w:val="24"/>
            <w:lang w:eastAsia="ru-RU"/>
          </w:rPr>
          <w:t>частью 2 статьи 13 Федерального закона «О муниципальной службе в Российской Федерации</w:t>
        </w:r>
      </w:hyperlink>
      <w:r w:rsidRPr="00AB2135">
        <w:rPr>
          <w:rFonts w:ascii="Times New Roman" w:eastAsia="Times New Roman" w:hAnsi="Times New Roman" w:cs="Times New Roman"/>
          <w:spacing w:val="2"/>
          <w:sz w:val="24"/>
          <w:szCs w:val="24"/>
          <w:lang w:eastAsia="ru-RU"/>
        </w:rPr>
        <w:t xml:space="preserve">»; </w:t>
      </w:r>
      <w:r w:rsidR="0038189B" w:rsidRPr="00AB2135">
        <w:rPr>
          <w:rFonts w:ascii="Times New Roman" w:eastAsia="Times New Roman" w:hAnsi="Times New Roman" w:cs="Times New Roman"/>
          <w:spacing w:val="2"/>
          <w:sz w:val="24"/>
          <w:szCs w:val="24"/>
          <w:lang w:eastAsia="ru-RU"/>
        </w:rPr>
        <w:t>истечение срока пребывания в кадровом резерве.</w:t>
      </w:r>
    </w:p>
    <w:p w:rsidR="0038189B" w:rsidRPr="00AB2135" w:rsidRDefault="00296405" w:rsidP="0038189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4.6</w:t>
      </w:r>
      <w:r w:rsidR="0038189B" w:rsidRPr="00AB2135">
        <w:rPr>
          <w:rFonts w:ascii="Times New Roman" w:eastAsia="Times New Roman" w:hAnsi="Times New Roman" w:cs="Times New Roman"/>
          <w:spacing w:val="2"/>
          <w:sz w:val="24"/>
          <w:szCs w:val="24"/>
          <w:lang w:eastAsia="ru-RU"/>
        </w:rPr>
        <w:t>. Исключение муниципального служащего (гражданина) из кадрового резерва структурных подразделений является основанием для его исключения из муниципального кадрового резерва.</w:t>
      </w:r>
    </w:p>
    <w:p w:rsidR="00296405" w:rsidRPr="00AB2135" w:rsidRDefault="00296405" w:rsidP="0038189B">
      <w:pPr>
        <w:shd w:val="clear" w:color="auto" w:fill="FFFFFF"/>
        <w:spacing w:before="375" w:after="225"/>
        <w:jc w:val="both"/>
        <w:textAlignment w:val="baseline"/>
        <w:outlineLvl w:val="2"/>
        <w:rPr>
          <w:rFonts w:ascii="Times New Roman" w:eastAsia="Times New Roman" w:hAnsi="Times New Roman" w:cs="Times New Roman"/>
          <w:spacing w:val="2"/>
          <w:sz w:val="24"/>
          <w:szCs w:val="24"/>
          <w:lang w:eastAsia="ru-RU"/>
        </w:rPr>
      </w:pPr>
    </w:p>
    <w:p w:rsidR="00296405" w:rsidRPr="00AB2135" w:rsidRDefault="00296405" w:rsidP="0038189B">
      <w:pPr>
        <w:shd w:val="clear" w:color="auto" w:fill="FFFFFF"/>
        <w:spacing w:before="375" w:after="225"/>
        <w:jc w:val="both"/>
        <w:textAlignment w:val="baseline"/>
        <w:outlineLvl w:val="2"/>
        <w:rPr>
          <w:rFonts w:ascii="Times New Roman" w:eastAsia="Times New Roman" w:hAnsi="Times New Roman" w:cs="Times New Roman"/>
          <w:spacing w:val="2"/>
          <w:sz w:val="24"/>
          <w:szCs w:val="24"/>
          <w:lang w:eastAsia="ru-RU"/>
        </w:rPr>
      </w:pPr>
    </w:p>
    <w:p w:rsidR="00296405" w:rsidRPr="00AB2135" w:rsidRDefault="00296405" w:rsidP="0038189B">
      <w:pPr>
        <w:shd w:val="clear" w:color="auto" w:fill="FFFFFF"/>
        <w:spacing w:before="375" w:after="225"/>
        <w:jc w:val="both"/>
        <w:textAlignment w:val="baseline"/>
        <w:outlineLvl w:val="2"/>
        <w:rPr>
          <w:rFonts w:ascii="Times New Roman" w:eastAsia="Times New Roman" w:hAnsi="Times New Roman" w:cs="Times New Roman"/>
          <w:spacing w:val="2"/>
          <w:sz w:val="24"/>
          <w:szCs w:val="24"/>
          <w:lang w:eastAsia="ru-RU"/>
        </w:rPr>
      </w:pPr>
    </w:p>
    <w:p w:rsidR="00296405" w:rsidRPr="00AB2135" w:rsidRDefault="00296405" w:rsidP="0038189B">
      <w:pPr>
        <w:shd w:val="clear" w:color="auto" w:fill="FFFFFF"/>
        <w:spacing w:before="375" w:after="225"/>
        <w:jc w:val="both"/>
        <w:textAlignment w:val="baseline"/>
        <w:outlineLvl w:val="2"/>
        <w:rPr>
          <w:rFonts w:ascii="Times New Roman" w:eastAsia="Times New Roman" w:hAnsi="Times New Roman" w:cs="Times New Roman"/>
          <w:spacing w:val="2"/>
          <w:sz w:val="24"/>
          <w:szCs w:val="24"/>
          <w:lang w:eastAsia="ru-RU"/>
        </w:rPr>
      </w:pPr>
    </w:p>
    <w:p w:rsidR="00296405" w:rsidRPr="00AB2135" w:rsidRDefault="00296405" w:rsidP="0038189B">
      <w:pPr>
        <w:shd w:val="clear" w:color="auto" w:fill="FFFFFF"/>
        <w:spacing w:before="375" w:after="225"/>
        <w:jc w:val="both"/>
        <w:textAlignment w:val="baseline"/>
        <w:outlineLvl w:val="2"/>
        <w:rPr>
          <w:rFonts w:ascii="Times New Roman" w:eastAsia="Times New Roman" w:hAnsi="Times New Roman" w:cs="Times New Roman"/>
          <w:spacing w:val="2"/>
          <w:sz w:val="24"/>
          <w:szCs w:val="24"/>
          <w:lang w:eastAsia="ru-RU"/>
        </w:rPr>
      </w:pPr>
    </w:p>
    <w:p w:rsidR="00296405" w:rsidRPr="00AB2135" w:rsidRDefault="00296405" w:rsidP="0038189B">
      <w:pPr>
        <w:shd w:val="clear" w:color="auto" w:fill="FFFFFF"/>
        <w:spacing w:before="375" w:after="225"/>
        <w:jc w:val="both"/>
        <w:textAlignment w:val="baseline"/>
        <w:outlineLvl w:val="2"/>
        <w:rPr>
          <w:rFonts w:ascii="Times New Roman" w:eastAsia="Times New Roman" w:hAnsi="Times New Roman" w:cs="Times New Roman"/>
          <w:spacing w:val="2"/>
          <w:sz w:val="24"/>
          <w:szCs w:val="24"/>
          <w:lang w:eastAsia="ru-RU"/>
        </w:rPr>
      </w:pPr>
    </w:p>
    <w:p w:rsidR="00296405" w:rsidRPr="00AB2135" w:rsidRDefault="00296405" w:rsidP="0038189B">
      <w:pPr>
        <w:shd w:val="clear" w:color="auto" w:fill="FFFFFF"/>
        <w:spacing w:before="375" w:after="225"/>
        <w:jc w:val="both"/>
        <w:textAlignment w:val="baseline"/>
        <w:outlineLvl w:val="2"/>
        <w:rPr>
          <w:rFonts w:ascii="Times New Roman" w:eastAsia="Times New Roman" w:hAnsi="Times New Roman" w:cs="Times New Roman"/>
          <w:spacing w:val="2"/>
          <w:sz w:val="24"/>
          <w:szCs w:val="24"/>
          <w:lang w:eastAsia="ru-RU"/>
        </w:rPr>
      </w:pPr>
    </w:p>
    <w:p w:rsidR="006B1736" w:rsidRPr="00AB2135" w:rsidRDefault="006B1736" w:rsidP="00BC37A3">
      <w:pPr>
        <w:shd w:val="clear" w:color="auto" w:fill="FFFFFF"/>
        <w:spacing w:after="0"/>
        <w:textAlignment w:val="baseline"/>
        <w:rPr>
          <w:rFonts w:ascii="Times New Roman" w:eastAsia="Times New Roman" w:hAnsi="Times New Roman" w:cs="Times New Roman"/>
          <w:spacing w:val="2"/>
          <w:sz w:val="24"/>
          <w:szCs w:val="24"/>
          <w:lang w:eastAsia="ru-RU"/>
        </w:rPr>
        <w:sectPr w:rsidR="006B1736" w:rsidRPr="00AB2135" w:rsidSect="00BC600A">
          <w:pgSz w:w="11906" w:h="16838"/>
          <w:pgMar w:top="1134" w:right="850" w:bottom="1134" w:left="1701" w:header="708" w:footer="708" w:gutter="0"/>
          <w:cols w:space="708"/>
          <w:docGrid w:linePitch="360"/>
        </w:sectPr>
      </w:pPr>
    </w:p>
    <w:p w:rsidR="0038189B" w:rsidRPr="00AB2135" w:rsidRDefault="0038189B" w:rsidP="006B1736">
      <w:pPr>
        <w:shd w:val="clear" w:color="auto" w:fill="FFFFFF"/>
        <w:spacing w:before="150" w:after="75"/>
        <w:jc w:val="center"/>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lastRenderedPageBreak/>
        <w:t>Список</w:t>
      </w:r>
    </w:p>
    <w:p w:rsidR="0038189B" w:rsidRPr="00AB2135" w:rsidRDefault="0038189B" w:rsidP="006B1736">
      <w:pPr>
        <w:shd w:val="clear" w:color="auto" w:fill="FFFFFF"/>
        <w:spacing w:after="0"/>
        <w:jc w:val="center"/>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_____________________________</w:t>
      </w:r>
      <w:r w:rsidRPr="00AB2135">
        <w:rPr>
          <w:rFonts w:ascii="Times New Roman" w:eastAsia="Times New Roman" w:hAnsi="Times New Roman" w:cs="Times New Roman"/>
          <w:spacing w:val="2"/>
          <w:sz w:val="24"/>
          <w:szCs w:val="24"/>
          <w:lang w:eastAsia="ru-RU"/>
        </w:rPr>
        <w:br/>
        <w:t>(наименование кадрового резерва)</w:t>
      </w:r>
    </w:p>
    <w:p w:rsidR="006B1736" w:rsidRPr="00AB2135" w:rsidRDefault="006B1736" w:rsidP="006B1736">
      <w:pPr>
        <w:shd w:val="clear" w:color="auto" w:fill="FFFFFF"/>
        <w:spacing w:after="0"/>
        <w:jc w:val="center"/>
        <w:textAlignment w:val="baseline"/>
        <w:rPr>
          <w:rFonts w:ascii="Times New Roman" w:eastAsia="Times New Roman" w:hAnsi="Times New Roman" w:cs="Times New Roman"/>
          <w:spacing w:val="2"/>
          <w:sz w:val="24"/>
          <w:szCs w:val="24"/>
          <w:lang w:eastAsia="ru-RU"/>
        </w:rPr>
      </w:pPr>
    </w:p>
    <w:p w:rsidR="006B1736" w:rsidRPr="00AB2135" w:rsidRDefault="006B1736" w:rsidP="006B1736">
      <w:pPr>
        <w:shd w:val="clear" w:color="auto" w:fill="FFFFFF"/>
        <w:spacing w:after="0"/>
        <w:jc w:val="center"/>
        <w:textAlignment w:val="baseline"/>
        <w:rPr>
          <w:rFonts w:ascii="Times New Roman" w:eastAsia="Times New Roman" w:hAnsi="Times New Roman" w:cs="Times New Roman"/>
          <w:spacing w:val="2"/>
          <w:sz w:val="24"/>
          <w:szCs w:val="24"/>
          <w:lang w:eastAsia="ru-RU"/>
        </w:rPr>
      </w:pPr>
    </w:p>
    <w:tbl>
      <w:tblPr>
        <w:tblW w:w="14601" w:type="dxa"/>
        <w:tblLayout w:type="fixed"/>
        <w:tblCellMar>
          <w:left w:w="0" w:type="dxa"/>
          <w:right w:w="0" w:type="dxa"/>
        </w:tblCellMar>
        <w:tblLook w:val="04A0" w:firstRow="1" w:lastRow="0" w:firstColumn="1" w:lastColumn="0" w:noHBand="0" w:noVBand="1"/>
      </w:tblPr>
      <w:tblGrid>
        <w:gridCol w:w="284"/>
        <w:gridCol w:w="129"/>
        <w:gridCol w:w="13"/>
        <w:gridCol w:w="1275"/>
        <w:gridCol w:w="851"/>
        <w:gridCol w:w="1417"/>
        <w:gridCol w:w="1701"/>
        <w:gridCol w:w="1418"/>
        <w:gridCol w:w="1701"/>
        <w:gridCol w:w="1701"/>
        <w:gridCol w:w="2126"/>
        <w:gridCol w:w="1985"/>
      </w:tblGrid>
      <w:tr w:rsidR="00AB2135" w:rsidRPr="00AB2135" w:rsidTr="006B1736">
        <w:trPr>
          <w:trHeight w:val="15"/>
        </w:trPr>
        <w:tc>
          <w:tcPr>
            <w:tcW w:w="284" w:type="dxa"/>
            <w:hideMark/>
          </w:tcPr>
          <w:p w:rsidR="0038189B" w:rsidRPr="00AB2135" w:rsidRDefault="0038189B" w:rsidP="0038189B">
            <w:pPr>
              <w:spacing w:after="0"/>
              <w:jc w:val="both"/>
              <w:rPr>
                <w:rFonts w:ascii="Times New Roman" w:eastAsia="Times New Roman" w:hAnsi="Times New Roman" w:cs="Times New Roman"/>
                <w:sz w:val="24"/>
                <w:szCs w:val="24"/>
                <w:lang w:eastAsia="ru-RU"/>
              </w:rPr>
            </w:pPr>
          </w:p>
        </w:tc>
        <w:tc>
          <w:tcPr>
            <w:tcW w:w="1417" w:type="dxa"/>
            <w:gridSpan w:val="3"/>
            <w:hideMark/>
          </w:tcPr>
          <w:p w:rsidR="0038189B" w:rsidRPr="00AB2135" w:rsidRDefault="0038189B" w:rsidP="0038189B">
            <w:pPr>
              <w:spacing w:after="0"/>
              <w:jc w:val="both"/>
              <w:rPr>
                <w:rFonts w:ascii="Times New Roman" w:eastAsia="Times New Roman" w:hAnsi="Times New Roman" w:cs="Times New Roman"/>
                <w:sz w:val="24"/>
                <w:szCs w:val="24"/>
                <w:lang w:eastAsia="ru-RU"/>
              </w:rPr>
            </w:pPr>
          </w:p>
        </w:tc>
        <w:tc>
          <w:tcPr>
            <w:tcW w:w="851" w:type="dxa"/>
            <w:hideMark/>
          </w:tcPr>
          <w:p w:rsidR="0038189B" w:rsidRPr="00AB2135" w:rsidRDefault="0038189B" w:rsidP="0038189B">
            <w:pPr>
              <w:spacing w:after="0"/>
              <w:jc w:val="both"/>
              <w:rPr>
                <w:rFonts w:ascii="Times New Roman" w:eastAsia="Times New Roman" w:hAnsi="Times New Roman" w:cs="Times New Roman"/>
                <w:sz w:val="24"/>
                <w:szCs w:val="24"/>
                <w:lang w:eastAsia="ru-RU"/>
              </w:rPr>
            </w:pPr>
          </w:p>
        </w:tc>
        <w:tc>
          <w:tcPr>
            <w:tcW w:w="1417" w:type="dxa"/>
            <w:hideMark/>
          </w:tcPr>
          <w:p w:rsidR="0038189B" w:rsidRPr="00AB2135" w:rsidRDefault="0038189B" w:rsidP="0038189B">
            <w:pPr>
              <w:spacing w:after="0"/>
              <w:jc w:val="both"/>
              <w:rPr>
                <w:rFonts w:ascii="Times New Roman" w:eastAsia="Times New Roman" w:hAnsi="Times New Roman" w:cs="Times New Roman"/>
                <w:sz w:val="24"/>
                <w:szCs w:val="24"/>
                <w:lang w:eastAsia="ru-RU"/>
              </w:rPr>
            </w:pPr>
          </w:p>
        </w:tc>
        <w:tc>
          <w:tcPr>
            <w:tcW w:w="1701" w:type="dxa"/>
            <w:hideMark/>
          </w:tcPr>
          <w:p w:rsidR="0038189B" w:rsidRPr="00AB2135" w:rsidRDefault="0038189B" w:rsidP="0038189B">
            <w:pPr>
              <w:spacing w:after="0"/>
              <w:jc w:val="both"/>
              <w:rPr>
                <w:rFonts w:ascii="Times New Roman" w:eastAsia="Times New Roman" w:hAnsi="Times New Roman" w:cs="Times New Roman"/>
                <w:sz w:val="24"/>
                <w:szCs w:val="24"/>
                <w:lang w:eastAsia="ru-RU"/>
              </w:rPr>
            </w:pPr>
          </w:p>
        </w:tc>
        <w:tc>
          <w:tcPr>
            <w:tcW w:w="1418" w:type="dxa"/>
            <w:hideMark/>
          </w:tcPr>
          <w:p w:rsidR="0038189B" w:rsidRPr="00AB2135" w:rsidRDefault="0038189B" w:rsidP="0038189B">
            <w:pPr>
              <w:spacing w:after="0"/>
              <w:jc w:val="both"/>
              <w:rPr>
                <w:rFonts w:ascii="Times New Roman" w:eastAsia="Times New Roman" w:hAnsi="Times New Roman" w:cs="Times New Roman"/>
                <w:sz w:val="24"/>
                <w:szCs w:val="24"/>
                <w:lang w:eastAsia="ru-RU"/>
              </w:rPr>
            </w:pPr>
          </w:p>
        </w:tc>
        <w:tc>
          <w:tcPr>
            <w:tcW w:w="1701" w:type="dxa"/>
            <w:hideMark/>
          </w:tcPr>
          <w:p w:rsidR="0038189B" w:rsidRPr="00AB2135" w:rsidRDefault="0038189B" w:rsidP="0038189B">
            <w:pPr>
              <w:spacing w:after="0"/>
              <w:jc w:val="both"/>
              <w:rPr>
                <w:rFonts w:ascii="Times New Roman" w:eastAsia="Times New Roman" w:hAnsi="Times New Roman" w:cs="Times New Roman"/>
                <w:sz w:val="24"/>
                <w:szCs w:val="24"/>
                <w:lang w:eastAsia="ru-RU"/>
              </w:rPr>
            </w:pPr>
          </w:p>
        </w:tc>
        <w:tc>
          <w:tcPr>
            <w:tcW w:w="1701" w:type="dxa"/>
            <w:hideMark/>
          </w:tcPr>
          <w:p w:rsidR="0038189B" w:rsidRPr="00AB2135" w:rsidRDefault="0038189B" w:rsidP="0038189B">
            <w:pPr>
              <w:spacing w:after="0"/>
              <w:jc w:val="both"/>
              <w:rPr>
                <w:rFonts w:ascii="Times New Roman" w:eastAsia="Times New Roman" w:hAnsi="Times New Roman" w:cs="Times New Roman"/>
                <w:sz w:val="24"/>
                <w:szCs w:val="24"/>
                <w:lang w:eastAsia="ru-RU"/>
              </w:rPr>
            </w:pPr>
          </w:p>
        </w:tc>
        <w:tc>
          <w:tcPr>
            <w:tcW w:w="2126" w:type="dxa"/>
            <w:hideMark/>
          </w:tcPr>
          <w:p w:rsidR="0038189B" w:rsidRPr="00AB2135" w:rsidRDefault="0038189B" w:rsidP="0038189B">
            <w:pPr>
              <w:spacing w:after="0"/>
              <w:jc w:val="both"/>
              <w:rPr>
                <w:rFonts w:ascii="Times New Roman" w:eastAsia="Times New Roman" w:hAnsi="Times New Roman" w:cs="Times New Roman"/>
                <w:sz w:val="24"/>
                <w:szCs w:val="24"/>
                <w:lang w:eastAsia="ru-RU"/>
              </w:rPr>
            </w:pPr>
          </w:p>
        </w:tc>
        <w:tc>
          <w:tcPr>
            <w:tcW w:w="1985" w:type="dxa"/>
            <w:hideMark/>
          </w:tcPr>
          <w:p w:rsidR="0038189B" w:rsidRPr="00AB2135" w:rsidRDefault="0038189B" w:rsidP="0038189B">
            <w:pPr>
              <w:spacing w:after="0"/>
              <w:jc w:val="both"/>
              <w:rPr>
                <w:rFonts w:ascii="Times New Roman" w:eastAsia="Times New Roman" w:hAnsi="Times New Roman" w:cs="Times New Roman"/>
                <w:sz w:val="24"/>
                <w:szCs w:val="24"/>
                <w:lang w:eastAsia="ru-RU"/>
              </w:rPr>
            </w:pPr>
          </w:p>
        </w:tc>
      </w:tr>
      <w:tr w:rsidR="00AB2135" w:rsidRPr="00AB2135" w:rsidTr="006B1736">
        <w:tc>
          <w:tcPr>
            <w:tcW w:w="4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Фамилия, имя, отчество</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Число, месяц, год рождения</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Образование (наименование учебного заведения, год окончания, специальность)</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Дополнительное образование, курсы повышения квалификации за последние три года</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Стаж</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Основание включения</w:t>
            </w:r>
            <w:r w:rsidRPr="00AB2135">
              <w:rPr>
                <w:rFonts w:ascii="Times New Roman" w:eastAsia="Times New Roman" w:hAnsi="Times New Roman" w:cs="Times New Roman"/>
                <w:sz w:val="24"/>
                <w:szCs w:val="24"/>
                <w:lang w:eastAsia="ru-RU"/>
              </w:rPr>
              <w:br/>
              <w:t>в </w:t>
            </w:r>
            <w:r w:rsidRPr="00AB2135">
              <w:rPr>
                <w:rFonts w:ascii="Times New Roman" w:eastAsia="Times New Roman" w:hAnsi="Times New Roman" w:cs="Times New Roman"/>
                <w:sz w:val="24"/>
                <w:szCs w:val="24"/>
                <w:lang w:eastAsia="ru-RU"/>
              </w:rPr>
              <w:br/>
              <w:t>кадровый резерв (дата, </w:t>
            </w:r>
            <w:r w:rsidRPr="00AB2135">
              <w:rPr>
                <w:rFonts w:ascii="Times New Roman" w:eastAsia="Times New Roman" w:hAnsi="Times New Roman" w:cs="Times New Roman"/>
                <w:sz w:val="24"/>
                <w:szCs w:val="24"/>
                <w:lang w:eastAsia="ru-RU"/>
              </w:rPr>
              <w:br/>
              <w:t>номер </w:t>
            </w:r>
            <w:r w:rsidRPr="00AB2135">
              <w:rPr>
                <w:rFonts w:ascii="Times New Roman" w:eastAsia="Times New Roman" w:hAnsi="Times New Roman" w:cs="Times New Roman"/>
                <w:sz w:val="24"/>
                <w:szCs w:val="24"/>
                <w:lang w:eastAsia="ru-RU"/>
              </w:rPr>
              <w:br/>
              <w:t>приказа)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Отметка об</w:t>
            </w:r>
            <w:r w:rsidRPr="00AB2135">
              <w:rPr>
                <w:rFonts w:ascii="Times New Roman" w:eastAsia="Times New Roman" w:hAnsi="Times New Roman" w:cs="Times New Roman"/>
                <w:sz w:val="24"/>
                <w:szCs w:val="24"/>
                <w:lang w:eastAsia="ru-RU"/>
              </w:rPr>
              <w:br/>
              <w:t>отказе от</w:t>
            </w:r>
            <w:r w:rsidRPr="00AB2135">
              <w:rPr>
                <w:rFonts w:ascii="Times New Roman" w:eastAsia="Times New Roman" w:hAnsi="Times New Roman" w:cs="Times New Roman"/>
                <w:sz w:val="24"/>
                <w:szCs w:val="24"/>
                <w:lang w:eastAsia="ru-RU"/>
              </w:rPr>
              <w:br/>
              <w:t>замещения должности</w:t>
            </w:r>
            <w:r w:rsidRPr="00AB2135">
              <w:rPr>
                <w:rFonts w:ascii="Times New Roman" w:eastAsia="Times New Roman" w:hAnsi="Times New Roman" w:cs="Times New Roman"/>
                <w:sz w:val="24"/>
                <w:szCs w:val="24"/>
                <w:lang w:eastAsia="ru-RU"/>
              </w:rPr>
              <w:br/>
              <w:t>муниципальной службы с </w:t>
            </w:r>
            <w:r w:rsidRPr="00AB2135">
              <w:rPr>
                <w:rFonts w:ascii="Times New Roman" w:eastAsia="Times New Roman" w:hAnsi="Times New Roman" w:cs="Times New Roman"/>
                <w:sz w:val="24"/>
                <w:szCs w:val="24"/>
                <w:lang w:eastAsia="ru-RU"/>
              </w:rPr>
              <w:br/>
              <w:t>указанием </w:t>
            </w:r>
            <w:r w:rsidRPr="00AB2135">
              <w:rPr>
                <w:rFonts w:ascii="Times New Roman" w:eastAsia="Times New Roman" w:hAnsi="Times New Roman" w:cs="Times New Roman"/>
                <w:sz w:val="24"/>
                <w:szCs w:val="24"/>
                <w:lang w:eastAsia="ru-RU"/>
              </w:rPr>
              <w:br/>
              <w:t>причины</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Контактный</w:t>
            </w:r>
            <w:r w:rsidRPr="00AB2135">
              <w:rPr>
                <w:rFonts w:ascii="Times New Roman" w:eastAsia="Times New Roman" w:hAnsi="Times New Roman" w:cs="Times New Roman"/>
                <w:sz w:val="24"/>
                <w:szCs w:val="24"/>
                <w:lang w:eastAsia="ru-RU"/>
              </w:rPr>
              <w:br/>
              <w:t>телефон,</w:t>
            </w:r>
            <w:r w:rsidRPr="00AB2135">
              <w:rPr>
                <w:rFonts w:ascii="Times New Roman" w:eastAsia="Times New Roman" w:hAnsi="Times New Roman" w:cs="Times New Roman"/>
                <w:sz w:val="24"/>
                <w:szCs w:val="24"/>
                <w:lang w:eastAsia="ru-RU"/>
              </w:rPr>
              <w:br/>
              <w:t>e-</w:t>
            </w:r>
            <w:proofErr w:type="spellStart"/>
            <w:r w:rsidRPr="00AB2135">
              <w:rPr>
                <w:rFonts w:ascii="Times New Roman" w:eastAsia="Times New Roman" w:hAnsi="Times New Roman" w:cs="Times New Roman"/>
                <w:sz w:val="24"/>
                <w:szCs w:val="24"/>
                <w:lang w:eastAsia="ru-RU"/>
              </w:rPr>
              <w:t>mail</w:t>
            </w:r>
            <w:proofErr w:type="spellEnd"/>
          </w:p>
        </w:tc>
      </w:tr>
      <w:tr w:rsidR="00AB2135" w:rsidRPr="00AB2135" w:rsidTr="006B1736">
        <w:tc>
          <w:tcPr>
            <w:tcW w:w="4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по </w:t>
            </w:r>
            <w:r w:rsidRPr="00AB2135">
              <w:rPr>
                <w:rFonts w:ascii="Times New Roman" w:eastAsia="Times New Roman" w:hAnsi="Times New Roman" w:cs="Times New Roman"/>
                <w:sz w:val="24"/>
                <w:szCs w:val="24"/>
                <w:lang w:eastAsia="ru-RU"/>
              </w:rPr>
              <w:br/>
              <w:t>специальности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государственной и </w:t>
            </w:r>
            <w:r w:rsidRPr="00AB2135">
              <w:rPr>
                <w:rFonts w:ascii="Times New Roman" w:eastAsia="Times New Roman" w:hAnsi="Times New Roman" w:cs="Times New Roman"/>
                <w:sz w:val="24"/>
                <w:szCs w:val="24"/>
                <w:lang w:eastAsia="ru-RU"/>
              </w:rPr>
              <w:br/>
              <w:t>муниципальной службы</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r>
      <w:tr w:rsidR="00AB2135" w:rsidRPr="00AB2135" w:rsidTr="006B1736">
        <w:tc>
          <w:tcPr>
            <w:tcW w:w="1460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Группа должностей муниципальной службы, для замещения которой муниципальный служащий (гражданин) включен в кадровый резерв</w:t>
            </w:r>
          </w:p>
        </w:tc>
      </w:tr>
      <w:tr w:rsidR="00AB2135" w:rsidRPr="00AB2135" w:rsidTr="006B1736">
        <w:tc>
          <w:tcPr>
            <w:tcW w:w="4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1.</w:t>
            </w:r>
          </w:p>
        </w:tc>
        <w:tc>
          <w:tcPr>
            <w:tcW w:w="12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r>
      <w:tr w:rsidR="006B1736" w:rsidRPr="00AB2135" w:rsidTr="006B1736">
        <w:tc>
          <w:tcPr>
            <w:tcW w:w="4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textAlignment w:val="baseline"/>
              <w:rPr>
                <w:rFonts w:ascii="Times New Roman" w:eastAsia="Times New Roman" w:hAnsi="Times New Roman" w:cs="Times New Roman"/>
                <w:sz w:val="24"/>
                <w:szCs w:val="24"/>
                <w:lang w:eastAsia="ru-RU"/>
              </w:rPr>
            </w:pPr>
            <w:r w:rsidRPr="00AB2135">
              <w:rPr>
                <w:rFonts w:ascii="Times New Roman" w:eastAsia="Times New Roman" w:hAnsi="Times New Roman" w:cs="Times New Roman"/>
                <w:sz w:val="24"/>
                <w:szCs w:val="24"/>
                <w:lang w:eastAsia="ru-RU"/>
              </w:rPr>
              <w:t>2.</w:t>
            </w:r>
          </w:p>
        </w:tc>
        <w:tc>
          <w:tcPr>
            <w:tcW w:w="12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189B" w:rsidRPr="00AB2135" w:rsidRDefault="0038189B" w:rsidP="006B1736">
            <w:pPr>
              <w:spacing w:after="0"/>
              <w:jc w:val="center"/>
              <w:rPr>
                <w:rFonts w:ascii="Times New Roman" w:eastAsia="Times New Roman" w:hAnsi="Times New Roman" w:cs="Times New Roman"/>
                <w:sz w:val="24"/>
                <w:szCs w:val="24"/>
                <w:lang w:eastAsia="ru-RU"/>
              </w:rPr>
            </w:pPr>
          </w:p>
        </w:tc>
      </w:tr>
    </w:tbl>
    <w:p w:rsidR="006B1736" w:rsidRPr="00AB2135" w:rsidRDefault="006B1736" w:rsidP="0038189B">
      <w:pPr>
        <w:shd w:val="clear" w:color="auto" w:fill="FFFFFF"/>
        <w:spacing w:before="375" w:after="225"/>
        <w:jc w:val="both"/>
        <w:textAlignment w:val="baseline"/>
        <w:outlineLvl w:val="1"/>
        <w:rPr>
          <w:rFonts w:ascii="Times New Roman" w:eastAsia="Times New Roman" w:hAnsi="Times New Roman" w:cs="Times New Roman"/>
          <w:spacing w:val="2"/>
          <w:sz w:val="24"/>
          <w:szCs w:val="24"/>
          <w:lang w:eastAsia="ru-RU"/>
        </w:rPr>
      </w:pPr>
    </w:p>
    <w:p w:rsidR="006B1736" w:rsidRPr="00AB2135" w:rsidRDefault="006B1736" w:rsidP="0038189B">
      <w:pPr>
        <w:shd w:val="clear" w:color="auto" w:fill="FFFFFF"/>
        <w:spacing w:before="375" w:after="225"/>
        <w:jc w:val="both"/>
        <w:textAlignment w:val="baseline"/>
        <w:outlineLvl w:val="1"/>
        <w:rPr>
          <w:rFonts w:ascii="Times New Roman" w:eastAsia="Times New Roman" w:hAnsi="Times New Roman" w:cs="Times New Roman"/>
          <w:spacing w:val="2"/>
          <w:sz w:val="24"/>
          <w:szCs w:val="24"/>
          <w:lang w:eastAsia="ru-RU"/>
        </w:rPr>
        <w:sectPr w:rsidR="006B1736" w:rsidRPr="00AB2135" w:rsidSect="006B1736">
          <w:pgSz w:w="16838" w:h="11906" w:orient="landscape"/>
          <w:pgMar w:top="851" w:right="1134" w:bottom="1701" w:left="1134" w:header="709" w:footer="709" w:gutter="0"/>
          <w:cols w:space="708"/>
          <w:docGrid w:linePitch="360"/>
        </w:sectPr>
      </w:pPr>
    </w:p>
    <w:p w:rsidR="0038189B" w:rsidRPr="00AB2135" w:rsidRDefault="0038189B" w:rsidP="006B1736">
      <w:pPr>
        <w:shd w:val="clear" w:color="auto" w:fill="FFFFFF"/>
        <w:spacing w:after="0"/>
        <w:jc w:val="right"/>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lastRenderedPageBreak/>
        <w:t>Приложение 2 </w:t>
      </w:r>
      <w:r w:rsidRPr="00AB2135">
        <w:rPr>
          <w:rFonts w:ascii="Times New Roman" w:eastAsia="Times New Roman" w:hAnsi="Times New Roman" w:cs="Times New Roman"/>
          <w:spacing w:val="2"/>
          <w:sz w:val="24"/>
          <w:szCs w:val="24"/>
          <w:lang w:eastAsia="ru-RU"/>
        </w:rPr>
        <w:br/>
        <w:t xml:space="preserve">к </w:t>
      </w:r>
      <w:r w:rsidR="006B1736" w:rsidRPr="00AB2135">
        <w:rPr>
          <w:rFonts w:ascii="Times New Roman" w:eastAsia="Times New Roman" w:hAnsi="Times New Roman" w:cs="Times New Roman"/>
          <w:spacing w:val="2"/>
          <w:sz w:val="24"/>
          <w:szCs w:val="24"/>
          <w:lang w:eastAsia="ru-RU"/>
        </w:rPr>
        <w:t>решению Совета депутатов</w:t>
      </w:r>
      <w:r w:rsidRPr="00AB2135">
        <w:rPr>
          <w:rFonts w:ascii="Times New Roman" w:eastAsia="Times New Roman" w:hAnsi="Times New Roman" w:cs="Times New Roman"/>
          <w:spacing w:val="2"/>
          <w:sz w:val="24"/>
          <w:szCs w:val="24"/>
          <w:lang w:eastAsia="ru-RU"/>
        </w:rPr>
        <w:br/>
      </w:r>
      <w:r w:rsidR="006B1736" w:rsidRPr="00AB2135">
        <w:rPr>
          <w:rFonts w:ascii="Times New Roman" w:eastAsia="Times New Roman" w:hAnsi="Times New Roman" w:cs="Times New Roman"/>
          <w:spacing w:val="2"/>
          <w:sz w:val="24"/>
          <w:szCs w:val="24"/>
          <w:lang w:eastAsia="ru-RU"/>
        </w:rPr>
        <w:t>сельского поселения Алакуртти</w:t>
      </w:r>
    </w:p>
    <w:p w:rsidR="00637E0B" w:rsidRPr="00AB2135" w:rsidRDefault="00637E0B" w:rsidP="00637E0B">
      <w:pPr>
        <w:shd w:val="clear" w:color="auto" w:fill="FFFFFF"/>
        <w:spacing w:after="0"/>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 15.03.2016 № 219</w:t>
      </w:r>
    </w:p>
    <w:p w:rsidR="0038189B" w:rsidRPr="00AB2135" w:rsidRDefault="0038189B" w:rsidP="006B1736">
      <w:pPr>
        <w:shd w:val="clear" w:color="auto" w:fill="FFFFFF"/>
        <w:spacing w:after="0"/>
        <w:jc w:val="center"/>
        <w:textAlignment w:val="baseline"/>
        <w:rPr>
          <w:rFonts w:ascii="Times New Roman" w:eastAsia="Times New Roman" w:hAnsi="Times New Roman" w:cs="Times New Roman"/>
          <w:b/>
          <w:spacing w:val="2"/>
          <w:sz w:val="24"/>
          <w:szCs w:val="24"/>
          <w:lang w:eastAsia="ru-RU"/>
        </w:rPr>
      </w:pPr>
      <w:bookmarkStart w:id="0" w:name="_GoBack"/>
      <w:bookmarkEnd w:id="0"/>
      <w:r w:rsidRPr="00AB2135">
        <w:rPr>
          <w:rFonts w:ascii="Times New Roman" w:eastAsia="Times New Roman" w:hAnsi="Times New Roman" w:cs="Times New Roman"/>
          <w:b/>
          <w:spacing w:val="2"/>
          <w:sz w:val="24"/>
          <w:szCs w:val="24"/>
          <w:lang w:eastAsia="ru-RU"/>
        </w:rPr>
        <w:t>Положение</w:t>
      </w:r>
      <w:r w:rsidRPr="00AB2135">
        <w:rPr>
          <w:rFonts w:ascii="Times New Roman" w:eastAsia="Times New Roman" w:hAnsi="Times New Roman" w:cs="Times New Roman"/>
          <w:b/>
          <w:spacing w:val="2"/>
          <w:sz w:val="24"/>
          <w:szCs w:val="24"/>
          <w:lang w:eastAsia="ru-RU"/>
        </w:rPr>
        <w:br/>
        <w:t>о конкурсе на включение в кадровый резерв отраслевых (функциональных) </w:t>
      </w:r>
      <w:r w:rsidRPr="00AB2135">
        <w:rPr>
          <w:rFonts w:ascii="Times New Roman" w:eastAsia="Times New Roman" w:hAnsi="Times New Roman" w:cs="Times New Roman"/>
          <w:b/>
          <w:spacing w:val="2"/>
          <w:sz w:val="24"/>
          <w:szCs w:val="24"/>
          <w:lang w:eastAsia="ru-RU"/>
        </w:rPr>
        <w:br/>
        <w:t xml:space="preserve">структурных подразделений администрации </w:t>
      </w:r>
      <w:r w:rsidR="006B1736" w:rsidRPr="00AB2135">
        <w:rPr>
          <w:rFonts w:ascii="Times New Roman" w:eastAsia="Times New Roman" w:hAnsi="Times New Roman" w:cs="Times New Roman"/>
          <w:b/>
          <w:spacing w:val="2"/>
          <w:sz w:val="24"/>
          <w:szCs w:val="24"/>
          <w:lang w:eastAsia="ru-RU"/>
        </w:rPr>
        <w:t>сельского поселения Алакуртти</w:t>
      </w:r>
    </w:p>
    <w:p w:rsidR="0038189B" w:rsidRPr="00AB2135" w:rsidRDefault="0038189B" w:rsidP="006B1736">
      <w:pPr>
        <w:shd w:val="clear" w:color="auto" w:fill="FFFFFF"/>
        <w:spacing w:before="375" w:after="225"/>
        <w:jc w:val="center"/>
        <w:textAlignment w:val="baseline"/>
        <w:outlineLvl w:val="2"/>
        <w:rPr>
          <w:rFonts w:ascii="Times New Roman" w:eastAsia="Times New Roman" w:hAnsi="Times New Roman" w:cs="Times New Roman"/>
          <w:b/>
          <w:spacing w:val="2"/>
          <w:sz w:val="24"/>
          <w:szCs w:val="24"/>
          <w:lang w:eastAsia="ru-RU"/>
        </w:rPr>
      </w:pPr>
      <w:r w:rsidRPr="00AB2135">
        <w:rPr>
          <w:rFonts w:ascii="Times New Roman" w:eastAsia="Times New Roman" w:hAnsi="Times New Roman" w:cs="Times New Roman"/>
          <w:b/>
          <w:spacing w:val="2"/>
          <w:sz w:val="24"/>
          <w:szCs w:val="24"/>
          <w:lang w:eastAsia="ru-RU"/>
        </w:rPr>
        <w:t>1.Общие положения</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1.1. Настоящее Положение устанавливает порядок проведения конкурса на включение в кадровый резерв отраслевых (функциональных) структурных подразделений администрации </w:t>
      </w:r>
      <w:r w:rsidR="006B1736" w:rsidRPr="00AB2135">
        <w:rPr>
          <w:rFonts w:ascii="Times New Roman" w:eastAsia="Times New Roman" w:hAnsi="Times New Roman" w:cs="Times New Roman"/>
          <w:spacing w:val="2"/>
          <w:sz w:val="24"/>
          <w:szCs w:val="24"/>
          <w:lang w:eastAsia="ru-RU"/>
        </w:rPr>
        <w:t>сельского поселения Алакуртти</w:t>
      </w:r>
      <w:r w:rsidRPr="00AB2135">
        <w:rPr>
          <w:rFonts w:ascii="Times New Roman" w:eastAsia="Times New Roman" w:hAnsi="Times New Roman" w:cs="Times New Roman"/>
          <w:spacing w:val="2"/>
          <w:sz w:val="24"/>
          <w:szCs w:val="24"/>
          <w:lang w:eastAsia="ru-RU"/>
        </w:rPr>
        <w:t xml:space="preserve"> (далее - конкурс).</w:t>
      </w:r>
    </w:p>
    <w:p w:rsidR="006B1736"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1.2. Положение разработано в соответствии с </w:t>
      </w:r>
      <w:hyperlink r:id="rId12" w:history="1">
        <w:r w:rsidRPr="00AB2135">
          <w:rPr>
            <w:rFonts w:ascii="Times New Roman" w:eastAsia="Times New Roman" w:hAnsi="Times New Roman" w:cs="Times New Roman"/>
            <w:spacing w:val="2"/>
            <w:sz w:val="24"/>
            <w:szCs w:val="24"/>
            <w:lang w:eastAsia="ru-RU"/>
          </w:rPr>
          <w:t>Федеральным законом от 02.03.2007 № 25-ФЗ «О муниципальной службе в Российской Федерации»</w:t>
        </w:r>
      </w:hyperlink>
      <w:r w:rsidRPr="00AB2135">
        <w:rPr>
          <w:rFonts w:ascii="Times New Roman" w:eastAsia="Times New Roman" w:hAnsi="Times New Roman" w:cs="Times New Roman"/>
          <w:spacing w:val="2"/>
          <w:sz w:val="24"/>
          <w:szCs w:val="24"/>
          <w:lang w:eastAsia="ru-RU"/>
        </w:rPr>
        <w:t> и </w:t>
      </w:r>
      <w:r w:rsidR="006B1736" w:rsidRPr="00AB2135">
        <w:rPr>
          <w:rFonts w:ascii="Times New Roman" w:eastAsia="Times New Roman" w:hAnsi="Times New Roman" w:cs="Times New Roman"/>
          <w:sz w:val="24"/>
          <w:szCs w:val="24"/>
          <w:lang w:eastAsia="ru-RU"/>
        </w:rPr>
        <w:t>Законом Мурманской области 29.06.2007г. №860-01 ЗМО «О муниципальной службе в Мурманской области»</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1.3. Конкурс проводится в целях совершенствования оценки профессиональных компетенций и личностных качеств кандидатов на включение в кадровый резерв отраслевых (функциональных) структурных подразделений администрации </w:t>
      </w:r>
      <w:r w:rsidR="006B1736" w:rsidRPr="00AB2135">
        <w:rPr>
          <w:rFonts w:ascii="Times New Roman" w:eastAsia="Times New Roman" w:hAnsi="Times New Roman" w:cs="Times New Roman"/>
          <w:spacing w:val="2"/>
          <w:sz w:val="24"/>
          <w:szCs w:val="24"/>
          <w:lang w:eastAsia="ru-RU"/>
        </w:rPr>
        <w:t>поселения</w:t>
      </w:r>
      <w:r w:rsidRPr="00AB2135">
        <w:rPr>
          <w:rFonts w:ascii="Times New Roman" w:eastAsia="Times New Roman" w:hAnsi="Times New Roman" w:cs="Times New Roman"/>
          <w:spacing w:val="2"/>
          <w:sz w:val="24"/>
          <w:szCs w:val="24"/>
          <w:lang w:eastAsia="ru-RU"/>
        </w:rPr>
        <w:t xml:space="preserve"> (далее - кандидаты), их соответствия квалификационным требованиям, установленным для замещения должностей муниципальной службы.</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1.4. Организация и проведение конкурса осуществляются </w:t>
      </w:r>
      <w:r w:rsidR="006B1736" w:rsidRPr="00AB2135">
        <w:rPr>
          <w:rFonts w:ascii="Times New Roman" w:eastAsia="Times New Roman" w:hAnsi="Times New Roman" w:cs="Times New Roman"/>
          <w:spacing w:val="2"/>
          <w:sz w:val="24"/>
          <w:szCs w:val="24"/>
          <w:lang w:eastAsia="ru-RU"/>
        </w:rPr>
        <w:t>администрацией сельского поселения Алакуртти</w:t>
      </w:r>
    </w:p>
    <w:p w:rsidR="0038189B" w:rsidRPr="00AB2135" w:rsidRDefault="0038189B" w:rsidP="006B1736">
      <w:pPr>
        <w:shd w:val="clear" w:color="auto" w:fill="FFFFFF"/>
        <w:spacing w:before="375" w:after="225"/>
        <w:ind w:firstLine="567"/>
        <w:jc w:val="center"/>
        <w:textAlignment w:val="baseline"/>
        <w:outlineLvl w:val="2"/>
        <w:rPr>
          <w:rFonts w:ascii="Times New Roman" w:eastAsia="Times New Roman" w:hAnsi="Times New Roman" w:cs="Times New Roman"/>
          <w:b/>
          <w:spacing w:val="2"/>
          <w:sz w:val="24"/>
          <w:szCs w:val="24"/>
          <w:lang w:eastAsia="ru-RU"/>
        </w:rPr>
      </w:pPr>
      <w:r w:rsidRPr="00AB2135">
        <w:rPr>
          <w:rFonts w:ascii="Times New Roman" w:eastAsia="Times New Roman" w:hAnsi="Times New Roman" w:cs="Times New Roman"/>
          <w:b/>
          <w:spacing w:val="2"/>
          <w:sz w:val="24"/>
          <w:szCs w:val="24"/>
          <w:lang w:eastAsia="ru-RU"/>
        </w:rPr>
        <w:t>2. Комиссия по проведению конкурса</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2.1. Для проведения конкурса </w:t>
      </w:r>
      <w:r w:rsidR="006B1736" w:rsidRPr="00AB2135">
        <w:rPr>
          <w:rFonts w:ascii="Times New Roman" w:eastAsia="Times New Roman" w:hAnsi="Times New Roman" w:cs="Times New Roman"/>
          <w:spacing w:val="2"/>
          <w:sz w:val="24"/>
          <w:szCs w:val="24"/>
          <w:lang w:eastAsia="ru-RU"/>
        </w:rPr>
        <w:t>распоряжением</w:t>
      </w:r>
      <w:r w:rsidRPr="00AB2135">
        <w:rPr>
          <w:rFonts w:ascii="Times New Roman" w:eastAsia="Times New Roman" w:hAnsi="Times New Roman" w:cs="Times New Roman"/>
          <w:spacing w:val="2"/>
          <w:sz w:val="24"/>
          <w:szCs w:val="24"/>
          <w:lang w:eastAsia="ru-RU"/>
        </w:rPr>
        <w:t xml:space="preserve"> о проведении конкурса формируется комиссия по проведению конкурса (далее - конкурсная комиссия), состоящая не менее чем из пяти человек.</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2.2. В состав конкурсной комиссии включаются представители представители отраслевых (функциональных) структурных подразделений администрации </w:t>
      </w:r>
      <w:r w:rsidR="006B1736" w:rsidRPr="00AB2135">
        <w:rPr>
          <w:rFonts w:ascii="Times New Roman" w:eastAsia="Times New Roman" w:hAnsi="Times New Roman" w:cs="Times New Roman"/>
          <w:spacing w:val="2"/>
          <w:sz w:val="24"/>
          <w:szCs w:val="24"/>
          <w:lang w:eastAsia="ru-RU"/>
        </w:rPr>
        <w:t>поселения</w:t>
      </w:r>
      <w:r w:rsidRPr="00AB2135">
        <w:rPr>
          <w:rFonts w:ascii="Times New Roman" w:eastAsia="Times New Roman" w:hAnsi="Times New Roman" w:cs="Times New Roman"/>
          <w:spacing w:val="2"/>
          <w:sz w:val="24"/>
          <w:szCs w:val="24"/>
          <w:lang w:eastAsia="ru-RU"/>
        </w:rPr>
        <w:t xml:space="preserve">, для замещения должностей которых проводится конкурс </w:t>
      </w:r>
      <w:r w:rsidR="006B1736" w:rsidRPr="00AB2135">
        <w:rPr>
          <w:rFonts w:ascii="Times New Roman" w:eastAsia="Times New Roman" w:hAnsi="Times New Roman" w:cs="Times New Roman"/>
          <w:spacing w:val="2"/>
          <w:sz w:val="24"/>
          <w:szCs w:val="24"/>
          <w:lang w:eastAsia="ru-RU"/>
        </w:rPr>
        <w:t xml:space="preserve">на включение в кадровый резерв. </w:t>
      </w:r>
      <w:r w:rsidRPr="00AB2135">
        <w:rPr>
          <w:rFonts w:ascii="Times New Roman" w:eastAsia="Times New Roman" w:hAnsi="Times New Roman" w:cs="Times New Roman"/>
          <w:spacing w:val="2"/>
          <w:sz w:val="24"/>
          <w:szCs w:val="24"/>
          <w:lang w:eastAsia="ru-RU"/>
        </w:rPr>
        <w:t>Для наиболее полной оценки качеств кандидатов на заседание конкурсной комиссии могут приглашаться независимые эксперты, мнение которых учитывается при подведении итогов конкурса.</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2.3. Общее руководство работой конкурсной комиссии осуществляет председатель комиссии, который председательствует на заседаниях, распределяет обяз</w:t>
      </w:r>
      <w:r w:rsidR="006B1736" w:rsidRPr="00AB2135">
        <w:rPr>
          <w:rFonts w:ascii="Times New Roman" w:eastAsia="Times New Roman" w:hAnsi="Times New Roman" w:cs="Times New Roman"/>
          <w:spacing w:val="2"/>
          <w:sz w:val="24"/>
          <w:szCs w:val="24"/>
          <w:lang w:eastAsia="ru-RU"/>
        </w:rPr>
        <w:t xml:space="preserve">анности между членами комиссии. </w:t>
      </w:r>
      <w:r w:rsidRPr="00AB2135">
        <w:rPr>
          <w:rFonts w:ascii="Times New Roman" w:eastAsia="Times New Roman" w:hAnsi="Times New Roman" w:cs="Times New Roman"/>
          <w:spacing w:val="2"/>
          <w:sz w:val="24"/>
          <w:szCs w:val="24"/>
          <w:lang w:eastAsia="ru-RU"/>
        </w:rPr>
        <w:t xml:space="preserve">Председателем комиссии является </w:t>
      </w:r>
      <w:r w:rsidR="006B1736" w:rsidRPr="00AB2135">
        <w:rPr>
          <w:rFonts w:ascii="Times New Roman" w:eastAsia="Times New Roman" w:hAnsi="Times New Roman" w:cs="Times New Roman"/>
          <w:spacing w:val="2"/>
          <w:sz w:val="24"/>
          <w:szCs w:val="24"/>
          <w:lang w:eastAsia="ru-RU"/>
        </w:rPr>
        <w:t xml:space="preserve">глава сельского поселения Алакуртти </w:t>
      </w:r>
      <w:r w:rsidRPr="00AB2135">
        <w:rPr>
          <w:rFonts w:ascii="Times New Roman" w:eastAsia="Times New Roman" w:hAnsi="Times New Roman" w:cs="Times New Roman"/>
          <w:spacing w:val="2"/>
          <w:sz w:val="24"/>
          <w:szCs w:val="24"/>
          <w:lang w:eastAsia="ru-RU"/>
        </w:rPr>
        <w:t>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w:t>
      </w:r>
      <w:r w:rsidR="006B1736" w:rsidRPr="00AB2135">
        <w:rPr>
          <w:rFonts w:ascii="Times New Roman" w:eastAsia="Times New Roman" w:hAnsi="Times New Roman" w:cs="Times New Roman"/>
          <w:spacing w:val="2"/>
          <w:sz w:val="24"/>
          <w:szCs w:val="24"/>
          <w:lang w:eastAsia="ru-RU"/>
        </w:rPr>
        <w:t xml:space="preserve">ателя комиссии иные полномочия. </w:t>
      </w:r>
      <w:r w:rsidRPr="00AB2135">
        <w:rPr>
          <w:rFonts w:ascii="Times New Roman" w:eastAsia="Times New Roman" w:hAnsi="Times New Roman" w:cs="Times New Roman"/>
          <w:spacing w:val="2"/>
          <w:sz w:val="24"/>
          <w:szCs w:val="24"/>
          <w:lang w:eastAsia="ru-RU"/>
        </w:rPr>
        <w:t>Секретарь конкурсной комиссии регистрирует поступающие и исходящие материалы и документы, готовит их для рассмотрения на заседании комиссии, ведет протоколы заседания комиссии, выполняет другие действия, организационно обеспечивающие деятельность комиссии.</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lastRenderedPageBreak/>
        <w:t>2.4. Заседание конкурсной комиссии считается правомочным, если на нем присутствует не менее 2/3 от общего числа ее членов.</w:t>
      </w:r>
    </w:p>
    <w:p w:rsidR="0038189B" w:rsidRPr="00AB2135" w:rsidRDefault="0038189B" w:rsidP="006B1736">
      <w:pPr>
        <w:shd w:val="clear" w:color="auto" w:fill="FFFFFF"/>
        <w:spacing w:before="375" w:after="225"/>
        <w:ind w:firstLine="567"/>
        <w:jc w:val="center"/>
        <w:textAlignment w:val="baseline"/>
        <w:outlineLvl w:val="2"/>
        <w:rPr>
          <w:rFonts w:ascii="Times New Roman" w:eastAsia="Times New Roman" w:hAnsi="Times New Roman" w:cs="Times New Roman"/>
          <w:b/>
          <w:spacing w:val="2"/>
          <w:sz w:val="24"/>
          <w:szCs w:val="24"/>
          <w:lang w:eastAsia="ru-RU"/>
        </w:rPr>
      </w:pPr>
      <w:r w:rsidRPr="00AB2135">
        <w:rPr>
          <w:rFonts w:ascii="Times New Roman" w:eastAsia="Times New Roman" w:hAnsi="Times New Roman" w:cs="Times New Roman"/>
          <w:b/>
          <w:spacing w:val="2"/>
          <w:sz w:val="24"/>
          <w:szCs w:val="24"/>
          <w:lang w:eastAsia="ru-RU"/>
        </w:rPr>
        <w:t>3. Порядок организации конкурса</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3.1. Решение о проведении конкурса принимает </w:t>
      </w:r>
      <w:r w:rsidR="006B1736" w:rsidRPr="00AB2135">
        <w:rPr>
          <w:rFonts w:ascii="Times New Roman" w:eastAsia="Times New Roman" w:hAnsi="Times New Roman" w:cs="Times New Roman"/>
          <w:spacing w:val="2"/>
          <w:sz w:val="24"/>
          <w:szCs w:val="24"/>
          <w:lang w:eastAsia="ru-RU"/>
        </w:rPr>
        <w:t>глава</w:t>
      </w:r>
      <w:r w:rsidRPr="00AB2135">
        <w:rPr>
          <w:rFonts w:ascii="Times New Roman" w:eastAsia="Times New Roman" w:hAnsi="Times New Roman" w:cs="Times New Roman"/>
          <w:spacing w:val="2"/>
          <w:sz w:val="24"/>
          <w:szCs w:val="24"/>
          <w:lang w:eastAsia="ru-RU"/>
        </w:rPr>
        <w:t xml:space="preserve"> администрации </w:t>
      </w:r>
      <w:r w:rsidR="006B1736" w:rsidRPr="00AB2135">
        <w:rPr>
          <w:rFonts w:ascii="Times New Roman" w:eastAsia="Times New Roman" w:hAnsi="Times New Roman" w:cs="Times New Roman"/>
          <w:spacing w:val="2"/>
          <w:sz w:val="24"/>
          <w:szCs w:val="24"/>
          <w:lang w:eastAsia="ru-RU"/>
        </w:rPr>
        <w:t>сельского поселения Алакуртти</w:t>
      </w:r>
      <w:r w:rsidRPr="00AB2135">
        <w:rPr>
          <w:rFonts w:ascii="Times New Roman" w:eastAsia="Times New Roman" w:hAnsi="Times New Roman" w:cs="Times New Roman"/>
          <w:spacing w:val="2"/>
          <w:sz w:val="24"/>
          <w:szCs w:val="24"/>
          <w:lang w:eastAsia="ru-RU"/>
        </w:rPr>
        <w:t xml:space="preserve">, путем издания </w:t>
      </w:r>
      <w:r w:rsidR="00631795" w:rsidRPr="00AB2135">
        <w:rPr>
          <w:rFonts w:ascii="Times New Roman" w:eastAsia="Times New Roman" w:hAnsi="Times New Roman" w:cs="Times New Roman"/>
          <w:spacing w:val="2"/>
          <w:sz w:val="24"/>
          <w:szCs w:val="24"/>
          <w:lang w:eastAsia="ru-RU"/>
        </w:rPr>
        <w:t>распоряжения</w:t>
      </w:r>
      <w:r w:rsidRPr="00AB2135">
        <w:rPr>
          <w:rFonts w:ascii="Times New Roman" w:eastAsia="Times New Roman" w:hAnsi="Times New Roman" w:cs="Times New Roman"/>
          <w:spacing w:val="2"/>
          <w:sz w:val="24"/>
          <w:szCs w:val="24"/>
          <w:lang w:eastAsia="ru-RU"/>
        </w:rPr>
        <w:t>.</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3.2. Приказ о проведении конкурса должен содержа</w:t>
      </w:r>
      <w:r w:rsidR="00631795" w:rsidRPr="00AB2135">
        <w:rPr>
          <w:rFonts w:ascii="Times New Roman" w:eastAsia="Times New Roman" w:hAnsi="Times New Roman" w:cs="Times New Roman"/>
          <w:spacing w:val="2"/>
          <w:sz w:val="24"/>
          <w:szCs w:val="24"/>
          <w:lang w:eastAsia="ru-RU"/>
        </w:rPr>
        <w:t xml:space="preserve">ть в себе следующую информацию: </w:t>
      </w:r>
      <w:r w:rsidRPr="00AB2135">
        <w:rPr>
          <w:rFonts w:ascii="Times New Roman" w:eastAsia="Times New Roman" w:hAnsi="Times New Roman" w:cs="Times New Roman"/>
          <w:spacing w:val="2"/>
          <w:sz w:val="24"/>
          <w:szCs w:val="24"/>
          <w:lang w:eastAsia="ru-RU"/>
        </w:rPr>
        <w:t xml:space="preserve">наименование группы должностей, для замещения должностей которой объявляется конкурс </w:t>
      </w:r>
      <w:r w:rsidR="00631795" w:rsidRPr="00AB2135">
        <w:rPr>
          <w:rFonts w:ascii="Times New Roman" w:eastAsia="Times New Roman" w:hAnsi="Times New Roman" w:cs="Times New Roman"/>
          <w:spacing w:val="2"/>
          <w:sz w:val="24"/>
          <w:szCs w:val="24"/>
          <w:lang w:eastAsia="ru-RU"/>
        </w:rPr>
        <w:t xml:space="preserve">на включение в кадровый резерв; </w:t>
      </w:r>
      <w:r w:rsidRPr="00AB2135">
        <w:rPr>
          <w:rFonts w:ascii="Times New Roman" w:eastAsia="Times New Roman" w:hAnsi="Times New Roman" w:cs="Times New Roman"/>
          <w:spacing w:val="2"/>
          <w:sz w:val="24"/>
          <w:szCs w:val="24"/>
          <w:lang w:eastAsia="ru-RU"/>
        </w:rPr>
        <w:t>требования, предъявляемые к кандидатам на замещение дол</w:t>
      </w:r>
      <w:r w:rsidR="00631795" w:rsidRPr="00AB2135">
        <w:rPr>
          <w:rFonts w:ascii="Times New Roman" w:eastAsia="Times New Roman" w:hAnsi="Times New Roman" w:cs="Times New Roman"/>
          <w:spacing w:val="2"/>
          <w:sz w:val="24"/>
          <w:szCs w:val="24"/>
          <w:lang w:eastAsia="ru-RU"/>
        </w:rPr>
        <w:t xml:space="preserve">жностей соответствующей группы; </w:t>
      </w:r>
      <w:r w:rsidRPr="00AB2135">
        <w:rPr>
          <w:rFonts w:ascii="Times New Roman" w:eastAsia="Times New Roman" w:hAnsi="Times New Roman" w:cs="Times New Roman"/>
          <w:spacing w:val="2"/>
          <w:sz w:val="24"/>
          <w:szCs w:val="24"/>
          <w:lang w:eastAsia="ru-RU"/>
        </w:rPr>
        <w:t>перечень документов, которые должны быть представлен</w:t>
      </w:r>
      <w:r w:rsidR="00631795" w:rsidRPr="00AB2135">
        <w:rPr>
          <w:rFonts w:ascii="Times New Roman" w:eastAsia="Times New Roman" w:hAnsi="Times New Roman" w:cs="Times New Roman"/>
          <w:spacing w:val="2"/>
          <w:sz w:val="24"/>
          <w:szCs w:val="24"/>
          <w:lang w:eastAsia="ru-RU"/>
        </w:rPr>
        <w:t xml:space="preserve">ы кандидатами, и требования к их оформлению; </w:t>
      </w:r>
      <w:r w:rsidRPr="00AB2135">
        <w:rPr>
          <w:rFonts w:ascii="Times New Roman" w:eastAsia="Times New Roman" w:hAnsi="Times New Roman" w:cs="Times New Roman"/>
          <w:spacing w:val="2"/>
          <w:sz w:val="24"/>
          <w:szCs w:val="24"/>
          <w:lang w:eastAsia="ru-RU"/>
        </w:rPr>
        <w:t>место приема документов</w:t>
      </w:r>
      <w:r w:rsidR="00631795" w:rsidRPr="00AB2135">
        <w:rPr>
          <w:rFonts w:ascii="Times New Roman" w:eastAsia="Times New Roman" w:hAnsi="Times New Roman" w:cs="Times New Roman"/>
          <w:spacing w:val="2"/>
          <w:sz w:val="24"/>
          <w:szCs w:val="24"/>
          <w:lang w:eastAsia="ru-RU"/>
        </w:rPr>
        <w:t xml:space="preserve"> и номера контактных телефонов; </w:t>
      </w:r>
      <w:r w:rsidRPr="00AB2135">
        <w:rPr>
          <w:rFonts w:ascii="Times New Roman" w:eastAsia="Times New Roman" w:hAnsi="Times New Roman" w:cs="Times New Roman"/>
          <w:spacing w:val="2"/>
          <w:sz w:val="24"/>
          <w:szCs w:val="24"/>
          <w:lang w:eastAsia="ru-RU"/>
        </w:rPr>
        <w:t>дата и время начала</w:t>
      </w:r>
      <w:r w:rsidR="00631795" w:rsidRPr="00AB2135">
        <w:rPr>
          <w:rFonts w:ascii="Times New Roman" w:eastAsia="Times New Roman" w:hAnsi="Times New Roman" w:cs="Times New Roman"/>
          <w:spacing w:val="2"/>
          <w:sz w:val="24"/>
          <w:szCs w:val="24"/>
          <w:lang w:eastAsia="ru-RU"/>
        </w:rPr>
        <w:t xml:space="preserve"> и окончания приема документов; </w:t>
      </w:r>
      <w:r w:rsidRPr="00AB2135">
        <w:rPr>
          <w:rFonts w:ascii="Times New Roman" w:eastAsia="Times New Roman" w:hAnsi="Times New Roman" w:cs="Times New Roman"/>
          <w:spacing w:val="2"/>
          <w:sz w:val="24"/>
          <w:szCs w:val="24"/>
          <w:lang w:eastAsia="ru-RU"/>
        </w:rPr>
        <w:t>дата, вре</w:t>
      </w:r>
      <w:r w:rsidR="00631795" w:rsidRPr="00AB2135">
        <w:rPr>
          <w:rFonts w:ascii="Times New Roman" w:eastAsia="Times New Roman" w:hAnsi="Times New Roman" w:cs="Times New Roman"/>
          <w:spacing w:val="2"/>
          <w:sz w:val="24"/>
          <w:szCs w:val="24"/>
          <w:lang w:eastAsia="ru-RU"/>
        </w:rPr>
        <w:t xml:space="preserve">мя и место проведения конкурса; </w:t>
      </w:r>
      <w:r w:rsidRPr="00AB2135">
        <w:rPr>
          <w:rFonts w:ascii="Times New Roman" w:eastAsia="Times New Roman" w:hAnsi="Times New Roman" w:cs="Times New Roman"/>
          <w:spacing w:val="2"/>
          <w:sz w:val="24"/>
          <w:szCs w:val="24"/>
          <w:lang w:eastAsia="ru-RU"/>
        </w:rPr>
        <w:t>состав конкурсной комиссии.</w:t>
      </w:r>
    </w:p>
    <w:p w:rsidR="0038189B" w:rsidRPr="00AB2135" w:rsidRDefault="00631795"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3.3. Администрация сельского поселения Алакуртти</w:t>
      </w:r>
      <w:r w:rsidR="0038189B" w:rsidRPr="00AB2135">
        <w:rPr>
          <w:rFonts w:ascii="Times New Roman" w:eastAsia="Times New Roman" w:hAnsi="Times New Roman" w:cs="Times New Roman"/>
          <w:spacing w:val="2"/>
          <w:sz w:val="24"/>
          <w:szCs w:val="24"/>
          <w:lang w:eastAsia="ru-RU"/>
        </w:rPr>
        <w:t xml:space="preserve"> размещает информационное сообщение о проведении конкурса </w:t>
      </w:r>
      <w:r w:rsidRPr="00AB2135">
        <w:rPr>
          <w:rFonts w:ascii="Times New Roman" w:hAnsi="Times New Roman" w:cs="Times New Roman"/>
          <w:sz w:val="24"/>
          <w:szCs w:val="24"/>
        </w:rPr>
        <w:t>информационном бюллетене «Алакуртти – наша земля» и на официальном сайте администрации</w:t>
      </w:r>
      <w:r w:rsidR="0038189B" w:rsidRPr="00AB2135">
        <w:rPr>
          <w:rFonts w:ascii="Times New Roman" w:eastAsia="Times New Roman" w:hAnsi="Times New Roman" w:cs="Times New Roman"/>
          <w:spacing w:val="2"/>
          <w:sz w:val="24"/>
          <w:szCs w:val="24"/>
          <w:lang w:eastAsia="ru-RU"/>
        </w:rPr>
        <w:t xml:space="preserve"> в течение двух рабочих дней со дня издания </w:t>
      </w:r>
      <w:r w:rsidRPr="00AB2135">
        <w:rPr>
          <w:rFonts w:ascii="Times New Roman" w:eastAsia="Times New Roman" w:hAnsi="Times New Roman" w:cs="Times New Roman"/>
          <w:spacing w:val="2"/>
          <w:sz w:val="24"/>
          <w:szCs w:val="24"/>
          <w:lang w:eastAsia="ru-RU"/>
        </w:rPr>
        <w:t>распоряжения</w:t>
      </w:r>
      <w:r w:rsidR="0038189B" w:rsidRPr="00AB2135">
        <w:rPr>
          <w:rFonts w:ascii="Times New Roman" w:eastAsia="Times New Roman" w:hAnsi="Times New Roman" w:cs="Times New Roman"/>
          <w:spacing w:val="2"/>
          <w:sz w:val="24"/>
          <w:szCs w:val="24"/>
          <w:lang w:eastAsia="ru-RU"/>
        </w:rPr>
        <w:t xml:space="preserve"> главы администрации </w:t>
      </w:r>
      <w:r w:rsidRPr="00AB2135">
        <w:rPr>
          <w:rFonts w:ascii="Times New Roman" w:eastAsia="Times New Roman" w:hAnsi="Times New Roman" w:cs="Times New Roman"/>
          <w:spacing w:val="2"/>
          <w:sz w:val="24"/>
          <w:szCs w:val="24"/>
          <w:lang w:eastAsia="ru-RU"/>
        </w:rPr>
        <w:t>сельского поселения Алакуртти</w:t>
      </w:r>
      <w:r w:rsidR="0038189B" w:rsidRPr="00AB2135">
        <w:rPr>
          <w:rFonts w:ascii="Times New Roman" w:eastAsia="Times New Roman" w:hAnsi="Times New Roman" w:cs="Times New Roman"/>
          <w:spacing w:val="2"/>
          <w:sz w:val="24"/>
          <w:szCs w:val="24"/>
          <w:lang w:eastAsia="ru-RU"/>
        </w:rPr>
        <w:t>.</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3.4. Информационное сообщение о прове</w:t>
      </w:r>
      <w:r w:rsidR="00631795" w:rsidRPr="00AB2135">
        <w:rPr>
          <w:rFonts w:ascii="Times New Roman" w:eastAsia="Times New Roman" w:hAnsi="Times New Roman" w:cs="Times New Roman"/>
          <w:spacing w:val="2"/>
          <w:sz w:val="24"/>
          <w:szCs w:val="24"/>
          <w:lang w:eastAsia="ru-RU"/>
        </w:rPr>
        <w:t xml:space="preserve">дении конкурса должно включать: </w:t>
      </w:r>
      <w:r w:rsidRPr="00AB2135">
        <w:rPr>
          <w:rFonts w:ascii="Times New Roman" w:eastAsia="Times New Roman" w:hAnsi="Times New Roman" w:cs="Times New Roman"/>
          <w:spacing w:val="2"/>
          <w:sz w:val="24"/>
          <w:szCs w:val="24"/>
          <w:lang w:eastAsia="ru-RU"/>
        </w:rPr>
        <w:t>наименование группы должностей, для замещения</w:t>
      </w:r>
      <w:r w:rsidR="00631795" w:rsidRPr="00AB2135">
        <w:rPr>
          <w:rFonts w:ascii="Times New Roman" w:eastAsia="Times New Roman" w:hAnsi="Times New Roman" w:cs="Times New Roman"/>
          <w:spacing w:val="2"/>
          <w:sz w:val="24"/>
          <w:szCs w:val="24"/>
          <w:lang w:eastAsia="ru-RU"/>
        </w:rPr>
        <w:t xml:space="preserve"> должностей которой объявляется </w:t>
      </w:r>
      <w:r w:rsidRPr="00AB2135">
        <w:rPr>
          <w:rFonts w:ascii="Times New Roman" w:eastAsia="Times New Roman" w:hAnsi="Times New Roman" w:cs="Times New Roman"/>
          <w:spacing w:val="2"/>
          <w:sz w:val="24"/>
          <w:szCs w:val="24"/>
          <w:lang w:eastAsia="ru-RU"/>
        </w:rPr>
        <w:t xml:space="preserve">конкурс </w:t>
      </w:r>
      <w:r w:rsidR="00631795" w:rsidRPr="00AB2135">
        <w:rPr>
          <w:rFonts w:ascii="Times New Roman" w:eastAsia="Times New Roman" w:hAnsi="Times New Roman" w:cs="Times New Roman"/>
          <w:spacing w:val="2"/>
          <w:sz w:val="24"/>
          <w:szCs w:val="24"/>
          <w:lang w:eastAsia="ru-RU"/>
        </w:rPr>
        <w:t xml:space="preserve">на включение в кадровый резерв; </w:t>
      </w:r>
      <w:r w:rsidRPr="00AB2135">
        <w:rPr>
          <w:rFonts w:ascii="Times New Roman" w:eastAsia="Times New Roman" w:hAnsi="Times New Roman" w:cs="Times New Roman"/>
          <w:spacing w:val="2"/>
          <w:sz w:val="24"/>
          <w:szCs w:val="24"/>
          <w:lang w:eastAsia="ru-RU"/>
        </w:rPr>
        <w:t>требования, предъявляемые к кандидатам на замещение дол</w:t>
      </w:r>
      <w:r w:rsidR="00631795" w:rsidRPr="00AB2135">
        <w:rPr>
          <w:rFonts w:ascii="Times New Roman" w:eastAsia="Times New Roman" w:hAnsi="Times New Roman" w:cs="Times New Roman"/>
          <w:spacing w:val="2"/>
          <w:sz w:val="24"/>
          <w:szCs w:val="24"/>
          <w:lang w:eastAsia="ru-RU"/>
        </w:rPr>
        <w:t xml:space="preserve">жностей соответствующей группы; </w:t>
      </w:r>
      <w:r w:rsidRPr="00AB2135">
        <w:rPr>
          <w:rFonts w:ascii="Times New Roman" w:eastAsia="Times New Roman" w:hAnsi="Times New Roman" w:cs="Times New Roman"/>
          <w:spacing w:val="2"/>
          <w:sz w:val="24"/>
          <w:szCs w:val="24"/>
          <w:lang w:eastAsia="ru-RU"/>
        </w:rPr>
        <w:t>перечень документов, которые должны быть представлены кандидатами</w:t>
      </w:r>
      <w:r w:rsidR="00631795" w:rsidRPr="00AB2135">
        <w:rPr>
          <w:rFonts w:ascii="Times New Roman" w:eastAsia="Times New Roman" w:hAnsi="Times New Roman" w:cs="Times New Roman"/>
          <w:spacing w:val="2"/>
          <w:sz w:val="24"/>
          <w:szCs w:val="24"/>
          <w:lang w:eastAsia="ru-RU"/>
        </w:rPr>
        <w:t xml:space="preserve">, и требования к их оформлению; </w:t>
      </w:r>
      <w:r w:rsidRPr="00AB2135">
        <w:rPr>
          <w:rFonts w:ascii="Times New Roman" w:eastAsia="Times New Roman" w:hAnsi="Times New Roman" w:cs="Times New Roman"/>
          <w:spacing w:val="2"/>
          <w:sz w:val="24"/>
          <w:szCs w:val="24"/>
          <w:lang w:eastAsia="ru-RU"/>
        </w:rPr>
        <w:t>место приема документов</w:t>
      </w:r>
      <w:r w:rsidR="00631795" w:rsidRPr="00AB2135">
        <w:rPr>
          <w:rFonts w:ascii="Times New Roman" w:eastAsia="Times New Roman" w:hAnsi="Times New Roman" w:cs="Times New Roman"/>
          <w:spacing w:val="2"/>
          <w:sz w:val="24"/>
          <w:szCs w:val="24"/>
          <w:lang w:eastAsia="ru-RU"/>
        </w:rPr>
        <w:t xml:space="preserve"> и номера контактных телефонов; </w:t>
      </w:r>
      <w:r w:rsidRPr="00AB2135">
        <w:rPr>
          <w:rFonts w:ascii="Times New Roman" w:eastAsia="Times New Roman" w:hAnsi="Times New Roman" w:cs="Times New Roman"/>
          <w:spacing w:val="2"/>
          <w:sz w:val="24"/>
          <w:szCs w:val="24"/>
          <w:lang w:eastAsia="ru-RU"/>
        </w:rPr>
        <w:t>дата и время начала</w:t>
      </w:r>
      <w:r w:rsidR="00631795" w:rsidRPr="00AB2135">
        <w:rPr>
          <w:rFonts w:ascii="Times New Roman" w:eastAsia="Times New Roman" w:hAnsi="Times New Roman" w:cs="Times New Roman"/>
          <w:spacing w:val="2"/>
          <w:sz w:val="24"/>
          <w:szCs w:val="24"/>
          <w:lang w:eastAsia="ru-RU"/>
        </w:rPr>
        <w:t xml:space="preserve"> и окончания приема документов; </w:t>
      </w:r>
      <w:r w:rsidRPr="00AB2135">
        <w:rPr>
          <w:rFonts w:ascii="Times New Roman" w:eastAsia="Times New Roman" w:hAnsi="Times New Roman" w:cs="Times New Roman"/>
          <w:spacing w:val="2"/>
          <w:sz w:val="24"/>
          <w:szCs w:val="24"/>
          <w:lang w:eastAsia="ru-RU"/>
        </w:rPr>
        <w:t>дата, время и место проведения конкурса.</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3.5. Для участия в конкурсе кандидаты представляют в конкурсну</w:t>
      </w:r>
      <w:r w:rsidR="00631795" w:rsidRPr="00AB2135">
        <w:rPr>
          <w:rFonts w:ascii="Times New Roman" w:eastAsia="Times New Roman" w:hAnsi="Times New Roman" w:cs="Times New Roman"/>
          <w:spacing w:val="2"/>
          <w:sz w:val="24"/>
          <w:szCs w:val="24"/>
          <w:lang w:eastAsia="ru-RU"/>
        </w:rPr>
        <w:t xml:space="preserve">ю комиссию следующие документы: личное заявление; </w:t>
      </w:r>
      <w:r w:rsidRPr="00AB2135">
        <w:rPr>
          <w:rFonts w:ascii="Times New Roman" w:eastAsia="Times New Roman" w:hAnsi="Times New Roman" w:cs="Times New Roman"/>
          <w:spacing w:val="2"/>
          <w:sz w:val="24"/>
          <w:szCs w:val="24"/>
          <w:lang w:eastAsia="ru-RU"/>
        </w:rPr>
        <w:t>собственноручно заполненную и подписанную анкету по форме, утвержденной</w:t>
      </w:r>
      <w:r w:rsidR="004D667A" w:rsidRPr="00AB2135">
        <w:rPr>
          <w:rFonts w:ascii="Times New Roman" w:eastAsia="Times New Roman" w:hAnsi="Times New Roman" w:cs="Times New Roman"/>
          <w:spacing w:val="2"/>
          <w:sz w:val="24"/>
          <w:szCs w:val="24"/>
          <w:lang w:eastAsia="ru-RU"/>
        </w:rPr>
        <w:t xml:space="preserve"> </w:t>
      </w:r>
      <w:hyperlink r:id="rId13" w:history="1">
        <w:r w:rsidRPr="00AB2135">
          <w:rPr>
            <w:rFonts w:ascii="Times New Roman" w:eastAsia="Times New Roman" w:hAnsi="Times New Roman" w:cs="Times New Roman"/>
            <w:spacing w:val="2"/>
            <w:sz w:val="24"/>
            <w:szCs w:val="24"/>
            <w:lang w:eastAsia="ru-RU"/>
          </w:rPr>
          <w:t>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hyperlink>
      <w:r w:rsidR="00631795" w:rsidRPr="00AB2135">
        <w:rPr>
          <w:rFonts w:ascii="Times New Roman" w:eastAsia="Times New Roman" w:hAnsi="Times New Roman" w:cs="Times New Roman"/>
          <w:spacing w:val="2"/>
          <w:sz w:val="24"/>
          <w:szCs w:val="24"/>
          <w:lang w:eastAsia="ru-RU"/>
        </w:rPr>
        <w:t xml:space="preserve">, с приложением фотографии; </w:t>
      </w:r>
      <w:r w:rsidRPr="00AB2135">
        <w:rPr>
          <w:rFonts w:ascii="Times New Roman" w:eastAsia="Times New Roman" w:hAnsi="Times New Roman" w:cs="Times New Roman"/>
          <w:spacing w:val="2"/>
          <w:sz w:val="24"/>
          <w:szCs w:val="24"/>
          <w:lang w:eastAsia="ru-RU"/>
        </w:rPr>
        <w:t>паспорт или иной документ, удостоверяющий личность, и его копию (документ возвращается гражданину после установления личности и заверения подлинности его копии лицом, принимающим документы) либо копию паспорта или иного документа, удостоверяющего ли</w:t>
      </w:r>
      <w:r w:rsidR="00631795" w:rsidRPr="00AB2135">
        <w:rPr>
          <w:rFonts w:ascii="Times New Roman" w:eastAsia="Times New Roman" w:hAnsi="Times New Roman" w:cs="Times New Roman"/>
          <w:spacing w:val="2"/>
          <w:sz w:val="24"/>
          <w:szCs w:val="24"/>
          <w:lang w:eastAsia="ru-RU"/>
        </w:rPr>
        <w:t xml:space="preserve">чность, заверенную нотариально; </w:t>
      </w:r>
      <w:r w:rsidRPr="00AB2135">
        <w:rPr>
          <w:rFonts w:ascii="Times New Roman" w:eastAsia="Times New Roman" w:hAnsi="Times New Roman" w:cs="Times New Roman"/>
          <w:spacing w:val="2"/>
          <w:sz w:val="24"/>
          <w:szCs w:val="24"/>
          <w:lang w:eastAsia="ru-RU"/>
        </w:rPr>
        <w:t>копию трудовой книжки или иных документов, подтверждающих трудовую (служебную) деятельность гражданина (за исключением случаев, когда служебная (трудовая) деятельность осуществляется впервые), заверенные нотариально или кадровой службой по мету работы (службы) или лицом, принимающим документы (при условии предъя</w:t>
      </w:r>
      <w:r w:rsidR="00631795" w:rsidRPr="00AB2135">
        <w:rPr>
          <w:rFonts w:ascii="Times New Roman" w:eastAsia="Times New Roman" w:hAnsi="Times New Roman" w:cs="Times New Roman"/>
          <w:spacing w:val="2"/>
          <w:sz w:val="24"/>
          <w:szCs w:val="24"/>
          <w:lang w:eastAsia="ru-RU"/>
        </w:rPr>
        <w:t xml:space="preserve">вления подлинников документов); </w:t>
      </w:r>
      <w:r w:rsidRPr="00AB2135">
        <w:rPr>
          <w:rFonts w:ascii="Times New Roman" w:eastAsia="Times New Roman" w:hAnsi="Times New Roman" w:cs="Times New Roman"/>
          <w:spacing w:val="2"/>
          <w:sz w:val="24"/>
          <w:szCs w:val="24"/>
          <w:lang w:eastAsia="ru-RU"/>
        </w:rPr>
        <w:t xml:space="preserve">копии документов об образовании и (или)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или лицом, принимающим документы (при условии </w:t>
      </w:r>
      <w:r w:rsidRPr="00AB2135">
        <w:rPr>
          <w:rFonts w:ascii="Times New Roman" w:eastAsia="Times New Roman" w:hAnsi="Times New Roman" w:cs="Times New Roman"/>
          <w:spacing w:val="2"/>
          <w:sz w:val="24"/>
          <w:szCs w:val="24"/>
          <w:lang w:eastAsia="ru-RU"/>
        </w:rPr>
        <w:lastRenderedPageBreak/>
        <w:t>предъя</w:t>
      </w:r>
      <w:r w:rsidR="00631795" w:rsidRPr="00AB2135">
        <w:rPr>
          <w:rFonts w:ascii="Times New Roman" w:eastAsia="Times New Roman" w:hAnsi="Times New Roman" w:cs="Times New Roman"/>
          <w:spacing w:val="2"/>
          <w:sz w:val="24"/>
          <w:szCs w:val="24"/>
          <w:lang w:eastAsia="ru-RU"/>
        </w:rPr>
        <w:t xml:space="preserve">вления подлинников документов); </w:t>
      </w:r>
      <w:r w:rsidRPr="00AB2135">
        <w:rPr>
          <w:rFonts w:ascii="Times New Roman" w:eastAsia="Times New Roman" w:hAnsi="Times New Roman" w:cs="Times New Roman"/>
          <w:spacing w:val="2"/>
          <w:sz w:val="24"/>
          <w:szCs w:val="24"/>
          <w:lang w:eastAsia="ru-RU"/>
        </w:rPr>
        <w:t>заключение медицинского учреждения по форме, установленной уполномоченным Правительством Российской Федерации федеральным органом исполнительной власти, об отсутствии заболевания, препятствующего поступлению на муниципал</w:t>
      </w:r>
      <w:r w:rsidR="00631795" w:rsidRPr="00AB2135">
        <w:rPr>
          <w:rFonts w:ascii="Times New Roman" w:eastAsia="Times New Roman" w:hAnsi="Times New Roman" w:cs="Times New Roman"/>
          <w:spacing w:val="2"/>
          <w:sz w:val="24"/>
          <w:szCs w:val="24"/>
          <w:lang w:eastAsia="ru-RU"/>
        </w:rPr>
        <w:t xml:space="preserve">ьную службу или ее прохождению; </w:t>
      </w:r>
      <w:r w:rsidRPr="00AB2135">
        <w:rPr>
          <w:rFonts w:ascii="Times New Roman" w:eastAsia="Times New Roman" w:hAnsi="Times New Roman" w:cs="Times New Roman"/>
          <w:spacing w:val="2"/>
          <w:sz w:val="24"/>
          <w:szCs w:val="24"/>
          <w:lang w:eastAsia="ru-RU"/>
        </w:rPr>
        <w:t>согласие на обработку персональных данных, которое заполняется и подписывается при подаче документов.</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3.6. Документы для участия в конкурсе подаются в конкурсную комиссию в дни, часы и по адресу, указанные в опубликованном информационном сообщении о проведении конкурса.</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3.7. Несвоевременное представление документов является основанием для отказа гражданину в их приеме.</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3.8. По окончании срока приема документов от кандидатов конкурсная комиссия проверяет представленные документы на полноту и достоверность и принимает решение об их допуске к участию в конкурсе.</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3.9. Кандидат не допускается к уча</w:t>
      </w:r>
      <w:r w:rsidR="00631795" w:rsidRPr="00AB2135">
        <w:rPr>
          <w:rFonts w:ascii="Times New Roman" w:eastAsia="Times New Roman" w:hAnsi="Times New Roman" w:cs="Times New Roman"/>
          <w:spacing w:val="2"/>
          <w:sz w:val="24"/>
          <w:szCs w:val="24"/>
          <w:lang w:eastAsia="ru-RU"/>
        </w:rPr>
        <w:t xml:space="preserve">стию в конкурсе в случае, если: </w:t>
      </w:r>
      <w:r w:rsidRPr="00AB2135">
        <w:rPr>
          <w:rFonts w:ascii="Times New Roman" w:eastAsia="Times New Roman" w:hAnsi="Times New Roman" w:cs="Times New Roman"/>
          <w:spacing w:val="2"/>
          <w:sz w:val="24"/>
          <w:szCs w:val="24"/>
          <w:lang w:eastAsia="ru-RU"/>
        </w:rPr>
        <w:t>документы представлены не в полном объеме по перечню, указанному в информационном сообщении, либо они оформлены ненадлежащим образом, либо не соответствуют условиями конкурса или требованиям законодательства Российской Федерации.</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3.10. Решение о допуске или отказе в допуске кандидата к участию в конкурсе оформляется протоколом.</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3.11. О допуске или отказе в допуске кандидата к участию в конкурсе кандидату направляется уведомление в письменной форме не позднее, чем за 7 дн</w:t>
      </w:r>
      <w:r w:rsidR="00631795" w:rsidRPr="00AB2135">
        <w:rPr>
          <w:rFonts w:ascii="Times New Roman" w:eastAsia="Times New Roman" w:hAnsi="Times New Roman" w:cs="Times New Roman"/>
          <w:spacing w:val="2"/>
          <w:sz w:val="24"/>
          <w:szCs w:val="24"/>
          <w:lang w:eastAsia="ru-RU"/>
        </w:rPr>
        <w:t xml:space="preserve">ей до даты проведения конкурса. </w:t>
      </w:r>
      <w:r w:rsidRPr="00AB2135">
        <w:rPr>
          <w:rFonts w:ascii="Times New Roman" w:eastAsia="Times New Roman" w:hAnsi="Times New Roman" w:cs="Times New Roman"/>
          <w:spacing w:val="2"/>
          <w:sz w:val="24"/>
          <w:szCs w:val="24"/>
          <w:lang w:eastAsia="ru-RU"/>
        </w:rPr>
        <w:t>В случае принятия конкурсной комиссией решения об отказе в допуске кандидата к участию в конкурсе в уведомлении указываются причины такого отказа.</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 xml:space="preserve">3.12. В случае если к окончанию срока приема конкурсных документов не поступило ни одной заявки, </w:t>
      </w:r>
      <w:r w:rsidR="00543414" w:rsidRPr="00AB2135">
        <w:rPr>
          <w:rFonts w:ascii="Times New Roman" w:eastAsia="Times New Roman" w:hAnsi="Times New Roman" w:cs="Times New Roman"/>
          <w:spacing w:val="2"/>
          <w:sz w:val="24"/>
          <w:szCs w:val="24"/>
          <w:lang w:eastAsia="ru-RU"/>
        </w:rPr>
        <w:t>глава</w:t>
      </w:r>
      <w:r w:rsidRPr="00AB2135">
        <w:rPr>
          <w:rFonts w:ascii="Times New Roman" w:eastAsia="Times New Roman" w:hAnsi="Times New Roman" w:cs="Times New Roman"/>
          <w:spacing w:val="2"/>
          <w:sz w:val="24"/>
          <w:szCs w:val="24"/>
          <w:lang w:eastAsia="ru-RU"/>
        </w:rPr>
        <w:t xml:space="preserve"> администрации </w:t>
      </w:r>
      <w:r w:rsidR="00543414" w:rsidRPr="00AB2135">
        <w:rPr>
          <w:rFonts w:ascii="Times New Roman" w:eastAsia="Times New Roman" w:hAnsi="Times New Roman" w:cs="Times New Roman"/>
          <w:spacing w:val="2"/>
          <w:sz w:val="24"/>
          <w:szCs w:val="24"/>
          <w:lang w:eastAsia="ru-RU"/>
        </w:rPr>
        <w:t>сельского поселения Алакуртти</w:t>
      </w:r>
      <w:r w:rsidRPr="00AB2135">
        <w:rPr>
          <w:rFonts w:ascii="Times New Roman" w:eastAsia="Times New Roman" w:hAnsi="Times New Roman" w:cs="Times New Roman"/>
          <w:spacing w:val="2"/>
          <w:sz w:val="24"/>
          <w:szCs w:val="24"/>
          <w:lang w:eastAsia="ru-RU"/>
        </w:rPr>
        <w:t xml:space="preserve"> прини</w:t>
      </w:r>
      <w:r w:rsidR="00543414" w:rsidRPr="00AB2135">
        <w:rPr>
          <w:rFonts w:ascii="Times New Roman" w:eastAsia="Times New Roman" w:hAnsi="Times New Roman" w:cs="Times New Roman"/>
          <w:spacing w:val="2"/>
          <w:sz w:val="24"/>
          <w:szCs w:val="24"/>
          <w:lang w:eastAsia="ru-RU"/>
        </w:rPr>
        <w:t xml:space="preserve">мает одно из следующих решений: </w:t>
      </w:r>
      <w:r w:rsidRPr="00AB2135">
        <w:rPr>
          <w:rFonts w:ascii="Times New Roman" w:eastAsia="Times New Roman" w:hAnsi="Times New Roman" w:cs="Times New Roman"/>
          <w:spacing w:val="2"/>
          <w:sz w:val="24"/>
          <w:szCs w:val="24"/>
          <w:lang w:eastAsia="ru-RU"/>
        </w:rPr>
        <w:t>о при</w:t>
      </w:r>
      <w:r w:rsidR="00543414" w:rsidRPr="00AB2135">
        <w:rPr>
          <w:rFonts w:ascii="Times New Roman" w:eastAsia="Times New Roman" w:hAnsi="Times New Roman" w:cs="Times New Roman"/>
          <w:spacing w:val="2"/>
          <w:sz w:val="24"/>
          <w:szCs w:val="24"/>
          <w:lang w:eastAsia="ru-RU"/>
        </w:rPr>
        <w:t xml:space="preserve">знании конкурса несостоявшимся; </w:t>
      </w:r>
      <w:r w:rsidRPr="00AB2135">
        <w:rPr>
          <w:rFonts w:ascii="Times New Roman" w:eastAsia="Times New Roman" w:hAnsi="Times New Roman" w:cs="Times New Roman"/>
          <w:spacing w:val="2"/>
          <w:sz w:val="24"/>
          <w:szCs w:val="24"/>
          <w:lang w:eastAsia="ru-RU"/>
        </w:rPr>
        <w:t>о переносе даты проведения конкурса не более</w:t>
      </w:r>
      <w:proofErr w:type="gramStart"/>
      <w:r w:rsidRPr="00AB2135">
        <w:rPr>
          <w:rFonts w:ascii="Times New Roman" w:eastAsia="Times New Roman" w:hAnsi="Times New Roman" w:cs="Times New Roman"/>
          <w:spacing w:val="2"/>
          <w:sz w:val="24"/>
          <w:szCs w:val="24"/>
          <w:lang w:eastAsia="ru-RU"/>
        </w:rPr>
        <w:t>,</w:t>
      </w:r>
      <w:proofErr w:type="gramEnd"/>
      <w:r w:rsidRPr="00AB2135">
        <w:rPr>
          <w:rFonts w:ascii="Times New Roman" w:eastAsia="Times New Roman" w:hAnsi="Times New Roman" w:cs="Times New Roman"/>
          <w:spacing w:val="2"/>
          <w:sz w:val="24"/>
          <w:szCs w:val="24"/>
          <w:lang w:eastAsia="ru-RU"/>
        </w:rPr>
        <w:t xml:space="preserve"> чем на 30 дней, и продлении срока приема документов для участия в конкурсе.</w:t>
      </w:r>
    </w:p>
    <w:p w:rsidR="0038189B" w:rsidRPr="00AB2135" w:rsidRDefault="0038189B" w:rsidP="00543414">
      <w:pPr>
        <w:shd w:val="clear" w:color="auto" w:fill="FFFFFF"/>
        <w:spacing w:before="375" w:after="225"/>
        <w:ind w:firstLine="567"/>
        <w:jc w:val="center"/>
        <w:textAlignment w:val="baseline"/>
        <w:outlineLvl w:val="2"/>
        <w:rPr>
          <w:rFonts w:ascii="Times New Roman" w:eastAsia="Times New Roman" w:hAnsi="Times New Roman" w:cs="Times New Roman"/>
          <w:b/>
          <w:spacing w:val="2"/>
          <w:sz w:val="24"/>
          <w:szCs w:val="24"/>
          <w:lang w:eastAsia="ru-RU"/>
        </w:rPr>
      </w:pPr>
      <w:r w:rsidRPr="00AB2135">
        <w:rPr>
          <w:rFonts w:ascii="Times New Roman" w:eastAsia="Times New Roman" w:hAnsi="Times New Roman" w:cs="Times New Roman"/>
          <w:b/>
          <w:spacing w:val="2"/>
          <w:sz w:val="24"/>
          <w:szCs w:val="24"/>
          <w:lang w:eastAsia="ru-RU"/>
        </w:rPr>
        <w:t>4. Порядок проведения конкурса</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4.1. Конкурс заключается в оценке профессионального уровня кандидатов, их соответствия квалификационным требованиям, предъявляемым к замещению должностей муниципальной службы соответствующей группы.</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4.2. В целях наиболее полной и комплексной оценки уровня профессиональной подготовленности кандидатов, их деловых и личностных качеств, наличия необходимых знаний и навыков комис</w:t>
      </w:r>
      <w:r w:rsidR="00543414" w:rsidRPr="00AB2135">
        <w:rPr>
          <w:rFonts w:ascii="Times New Roman" w:eastAsia="Times New Roman" w:hAnsi="Times New Roman" w:cs="Times New Roman"/>
          <w:spacing w:val="2"/>
          <w:sz w:val="24"/>
          <w:szCs w:val="24"/>
          <w:lang w:eastAsia="ru-RU"/>
        </w:rPr>
        <w:t xml:space="preserve">сия применяет следующие методы: </w:t>
      </w:r>
      <w:r w:rsidRPr="00AB2135">
        <w:rPr>
          <w:rFonts w:ascii="Times New Roman" w:eastAsia="Times New Roman" w:hAnsi="Times New Roman" w:cs="Times New Roman"/>
          <w:spacing w:val="2"/>
          <w:sz w:val="24"/>
          <w:szCs w:val="24"/>
          <w:lang w:eastAsia="ru-RU"/>
        </w:rPr>
        <w:t>тестирование на определение уровня знаний и навыков в области информационно-коммуникационных технолог</w:t>
      </w:r>
      <w:r w:rsidR="00543414" w:rsidRPr="00AB2135">
        <w:rPr>
          <w:rFonts w:ascii="Times New Roman" w:eastAsia="Times New Roman" w:hAnsi="Times New Roman" w:cs="Times New Roman"/>
          <w:spacing w:val="2"/>
          <w:sz w:val="24"/>
          <w:szCs w:val="24"/>
          <w:lang w:eastAsia="ru-RU"/>
        </w:rPr>
        <w:t xml:space="preserve">ий; </w:t>
      </w:r>
      <w:r w:rsidRPr="00AB2135">
        <w:rPr>
          <w:rFonts w:ascii="Times New Roman" w:eastAsia="Times New Roman" w:hAnsi="Times New Roman" w:cs="Times New Roman"/>
          <w:spacing w:val="2"/>
          <w:sz w:val="24"/>
          <w:szCs w:val="24"/>
          <w:lang w:eastAsia="ru-RU"/>
        </w:rPr>
        <w:t>тестирование на знание законодательства, наличие про</w:t>
      </w:r>
      <w:r w:rsidR="00543414" w:rsidRPr="00AB2135">
        <w:rPr>
          <w:rFonts w:ascii="Times New Roman" w:eastAsia="Times New Roman" w:hAnsi="Times New Roman" w:cs="Times New Roman"/>
          <w:spacing w:val="2"/>
          <w:sz w:val="24"/>
          <w:szCs w:val="24"/>
          <w:lang w:eastAsia="ru-RU"/>
        </w:rPr>
        <w:t xml:space="preserve">фессиональных умений и навыков; индивидуальное собеседование; </w:t>
      </w:r>
      <w:r w:rsidRPr="00AB2135">
        <w:rPr>
          <w:rFonts w:ascii="Times New Roman" w:eastAsia="Times New Roman" w:hAnsi="Times New Roman" w:cs="Times New Roman"/>
          <w:spacing w:val="2"/>
          <w:sz w:val="24"/>
          <w:szCs w:val="24"/>
          <w:lang w:eastAsia="ru-RU"/>
        </w:rPr>
        <w:t>социально-психологическое тестирование.</w:t>
      </w:r>
    </w:p>
    <w:p w:rsidR="00543414"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4.3. Применение в совокупности всех методов, указанных в указанных в </w:t>
      </w:r>
      <w:hyperlink r:id="rId14" w:history="1">
        <w:r w:rsidRPr="00AB2135">
          <w:rPr>
            <w:rFonts w:ascii="Times New Roman" w:eastAsia="Times New Roman" w:hAnsi="Times New Roman" w:cs="Times New Roman"/>
            <w:spacing w:val="2"/>
            <w:sz w:val="24"/>
            <w:szCs w:val="24"/>
            <w:lang w:eastAsia="ru-RU"/>
          </w:rPr>
          <w:t>пункте 4.2</w:t>
        </w:r>
      </w:hyperlink>
      <w:r w:rsidRPr="00AB2135">
        <w:rPr>
          <w:rFonts w:ascii="Times New Roman" w:eastAsia="Times New Roman" w:hAnsi="Times New Roman" w:cs="Times New Roman"/>
          <w:spacing w:val="2"/>
          <w:sz w:val="24"/>
          <w:szCs w:val="24"/>
          <w:lang w:eastAsia="ru-RU"/>
        </w:rPr>
        <w:t>, не является обязательным</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lastRenderedPageBreak/>
        <w:t>4.4. 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w:t>
      </w:r>
      <w:r w:rsidR="00543414" w:rsidRPr="00AB2135">
        <w:rPr>
          <w:rFonts w:ascii="Times New Roman" w:eastAsia="Times New Roman" w:hAnsi="Times New Roman" w:cs="Times New Roman"/>
          <w:spacing w:val="2"/>
          <w:sz w:val="24"/>
          <w:szCs w:val="24"/>
          <w:lang w:eastAsia="ru-RU"/>
        </w:rPr>
        <w:t xml:space="preserve">и, присутствующих на заседании. </w:t>
      </w:r>
      <w:r w:rsidRPr="00AB2135">
        <w:rPr>
          <w:rFonts w:ascii="Times New Roman" w:eastAsia="Times New Roman" w:hAnsi="Times New Roman" w:cs="Times New Roman"/>
          <w:spacing w:val="2"/>
          <w:sz w:val="24"/>
          <w:szCs w:val="24"/>
          <w:lang w:eastAsia="ru-RU"/>
        </w:rPr>
        <w:t>При равенстве голосов решающим является голос председателя комиссии.</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4.5. При подведении итогов объявленно</w:t>
      </w:r>
      <w:r w:rsidR="00543414" w:rsidRPr="00AB2135">
        <w:rPr>
          <w:rFonts w:ascii="Times New Roman" w:eastAsia="Times New Roman" w:hAnsi="Times New Roman" w:cs="Times New Roman"/>
          <w:spacing w:val="2"/>
          <w:sz w:val="24"/>
          <w:szCs w:val="24"/>
          <w:lang w:eastAsia="ru-RU"/>
        </w:rPr>
        <w:t xml:space="preserve">го конкурса конкурсная комиссия </w:t>
      </w:r>
      <w:r w:rsidRPr="00AB2135">
        <w:rPr>
          <w:rFonts w:ascii="Times New Roman" w:eastAsia="Times New Roman" w:hAnsi="Times New Roman" w:cs="Times New Roman"/>
          <w:spacing w:val="2"/>
          <w:sz w:val="24"/>
          <w:szCs w:val="24"/>
          <w:lang w:eastAsia="ru-RU"/>
        </w:rPr>
        <w:t>прини</w:t>
      </w:r>
      <w:r w:rsidR="00543414" w:rsidRPr="00AB2135">
        <w:rPr>
          <w:rFonts w:ascii="Times New Roman" w:eastAsia="Times New Roman" w:hAnsi="Times New Roman" w:cs="Times New Roman"/>
          <w:spacing w:val="2"/>
          <w:sz w:val="24"/>
          <w:szCs w:val="24"/>
          <w:lang w:eastAsia="ru-RU"/>
        </w:rPr>
        <w:t xml:space="preserve">мает одно из следующих решений: </w:t>
      </w:r>
      <w:r w:rsidRPr="00AB2135">
        <w:rPr>
          <w:rFonts w:ascii="Times New Roman" w:eastAsia="Times New Roman" w:hAnsi="Times New Roman" w:cs="Times New Roman"/>
          <w:spacing w:val="2"/>
          <w:sz w:val="24"/>
          <w:szCs w:val="24"/>
          <w:lang w:eastAsia="ru-RU"/>
        </w:rPr>
        <w:t xml:space="preserve">один или несколько участников конкурса отобраны конкурсной комиссией в качестве кандидатов </w:t>
      </w:r>
      <w:r w:rsidR="00543414" w:rsidRPr="00AB2135">
        <w:rPr>
          <w:rFonts w:ascii="Times New Roman" w:eastAsia="Times New Roman" w:hAnsi="Times New Roman" w:cs="Times New Roman"/>
          <w:spacing w:val="2"/>
          <w:sz w:val="24"/>
          <w:szCs w:val="24"/>
          <w:lang w:eastAsia="ru-RU"/>
        </w:rPr>
        <w:t xml:space="preserve">на включение в кадровый резерв; </w:t>
      </w:r>
      <w:r w:rsidRPr="00AB2135">
        <w:rPr>
          <w:rFonts w:ascii="Times New Roman" w:eastAsia="Times New Roman" w:hAnsi="Times New Roman" w:cs="Times New Roman"/>
          <w:spacing w:val="2"/>
          <w:sz w:val="24"/>
          <w:szCs w:val="24"/>
          <w:lang w:eastAsia="ru-RU"/>
        </w:rPr>
        <w:t xml:space="preserve">ни один из участников конкурса не отобран конкурсной комиссией в качестве кандидата </w:t>
      </w:r>
      <w:r w:rsidR="00543414" w:rsidRPr="00AB2135">
        <w:rPr>
          <w:rFonts w:ascii="Times New Roman" w:eastAsia="Times New Roman" w:hAnsi="Times New Roman" w:cs="Times New Roman"/>
          <w:spacing w:val="2"/>
          <w:sz w:val="24"/>
          <w:szCs w:val="24"/>
          <w:lang w:eastAsia="ru-RU"/>
        </w:rPr>
        <w:t xml:space="preserve">на включение в кадровый резерв; </w:t>
      </w:r>
      <w:r w:rsidRPr="00AB2135">
        <w:rPr>
          <w:rFonts w:ascii="Times New Roman" w:eastAsia="Times New Roman" w:hAnsi="Times New Roman" w:cs="Times New Roman"/>
          <w:spacing w:val="2"/>
          <w:sz w:val="24"/>
          <w:szCs w:val="24"/>
          <w:lang w:eastAsia="ru-RU"/>
        </w:rPr>
        <w:t>о признании конкурса несостоявшимся.</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4.6. Решение о признании конкурса несостоявшимся комиссия при</w:t>
      </w:r>
      <w:r w:rsidR="00543414" w:rsidRPr="00AB2135">
        <w:rPr>
          <w:rFonts w:ascii="Times New Roman" w:eastAsia="Times New Roman" w:hAnsi="Times New Roman" w:cs="Times New Roman"/>
          <w:spacing w:val="2"/>
          <w:sz w:val="24"/>
          <w:szCs w:val="24"/>
          <w:lang w:eastAsia="ru-RU"/>
        </w:rPr>
        <w:t xml:space="preserve">нимает в случаях: </w:t>
      </w:r>
      <w:r w:rsidRPr="00AB2135">
        <w:rPr>
          <w:rFonts w:ascii="Times New Roman" w:eastAsia="Times New Roman" w:hAnsi="Times New Roman" w:cs="Times New Roman"/>
          <w:spacing w:val="2"/>
          <w:sz w:val="24"/>
          <w:szCs w:val="24"/>
          <w:lang w:eastAsia="ru-RU"/>
        </w:rPr>
        <w:t>отсутствия заявлений кандидатов на участие в конкурсе;</w:t>
      </w:r>
      <w:r w:rsidRPr="00AB2135">
        <w:rPr>
          <w:rFonts w:ascii="Times New Roman" w:eastAsia="Times New Roman" w:hAnsi="Times New Roman" w:cs="Times New Roman"/>
          <w:spacing w:val="2"/>
          <w:sz w:val="24"/>
          <w:szCs w:val="24"/>
          <w:lang w:eastAsia="ru-RU"/>
        </w:rPr>
        <w:br/>
        <w:t>отзыва всеми кандидатами заявлений на участие в конкурсе.</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4.7. Результаты голосования и решение конкурсной комиссии заносятся в протокол, который составляется в одном экземпляре и подписывается председателем, секретарем и членами конкурсной комиссии, принимавшими участие в заседании.</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4.8. В течение семи рабочих дней после подведения итогов конкурса и оформления протокола конкурсная комиссия направляет участникам конкурса письменное уведомление о результатах конкурса.</w:t>
      </w:r>
    </w:p>
    <w:p w:rsidR="0038189B" w:rsidRPr="00AB2135" w:rsidRDefault="0038189B" w:rsidP="006B173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AB2135">
        <w:rPr>
          <w:rFonts w:ascii="Times New Roman" w:eastAsia="Times New Roman" w:hAnsi="Times New Roman" w:cs="Times New Roman"/>
          <w:spacing w:val="2"/>
          <w:sz w:val="24"/>
          <w:szCs w:val="24"/>
          <w:lang w:eastAsia="ru-RU"/>
        </w:rPr>
        <w:t>4.9. Решение конкурсной комиссии может быть обжаловано участниками конкурса в порядке, установленном законодательством Российской Федерации.</w:t>
      </w:r>
    </w:p>
    <w:p w:rsidR="00BC600A" w:rsidRPr="00AB2135" w:rsidRDefault="00BC600A" w:rsidP="0038189B">
      <w:pPr>
        <w:jc w:val="both"/>
        <w:rPr>
          <w:rFonts w:ascii="Times New Roman" w:hAnsi="Times New Roman" w:cs="Times New Roman"/>
          <w:sz w:val="24"/>
          <w:szCs w:val="24"/>
        </w:rPr>
      </w:pPr>
    </w:p>
    <w:sectPr w:rsidR="00BC600A" w:rsidRPr="00AB2135" w:rsidSect="00BC6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3F64"/>
    <w:multiLevelType w:val="hybridMultilevel"/>
    <w:tmpl w:val="5DAE4BC2"/>
    <w:lvl w:ilvl="0" w:tplc="BF8A9C6A">
      <w:start w:val="1"/>
      <w:numFmt w:val="decimal"/>
      <w:lvlText w:val="%1."/>
      <w:lvlJc w:val="left"/>
      <w:pPr>
        <w:ind w:left="1020" w:hanging="480"/>
      </w:pPr>
      <w:rPr>
        <w:rFonts w:ascii="Times New Roman" w:eastAsiaTheme="minorHAnsi" w:hAnsi="Times New Roman" w:cs="Times New Roman"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2"/>
  </w:compat>
  <w:rsids>
    <w:rsidRoot w:val="0038189B"/>
    <w:rsid w:val="001C3FB8"/>
    <w:rsid w:val="00296405"/>
    <w:rsid w:val="0038189B"/>
    <w:rsid w:val="00391750"/>
    <w:rsid w:val="00412F25"/>
    <w:rsid w:val="004D667A"/>
    <w:rsid w:val="004D6F75"/>
    <w:rsid w:val="00543414"/>
    <w:rsid w:val="00631795"/>
    <w:rsid w:val="00637E0B"/>
    <w:rsid w:val="006B1736"/>
    <w:rsid w:val="006D2BF6"/>
    <w:rsid w:val="00723D17"/>
    <w:rsid w:val="00782E7E"/>
    <w:rsid w:val="008B2495"/>
    <w:rsid w:val="00AB2135"/>
    <w:rsid w:val="00BC37A3"/>
    <w:rsid w:val="00BC600A"/>
    <w:rsid w:val="00EE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0A"/>
  </w:style>
  <w:style w:type="paragraph" w:styleId="2">
    <w:name w:val="heading 2"/>
    <w:basedOn w:val="a"/>
    <w:link w:val="20"/>
    <w:uiPriority w:val="9"/>
    <w:qFormat/>
    <w:rsid w:val="003818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18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18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189B"/>
    <w:rPr>
      <w:rFonts w:ascii="Times New Roman" w:eastAsia="Times New Roman" w:hAnsi="Times New Roman" w:cs="Times New Roman"/>
      <w:b/>
      <w:bCs/>
      <w:sz w:val="27"/>
      <w:szCs w:val="27"/>
      <w:lang w:eastAsia="ru-RU"/>
    </w:rPr>
  </w:style>
  <w:style w:type="paragraph" w:customStyle="1" w:styleId="headertext">
    <w:name w:val="headertext"/>
    <w:basedOn w:val="a"/>
    <w:rsid w:val="00381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1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89B"/>
  </w:style>
  <w:style w:type="character" w:styleId="a3">
    <w:name w:val="Hyperlink"/>
    <w:basedOn w:val="a0"/>
    <w:uiPriority w:val="99"/>
    <w:semiHidden/>
    <w:unhideWhenUsed/>
    <w:rsid w:val="0038189B"/>
    <w:rPr>
      <w:color w:val="0000FF"/>
      <w:u w:val="single"/>
    </w:rPr>
  </w:style>
  <w:style w:type="paragraph" w:styleId="a4">
    <w:name w:val="Normal (Web)"/>
    <w:basedOn w:val="a"/>
    <w:uiPriority w:val="99"/>
    <w:semiHidden/>
    <w:unhideWhenUsed/>
    <w:rsid w:val="004D6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D6F75"/>
    <w:pPr>
      <w:spacing w:after="0" w:line="240" w:lineRule="auto"/>
    </w:pPr>
    <w:rPr>
      <w:rFonts w:ascii="Calibri" w:eastAsia="Times New Roman" w:hAnsi="Calibri" w:cs="Times New Roman"/>
      <w:lang w:eastAsia="ru-RU"/>
    </w:rPr>
  </w:style>
  <w:style w:type="character" w:customStyle="1" w:styleId="FontStyle20">
    <w:name w:val="Font Style20"/>
    <w:uiPriority w:val="99"/>
    <w:rsid w:val="004D6F75"/>
    <w:rPr>
      <w:rFonts w:ascii="Times New Roman" w:hAnsi="Times New Roman" w:cs="Times New Roman" w:hint="default"/>
      <w:sz w:val="22"/>
      <w:szCs w:val="22"/>
    </w:rPr>
  </w:style>
  <w:style w:type="paragraph" w:styleId="a6">
    <w:name w:val="Balloon Text"/>
    <w:basedOn w:val="a"/>
    <w:link w:val="a7"/>
    <w:uiPriority w:val="99"/>
    <w:semiHidden/>
    <w:unhideWhenUsed/>
    <w:rsid w:val="004D6F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6F75"/>
    <w:rPr>
      <w:rFonts w:ascii="Tahoma" w:hAnsi="Tahoma" w:cs="Tahoma"/>
      <w:sz w:val="16"/>
      <w:szCs w:val="16"/>
    </w:rPr>
  </w:style>
  <w:style w:type="paragraph" w:styleId="a8">
    <w:name w:val="List Paragraph"/>
    <w:basedOn w:val="a"/>
    <w:uiPriority w:val="34"/>
    <w:qFormat/>
    <w:rsid w:val="004D6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02380">
      <w:bodyDiv w:val="1"/>
      <w:marLeft w:val="0"/>
      <w:marRight w:val="0"/>
      <w:marTop w:val="0"/>
      <w:marBottom w:val="0"/>
      <w:divBdr>
        <w:top w:val="none" w:sz="0" w:space="0" w:color="auto"/>
        <w:left w:val="none" w:sz="0" w:space="0" w:color="auto"/>
        <w:bottom w:val="none" w:sz="0" w:space="0" w:color="auto"/>
        <w:right w:val="none" w:sz="0" w:space="0" w:color="auto"/>
      </w:divBdr>
      <w:divsChild>
        <w:div w:id="121176588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56024" TargetMode="External"/><Relationship Id="rId13" Type="http://schemas.openxmlformats.org/officeDocument/2006/relationships/hyperlink" Target="http://docs.cntd.ru/document/901934853" TargetMode="External"/><Relationship Id="rId3" Type="http://schemas.microsoft.com/office/2007/relationships/stylesWithEffects" Target="stylesWithEffects.xml"/><Relationship Id="rId7" Type="http://schemas.openxmlformats.org/officeDocument/2006/relationships/hyperlink" Target="http://docs.cntd.ru/document/902030664" TargetMode="External"/><Relationship Id="rId12" Type="http://schemas.openxmlformats.org/officeDocument/2006/relationships/hyperlink" Target="http://docs.cntd.ru/document/9020306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9056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56024" TargetMode="External"/><Relationship Id="rId4" Type="http://schemas.openxmlformats.org/officeDocument/2006/relationships/settings" Target="settings.xml"/><Relationship Id="rId9" Type="http://schemas.openxmlformats.org/officeDocument/2006/relationships/hyperlink" Target="http://docs.cntd.ru/document/9056024" TargetMode="External"/><Relationship Id="rId14" Type="http://schemas.openxmlformats.org/officeDocument/2006/relationships/hyperlink" Target="http://docs.cntd.ru/document/465506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3279</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Юрьевна</dc:creator>
  <cp:keywords/>
  <dc:description/>
  <cp:lastModifiedBy>econom</cp:lastModifiedBy>
  <cp:revision>9</cp:revision>
  <cp:lastPrinted>2016-03-23T08:41:00Z</cp:lastPrinted>
  <dcterms:created xsi:type="dcterms:W3CDTF">2016-03-14T13:46:00Z</dcterms:created>
  <dcterms:modified xsi:type="dcterms:W3CDTF">2016-03-23T08:43:00Z</dcterms:modified>
</cp:coreProperties>
</file>