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9054A6" w:rsidP="00887869">
      <w:pPr>
        <w:ind w:firstLine="709"/>
        <w:jc w:val="right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Алакуртти_малый.png" style="position:absolute;left:0;text-align:left;margin-left:206.7pt;margin-top:8.7pt;width:80.25pt;height:80.25pt;z-index:-251658752;visibility:visible;mso-position-horizontal-relative:margin;mso-position-vertical-relative:margin">
            <v:imagedata r:id="rId9" o:title="Герб_Алакуртти_малый"/>
            <w10:wrap type="square" anchorx="margin" anchory="margin"/>
          </v:shape>
        </w:pict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rPr>
          <w:rFonts w:ascii="Arial" w:hAnsi="Arial" w:cs="Arial"/>
          <w:b/>
          <w:lang w:val="ru-RU"/>
        </w:rPr>
      </w:pPr>
    </w:p>
    <w:p w:rsidR="009B6C35" w:rsidRPr="00CE4EC4" w:rsidRDefault="009B6C35" w:rsidP="00A64D86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СОВЕТ ДЕПУТАТОВ</w:t>
      </w:r>
    </w:p>
    <w:p w:rsidR="009B6C35" w:rsidRPr="00CE4EC4" w:rsidRDefault="009B6C35" w:rsidP="00A64D86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СЕЛЬСКОГО ПОСЕЛЕНИЯ АЛАКУРТТИ</w:t>
      </w:r>
    </w:p>
    <w:p w:rsidR="009B6C35" w:rsidRPr="00CE4EC4" w:rsidRDefault="009B6C35" w:rsidP="00A64D86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 xml:space="preserve">КАНДАЛАКШСКОГО РАЙОНА </w:t>
      </w:r>
    </w:p>
    <w:p w:rsidR="009B6C35" w:rsidRPr="00CE4EC4" w:rsidRDefault="009B6C35" w:rsidP="00A64D86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ТРЕТЬЕГО СОЗЫВА</w:t>
      </w:r>
    </w:p>
    <w:p w:rsidR="009B6C35" w:rsidRPr="00CE4EC4" w:rsidRDefault="009B6C35" w:rsidP="00A64D86">
      <w:pPr>
        <w:jc w:val="center"/>
        <w:rPr>
          <w:rFonts w:ascii="Arial" w:hAnsi="Arial" w:cs="Arial"/>
          <w:lang w:val="ru-RU"/>
        </w:rPr>
      </w:pPr>
    </w:p>
    <w:p w:rsidR="009B6C35" w:rsidRPr="00CE4EC4" w:rsidRDefault="009B6C35" w:rsidP="00A64D86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РЕШЕНИЕ</w:t>
      </w:r>
    </w:p>
    <w:p w:rsidR="009B6C35" w:rsidRPr="00CE4EC4" w:rsidRDefault="009B6C35" w:rsidP="00A64D86">
      <w:pPr>
        <w:jc w:val="both"/>
        <w:rPr>
          <w:rFonts w:ascii="Arial" w:hAnsi="Arial" w:cs="Arial"/>
          <w:lang w:val="ru-RU"/>
        </w:rPr>
      </w:pPr>
      <w:r w:rsidRPr="00CE4EC4">
        <w:rPr>
          <w:rFonts w:ascii="Arial" w:hAnsi="Arial" w:cs="Arial"/>
          <w:lang w:val="ru-RU"/>
        </w:rPr>
        <w:t>от «</w:t>
      </w:r>
      <w:r w:rsidR="00FF6DCB" w:rsidRPr="00CE4EC4">
        <w:rPr>
          <w:rFonts w:ascii="Arial" w:hAnsi="Arial" w:cs="Arial"/>
          <w:lang w:val="ru-RU"/>
        </w:rPr>
        <w:t>28</w:t>
      </w:r>
      <w:r w:rsidRPr="00CE4EC4">
        <w:rPr>
          <w:rFonts w:ascii="Arial" w:hAnsi="Arial" w:cs="Arial"/>
          <w:lang w:val="ru-RU"/>
        </w:rPr>
        <w:t xml:space="preserve">» </w:t>
      </w:r>
      <w:r w:rsidR="00E33D24" w:rsidRPr="00CE4EC4">
        <w:rPr>
          <w:rFonts w:ascii="Arial" w:hAnsi="Arial" w:cs="Arial"/>
          <w:lang w:val="ru-RU"/>
        </w:rPr>
        <w:t>декабря</w:t>
      </w:r>
      <w:r w:rsidR="0044397B" w:rsidRPr="00CE4EC4">
        <w:rPr>
          <w:rFonts w:ascii="Arial" w:hAnsi="Arial" w:cs="Arial"/>
          <w:lang w:val="ru-RU"/>
        </w:rPr>
        <w:t xml:space="preserve"> 2015</w:t>
      </w:r>
      <w:r w:rsidRPr="00CE4EC4">
        <w:rPr>
          <w:rFonts w:ascii="Arial" w:hAnsi="Arial" w:cs="Arial"/>
          <w:lang w:val="ru-RU"/>
        </w:rPr>
        <w:t xml:space="preserve"> года                                                    </w:t>
      </w:r>
      <w:r w:rsidR="00A64D86">
        <w:rPr>
          <w:rFonts w:ascii="Arial" w:hAnsi="Arial" w:cs="Arial"/>
          <w:lang w:val="ru-RU"/>
        </w:rPr>
        <w:t xml:space="preserve">       </w:t>
      </w:r>
      <w:r w:rsidRPr="00CE4EC4">
        <w:rPr>
          <w:rFonts w:ascii="Arial" w:hAnsi="Arial" w:cs="Arial"/>
          <w:lang w:val="ru-RU"/>
        </w:rPr>
        <w:t xml:space="preserve">     </w:t>
      </w:r>
      <w:r w:rsidR="00BA447D" w:rsidRPr="00CE4EC4">
        <w:rPr>
          <w:rFonts w:ascii="Arial" w:hAnsi="Arial" w:cs="Arial"/>
          <w:lang w:val="ru-RU"/>
        </w:rPr>
        <w:t xml:space="preserve">                </w:t>
      </w:r>
      <w:r w:rsidR="00331693" w:rsidRPr="00CE4EC4">
        <w:rPr>
          <w:rFonts w:ascii="Arial" w:hAnsi="Arial" w:cs="Arial"/>
          <w:lang w:val="ru-RU"/>
        </w:rPr>
        <w:t>№ 179</w:t>
      </w:r>
    </w:p>
    <w:p w:rsidR="00E33D24" w:rsidRPr="00CE4EC4" w:rsidRDefault="00E33D24" w:rsidP="00CE4EC4">
      <w:pPr>
        <w:ind w:firstLine="851"/>
        <w:jc w:val="both"/>
        <w:rPr>
          <w:rFonts w:ascii="Arial" w:hAnsi="Arial" w:cs="Arial"/>
          <w:lang w:val="ru-RU"/>
        </w:rPr>
      </w:pPr>
    </w:p>
    <w:p w:rsidR="009B6C35" w:rsidRPr="00CE4EC4" w:rsidRDefault="009B6C35" w:rsidP="00CE4EC4">
      <w:pPr>
        <w:ind w:firstLine="851"/>
        <w:jc w:val="both"/>
        <w:rPr>
          <w:rFonts w:ascii="Arial" w:hAnsi="Arial" w:cs="Arial"/>
          <w:u w:val="single"/>
          <w:lang w:val="ru-RU"/>
        </w:rPr>
      </w:pPr>
    </w:p>
    <w:p w:rsidR="009B6C35" w:rsidRPr="00CE4EC4" w:rsidRDefault="009B6C35" w:rsidP="002D2518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Об утверждении бюджета сельского поселения Алакуртти</w:t>
      </w:r>
    </w:p>
    <w:p w:rsidR="009B6C35" w:rsidRPr="00CE4EC4" w:rsidRDefault="0044397B" w:rsidP="002D2518">
      <w:pPr>
        <w:jc w:val="center"/>
        <w:rPr>
          <w:rFonts w:ascii="Arial" w:hAnsi="Arial" w:cs="Arial"/>
          <w:b/>
          <w:lang w:val="ru-RU"/>
        </w:rPr>
      </w:pPr>
      <w:r w:rsidRPr="00CE4EC4">
        <w:rPr>
          <w:rFonts w:ascii="Arial" w:hAnsi="Arial" w:cs="Arial"/>
          <w:b/>
          <w:lang w:val="ru-RU"/>
        </w:rPr>
        <w:t>Кандалакшского района на 2016</w:t>
      </w:r>
      <w:r w:rsidR="00FF6DCB" w:rsidRPr="00CE4EC4">
        <w:rPr>
          <w:rFonts w:ascii="Arial" w:hAnsi="Arial" w:cs="Arial"/>
          <w:b/>
          <w:lang w:val="ru-RU"/>
        </w:rPr>
        <w:t xml:space="preserve"> год</w:t>
      </w:r>
    </w:p>
    <w:p w:rsidR="00EF37A2" w:rsidRPr="00CE4EC4" w:rsidRDefault="00EF37A2" w:rsidP="002D2518">
      <w:pPr>
        <w:jc w:val="center"/>
        <w:rPr>
          <w:rFonts w:ascii="Arial" w:hAnsi="Arial" w:cs="Arial"/>
          <w:b/>
          <w:lang w:val="ru-RU"/>
        </w:rPr>
      </w:pPr>
    </w:p>
    <w:p w:rsidR="002D2518" w:rsidRPr="00E745E5" w:rsidRDefault="0053697B" w:rsidP="002D2518">
      <w:pPr>
        <w:jc w:val="center"/>
        <w:rPr>
          <w:rFonts w:ascii="Arial" w:hAnsi="Arial" w:cs="Arial"/>
          <w:color w:val="002060"/>
          <w:lang w:val="ru-RU"/>
        </w:rPr>
      </w:pPr>
      <w:proofErr w:type="gramStart"/>
      <w:r>
        <w:rPr>
          <w:rFonts w:ascii="Arial" w:hAnsi="Arial" w:cs="Arial"/>
          <w:color w:val="002060"/>
          <w:lang w:val="ru-RU"/>
        </w:rPr>
        <w:t>(в ред. решений</w:t>
      </w:r>
      <w:r w:rsidR="00EF37A2" w:rsidRPr="00E745E5">
        <w:rPr>
          <w:rFonts w:ascii="Arial" w:hAnsi="Arial" w:cs="Arial"/>
          <w:color w:val="002060"/>
          <w:lang w:val="ru-RU"/>
        </w:rPr>
        <w:t xml:space="preserve"> Совета депутатов Алакуртти Кандалакшского района</w:t>
      </w:r>
      <w:proofErr w:type="gramEnd"/>
    </w:p>
    <w:p w:rsidR="00D14EDC" w:rsidRDefault="00EF37A2" w:rsidP="002D2518">
      <w:pPr>
        <w:jc w:val="center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от 29.02.2016 № 210</w:t>
      </w:r>
      <w:r w:rsidR="0053697B">
        <w:rPr>
          <w:rFonts w:ascii="Arial" w:hAnsi="Arial" w:cs="Arial"/>
          <w:color w:val="002060"/>
          <w:lang w:val="ru-RU"/>
        </w:rPr>
        <w:t>, от 29.04.2016 № 256</w:t>
      </w:r>
      <w:r w:rsidR="00356AC8">
        <w:rPr>
          <w:rFonts w:ascii="Arial" w:hAnsi="Arial" w:cs="Arial"/>
          <w:color w:val="002060"/>
          <w:lang w:val="ru-RU"/>
        </w:rPr>
        <w:t>, от 14.07.2016 № 275</w:t>
      </w:r>
      <w:r w:rsidR="00202099">
        <w:rPr>
          <w:rFonts w:ascii="Arial" w:hAnsi="Arial" w:cs="Arial"/>
          <w:color w:val="002060"/>
          <w:lang w:val="ru-RU"/>
        </w:rPr>
        <w:t xml:space="preserve">, </w:t>
      </w:r>
    </w:p>
    <w:p w:rsidR="00EF37A2" w:rsidRPr="00E745E5" w:rsidRDefault="00202099" w:rsidP="002D2518">
      <w:pPr>
        <w:jc w:val="center"/>
        <w:rPr>
          <w:rFonts w:ascii="Arial" w:hAnsi="Arial" w:cs="Arial"/>
          <w:color w:val="002060"/>
          <w:lang w:val="ru-RU"/>
        </w:rPr>
      </w:pPr>
      <w:r>
        <w:rPr>
          <w:rFonts w:ascii="Arial" w:hAnsi="Arial" w:cs="Arial"/>
          <w:color w:val="002060"/>
          <w:lang w:val="ru-RU"/>
        </w:rPr>
        <w:t>от 03.10.2016 № 284</w:t>
      </w:r>
      <w:r w:rsidR="000F384D">
        <w:rPr>
          <w:rFonts w:ascii="Arial" w:hAnsi="Arial" w:cs="Arial"/>
          <w:color w:val="002060"/>
          <w:lang w:val="ru-RU"/>
        </w:rPr>
        <w:t>, от 08.11.2016 № _____</w:t>
      </w:r>
      <w:r w:rsidR="00EF37A2" w:rsidRPr="00E745E5">
        <w:rPr>
          <w:rFonts w:ascii="Arial" w:hAnsi="Arial" w:cs="Arial"/>
          <w:color w:val="002060"/>
          <w:lang w:val="ru-RU"/>
        </w:rPr>
        <w:t>)</w:t>
      </w:r>
    </w:p>
    <w:p w:rsidR="009B6C35" w:rsidRPr="00E745E5" w:rsidRDefault="009B6C35" w:rsidP="002D2518">
      <w:pPr>
        <w:jc w:val="center"/>
        <w:rPr>
          <w:rFonts w:ascii="Arial" w:hAnsi="Arial" w:cs="Arial"/>
          <w:lang w:val="ru-RU"/>
        </w:rPr>
      </w:pPr>
    </w:p>
    <w:p w:rsidR="00905EE8" w:rsidRPr="00E745E5" w:rsidRDefault="00905EE8" w:rsidP="002D2518">
      <w:pPr>
        <w:jc w:val="center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Совет депутатов сельского поселения Алакуртти</w:t>
      </w:r>
    </w:p>
    <w:p w:rsidR="00905EE8" w:rsidRPr="00E745E5" w:rsidRDefault="00905EE8" w:rsidP="002D2518">
      <w:pPr>
        <w:jc w:val="center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Кандалакшского района</w:t>
      </w:r>
    </w:p>
    <w:p w:rsidR="00905EE8" w:rsidRPr="00E745E5" w:rsidRDefault="00905EE8" w:rsidP="002D2518">
      <w:pPr>
        <w:jc w:val="center"/>
        <w:rPr>
          <w:rFonts w:ascii="Arial" w:hAnsi="Arial" w:cs="Arial"/>
          <w:lang w:val="ru-RU"/>
        </w:rPr>
      </w:pPr>
    </w:p>
    <w:p w:rsidR="00905EE8" w:rsidRPr="00E745E5" w:rsidRDefault="00905EE8" w:rsidP="002D2518">
      <w:pPr>
        <w:jc w:val="center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РЕШИЛ:</w:t>
      </w:r>
    </w:p>
    <w:p w:rsidR="00C61541" w:rsidRPr="00E745E5" w:rsidRDefault="00C61541" w:rsidP="002D2518">
      <w:pPr>
        <w:jc w:val="center"/>
        <w:rPr>
          <w:rFonts w:ascii="Arial" w:hAnsi="Arial" w:cs="Arial"/>
          <w:lang w:val="ru-RU"/>
        </w:rPr>
      </w:pPr>
    </w:p>
    <w:p w:rsidR="00A4246F" w:rsidRPr="00E745E5" w:rsidRDefault="00A4246F" w:rsidP="002D2518">
      <w:pPr>
        <w:jc w:val="center"/>
        <w:rPr>
          <w:rFonts w:ascii="Arial" w:hAnsi="Arial" w:cs="Arial"/>
          <w:lang w:val="ru-RU"/>
        </w:rPr>
      </w:pPr>
    </w:p>
    <w:p w:rsidR="00D83181" w:rsidRPr="00E745E5" w:rsidRDefault="00D83181" w:rsidP="002D2518">
      <w:pPr>
        <w:jc w:val="center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Бюджет сельского поселения Алакуртти</w:t>
      </w:r>
    </w:p>
    <w:p w:rsidR="00D83181" w:rsidRPr="00E745E5" w:rsidRDefault="00D83181" w:rsidP="002D2518">
      <w:pPr>
        <w:jc w:val="center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Кандалакшского района на 2016 год</w:t>
      </w:r>
    </w:p>
    <w:p w:rsidR="00D83181" w:rsidRPr="00E745E5" w:rsidRDefault="00D83181" w:rsidP="00CE4EC4">
      <w:pPr>
        <w:ind w:firstLine="851"/>
        <w:jc w:val="both"/>
        <w:rPr>
          <w:rFonts w:ascii="Arial" w:hAnsi="Arial" w:cs="Arial"/>
          <w:lang w:val="ru-RU"/>
        </w:rPr>
      </w:pPr>
    </w:p>
    <w:p w:rsidR="007A154A" w:rsidRPr="00E745E5" w:rsidRDefault="007A154A" w:rsidP="00CE4EC4">
      <w:pPr>
        <w:widowControl w:val="0"/>
        <w:tabs>
          <w:tab w:val="left" w:pos="993"/>
          <w:tab w:val="left" w:pos="1260"/>
          <w:tab w:val="num" w:pos="27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1. Основные характеристики бюджета сельского поселения Алакуртти Кандалакшского района на 2016 год</w:t>
      </w:r>
    </w:p>
    <w:p w:rsidR="007A154A" w:rsidRPr="00E745E5" w:rsidRDefault="0053697B" w:rsidP="000A48BF">
      <w:pPr>
        <w:ind w:firstLine="851"/>
        <w:jc w:val="both"/>
        <w:rPr>
          <w:rFonts w:ascii="Arial" w:hAnsi="Arial" w:cs="Arial"/>
          <w:color w:val="002060"/>
          <w:lang w:val="ru-RU"/>
        </w:rPr>
      </w:pPr>
      <w:r>
        <w:rPr>
          <w:rFonts w:ascii="Arial" w:hAnsi="Arial" w:cs="Arial"/>
          <w:color w:val="002060"/>
          <w:lang w:val="ru-RU"/>
        </w:rPr>
        <w:t>(в ред. решений</w:t>
      </w:r>
      <w:r w:rsidR="00F92377" w:rsidRPr="00E745E5">
        <w:rPr>
          <w:rFonts w:ascii="Arial" w:hAnsi="Arial" w:cs="Arial"/>
          <w:color w:val="002060"/>
          <w:lang w:val="ru-RU"/>
        </w:rPr>
        <w:t xml:space="preserve"> от 29.02.2016 № 210</w:t>
      </w:r>
      <w:r>
        <w:rPr>
          <w:rFonts w:ascii="Arial" w:hAnsi="Arial" w:cs="Arial"/>
          <w:color w:val="002060"/>
          <w:lang w:val="ru-RU"/>
        </w:rPr>
        <w:t>, от 29.04.2016 № 256</w:t>
      </w:r>
      <w:r w:rsidR="00356AC8">
        <w:rPr>
          <w:rFonts w:ascii="Arial" w:hAnsi="Arial" w:cs="Arial"/>
          <w:color w:val="002060"/>
          <w:lang w:val="ru-RU"/>
        </w:rPr>
        <w:t xml:space="preserve">, от 14.07.2016 </w:t>
      </w:r>
      <w:r w:rsidR="000A48BF">
        <w:rPr>
          <w:rFonts w:ascii="Arial" w:hAnsi="Arial" w:cs="Arial"/>
          <w:color w:val="002060"/>
          <w:lang w:val="ru-RU"/>
        </w:rPr>
        <w:t xml:space="preserve"> </w:t>
      </w:r>
      <w:r w:rsidR="00356AC8">
        <w:rPr>
          <w:rFonts w:ascii="Arial" w:hAnsi="Arial" w:cs="Arial"/>
          <w:color w:val="002060"/>
          <w:lang w:val="ru-RU"/>
        </w:rPr>
        <w:t>№ 275</w:t>
      </w:r>
      <w:r w:rsidR="00202099">
        <w:rPr>
          <w:rFonts w:ascii="Arial" w:hAnsi="Arial" w:cs="Arial"/>
          <w:color w:val="002060"/>
          <w:lang w:val="ru-RU"/>
        </w:rPr>
        <w:t>,</w:t>
      </w:r>
      <w:r w:rsidR="000A48BF">
        <w:rPr>
          <w:rFonts w:ascii="Arial" w:hAnsi="Arial" w:cs="Arial"/>
          <w:color w:val="002060"/>
          <w:lang w:val="ru-RU"/>
        </w:rPr>
        <w:t xml:space="preserve"> </w:t>
      </w:r>
      <w:r w:rsidR="00202099">
        <w:rPr>
          <w:rFonts w:ascii="Arial" w:hAnsi="Arial" w:cs="Arial"/>
          <w:color w:val="002060"/>
          <w:lang w:val="ru-RU"/>
        </w:rPr>
        <w:t>от 03.10.2016 № 284</w:t>
      </w:r>
      <w:r w:rsidR="00F92377" w:rsidRPr="00E745E5">
        <w:rPr>
          <w:rFonts w:ascii="Arial" w:hAnsi="Arial" w:cs="Arial"/>
          <w:color w:val="002060"/>
          <w:lang w:val="ru-RU"/>
        </w:rPr>
        <w:t>)</w:t>
      </w:r>
    </w:p>
    <w:p w:rsidR="00F92377" w:rsidRPr="00E745E5" w:rsidRDefault="00F92377" w:rsidP="00CE4EC4">
      <w:pPr>
        <w:widowControl w:val="0"/>
        <w:tabs>
          <w:tab w:val="left" w:pos="993"/>
          <w:tab w:val="left" w:pos="1260"/>
          <w:tab w:val="num" w:pos="270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7A154A" w:rsidRPr="00E745E5" w:rsidRDefault="007A154A" w:rsidP="00CE4EC4">
      <w:pPr>
        <w:tabs>
          <w:tab w:val="left" w:pos="993"/>
          <w:tab w:val="left" w:pos="1260"/>
          <w:tab w:val="num" w:pos="2700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Утвердить основные характеристики бюджета сельского поселения Алакуртти Кандалакшского района  (далее – бюджет поселения) на 2016 год:</w:t>
      </w:r>
    </w:p>
    <w:p w:rsidR="007A154A" w:rsidRPr="00E745E5" w:rsidRDefault="007A154A" w:rsidP="00CE4EC4">
      <w:pPr>
        <w:widowControl w:val="0"/>
        <w:tabs>
          <w:tab w:val="left" w:pos="993"/>
          <w:tab w:val="num" w:pos="162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прогнозируемый общий объем доходов в сумме </w:t>
      </w:r>
      <w:r w:rsidR="00137C2C">
        <w:rPr>
          <w:rFonts w:ascii="Arial" w:hAnsi="Arial" w:cs="Arial"/>
          <w:b/>
          <w:color w:val="000080"/>
          <w:lang w:val="ru-RU"/>
        </w:rPr>
        <w:t>34 737,</w:t>
      </w:r>
      <w:r w:rsidR="00202099">
        <w:rPr>
          <w:rFonts w:ascii="Arial" w:hAnsi="Arial" w:cs="Arial"/>
          <w:b/>
          <w:color w:val="000080"/>
          <w:lang w:val="ru-RU"/>
        </w:rPr>
        <w:t>7</w:t>
      </w:r>
      <w:r w:rsidRPr="00E745E5">
        <w:rPr>
          <w:rFonts w:ascii="Arial" w:hAnsi="Arial" w:cs="Arial"/>
          <w:lang w:val="ru-RU"/>
        </w:rPr>
        <w:t xml:space="preserve"> тыс.руб.;</w:t>
      </w:r>
    </w:p>
    <w:p w:rsidR="007A154A" w:rsidRPr="00E745E5" w:rsidRDefault="007A154A" w:rsidP="00CE4EC4">
      <w:pPr>
        <w:widowControl w:val="0"/>
        <w:tabs>
          <w:tab w:val="left" w:pos="993"/>
          <w:tab w:val="num" w:pos="162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общий объем расходов в сумме </w:t>
      </w:r>
      <w:r w:rsidR="00137C2C">
        <w:rPr>
          <w:rFonts w:ascii="Arial" w:hAnsi="Arial" w:cs="Arial"/>
          <w:b/>
          <w:color w:val="000080"/>
          <w:lang w:val="ru-RU"/>
        </w:rPr>
        <w:t>41 016,</w:t>
      </w:r>
      <w:r w:rsidR="00202099">
        <w:rPr>
          <w:rFonts w:ascii="Arial" w:hAnsi="Arial" w:cs="Arial"/>
          <w:b/>
          <w:color w:val="000080"/>
          <w:lang w:val="ru-RU"/>
        </w:rPr>
        <w:t>7</w:t>
      </w:r>
      <w:r w:rsidRPr="00E745E5">
        <w:rPr>
          <w:rFonts w:ascii="Arial" w:hAnsi="Arial" w:cs="Arial"/>
          <w:lang w:val="ru-RU"/>
        </w:rPr>
        <w:t xml:space="preserve"> тыс. руб.; </w:t>
      </w:r>
    </w:p>
    <w:p w:rsidR="007A154A" w:rsidRPr="00E745E5" w:rsidRDefault="007A154A" w:rsidP="00CE4EC4">
      <w:pPr>
        <w:widowControl w:val="0"/>
        <w:tabs>
          <w:tab w:val="left" w:pos="993"/>
          <w:tab w:val="num" w:pos="162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размер дефицита в сумме </w:t>
      </w:r>
      <w:r w:rsidRPr="00E745E5">
        <w:rPr>
          <w:rFonts w:ascii="Arial" w:hAnsi="Arial" w:cs="Arial"/>
          <w:b/>
          <w:color w:val="000080"/>
          <w:lang w:val="ru-RU"/>
        </w:rPr>
        <w:t>6</w:t>
      </w:r>
      <w:r w:rsidRPr="00E745E5">
        <w:rPr>
          <w:rFonts w:ascii="Arial" w:hAnsi="Arial" w:cs="Arial"/>
          <w:b/>
          <w:color w:val="000080"/>
        </w:rPr>
        <w:t> </w:t>
      </w:r>
      <w:r w:rsidR="0053697B">
        <w:rPr>
          <w:rFonts w:ascii="Arial" w:hAnsi="Arial" w:cs="Arial"/>
          <w:b/>
          <w:color w:val="000080"/>
          <w:lang w:val="ru-RU"/>
        </w:rPr>
        <w:t>2</w:t>
      </w:r>
      <w:r w:rsidRPr="00E745E5">
        <w:rPr>
          <w:rFonts w:ascii="Arial" w:hAnsi="Arial" w:cs="Arial"/>
          <w:b/>
          <w:color w:val="000080"/>
          <w:lang w:val="ru-RU"/>
        </w:rPr>
        <w:t>79,</w:t>
      </w:r>
      <w:r w:rsidR="00202099">
        <w:rPr>
          <w:rFonts w:ascii="Arial" w:hAnsi="Arial" w:cs="Arial"/>
          <w:b/>
          <w:color w:val="000080"/>
          <w:lang w:val="ru-RU"/>
        </w:rPr>
        <w:t>0</w:t>
      </w:r>
      <w:r w:rsidRPr="00E745E5">
        <w:rPr>
          <w:rFonts w:ascii="Arial" w:hAnsi="Arial" w:cs="Arial"/>
          <w:lang w:val="ru-RU"/>
        </w:rPr>
        <w:t xml:space="preserve"> тыс.руб.;</w:t>
      </w:r>
    </w:p>
    <w:p w:rsidR="00D83181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верхний предел муниципального долга на 01 января 2017 года в сумме                 </w:t>
      </w:r>
      <w:r w:rsidR="0053697B">
        <w:rPr>
          <w:rFonts w:ascii="Arial" w:hAnsi="Arial" w:cs="Arial"/>
          <w:b/>
          <w:color w:val="000080"/>
          <w:lang w:val="ru-RU"/>
        </w:rPr>
        <w:t>0,0</w:t>
      </w:r>
      <w:r w:rsidRPr="00E745E5">
        <w:rPr>
          <w:rFonts w:ascii="Arial" w:hAnsi="Arial" w:cs="Arial"/>
          <w:b/>
          <w:color w:val="000080"/>
          <w:lang w:val="ru-RU"/>
        </w:rPr>
        <w:t xml:space="preserve"> </w:t>
      </w:r>
      <w:r w:rsidRPr="00E745E5">
        <w:rPr>
          <w:rFonts w:ascii="Arial" w:hAnsi="Arial" w:cs="Arial"/>
          <w:lang w:val="ru-RU"/>
        </w:rPr>
        <w:t xml:space="preserve"> тыс.руб., в том числе верхний предел долга по муниципальным гарантиям в сумме </w:t>
      </w:r>
      <w:r w:rsidRPr="00E745E5">
        <w:rPr>
          <w:rFonts w:ascii="Arial" w:hAnsi="Arial" w:cs="Arial"/>
          <w:b/>
          <w:color w:val="002060"/>
          <w:lang w:val="ru-RU"/>
        </w:rPr>
        <w:t>0,0</w:t>
      </w:r>
      <w:r w:rsidRPr="00E745E5">
        <w:rPr>
          <w:rFonts w:ascii="Arial" w:hAnsi="Arial" w:cs="Arial"/>
          <w:lang w:val="ru-RU"/>
        </w:rPr>
        <w:t xml:space="preserve"> тыс.руб.</w:t>
      </w:r>
    </w:p>
    <w:p w:rsidR="007A154A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D83181" w:rsidRPr="00E745E5" w:rsidRDefault="00D83181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2. Главные администраторы доходов и главные администраторы источников финансирования дефицита бюджета.</w:t>
      </w:r>
    </w:p>
    <w:p w:rsidR="00D83181" w:rsidRPr="00E745E5" w:rsidRDefault="00D83181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lang w:val="ru-RU"/>
        </w:rPr>
      </w:pPr>
    </w:p>
    <w:p w:rsidR="00D83181" w:rsidRPr="00E745E5" w:rsidRDefault="00D83181" w:rsidP="00CE4EC4">
      <w:pPr>
        <w:numPr>
          <w:ilvl w:val="0"/>
          <w:numId w:val="3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E745E5">
        <w:rPr>
          <w:rFonts w:ascii="Arial" w:hAnsi="Arial" w:cs="Arial"/>
          <w:lang w:val="ru-RU"/>
        </w:rPr>
        <w:t xml:space="preserve">Утвердить перечень главных администраторов доходов бюджета сельского поселения Алакуртти Кандалакшского района согласно приложению </w:t>
      </w:r>
      <w:r w:rsidRPr="00E745E5">
        <w:rPr>
          <w:rFonts w:ascii="Arial" w:hAnsi="Arial" w:cs="Arial"/>
        </w:rPr>
        <w:t>№ 1 к настоящему решению.</w:t>
      </w:r>
    </w:p>
    <w:p w:rsidR="00D83181" w:rsidRPr="00E745E5" w:rsidRDefault="00D83181" w:rsidP="00CE4EC4">
      <w:pPr>
        <w:numPr>
          <w:ilvl w:val="0"/>
          <w:numId w:val="31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E745E5">
        <w:rPr>
          <w:rFonts w:ascii="Arial" w:hAnsi="Arial" w:cs="Arial"/>
          <w:lang w:val="ru-RU"/>
        </w:rPr>
        <w:lastRenderedPageBreak/>
        <w:t xml:space="preserve">Утвердить перечень главных </w:t>
      </w:r>
      <w:proofErr w:type="gramStart"/>
      <w:r w:rsidRPr="00E745E5">
        <w:rPr>
          <w:rFonts w:ascii="Arial" w:hAnsi="Arial" w:cs="Arial"/>
          <w:lang w:val="ru-RU"/>
        </w:rPr>
        <w:t>администраторов источников финансирования дефицита бюджета</w:t>
      </w:r>
      <w:proofErr w:type="gramEnd"/>
      <w:r w:rsidRPr="00E745E5">
        <w:rPr>
          <w:rFonts w:ascii="Arial" w:hAnsi="Arial" w:cs="Arial"/>
          <w:lang w:val="ru-RU"/>
        </w:rPr>
        <w:t xml:space="preserve"> согласно приложению </w:t>
      </w:r>
      <w:r w:rsidRPr="00E745E5">
        <w:rPr>
          <w:rFonts w:ascii="Arial" w:hAnsi="Arial" w:cs="Arial"/>
        </w:rPr>
        <w:t>№ 2  к настоящему решению.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7A154A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3. Поступление доходов в бюджет сельского поселения Алакуртти Кандалакшского района</w:t>
      </w:r>
    </w:p>
    <w:p w:rsidR="00F92377" w:rsidRPr="00E745E5" w:rsidRDefault="00F92377" w:rsidP="00F9237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7A154A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</w:p>
    <w:p w:rsidR="00D83181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Учесть в бюджете поселения на 2016 год объем поступлений доходов согласно </w:t>
      </w:r>
      <w:r w:rsidRPr="00E745E5">
        <w:rPr>
          <w:rFonts w:ascii="Arial" w:hAnsi="Arial" w:cs="Arial"/>
          <w:color w:val="000080"/>
          <w:lang w:val="ru-RU"/>
        </w:rPr>
        <w:t xml:space="preserve">Приложению </w:t>
      </w:r>
      <w:r w:rsidRPr="00E745E5">
        <w:rPr>
          <w:rFonts w:ascii="Arial" w:hAnsi="Arial" w:cs="Arial"/>
          <w:color w:val="000080"/>
        </w:rPr>
        <w:t>3</w:t>
      </w:r>
      <w:r w:rsidRPr="00E745E5">
        <w:rPr>
          <w:rFonts w:ascii="Arial" w:hAnsi="Arial" w:cs="Arial"/>
        </w:rPr>
        <w:t xml:space="preserve"> к настоящему</w:t>
      </w:r>
      <w:r w:rsidRPr="00E745E5">
        <w:rPr>
          <w:rFonts w:ascii="Arial" w:hAnsi="Arial" w:cs="Arial"/>
          <w:lang w:val="ru-RU"/>
        </w:rPr>
        <w:t xml:space="preserve"> </w:t>
      </w:r>
      <w:r w:rsidRPr="00E745E5">
        <w:rPr>
          <w:rFonts w:ascii="Arial" w:hAnsi="Arial" w:cs="Arial"/>
        </w:rPr>
        <w:t>Решению.</w:t>
      </w:r>
    </w:p>
    <w:p w:rsidR="007A154A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7A154A" w:rsidRPr="00E745E5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4.</w:t>
      </w:r>
      <w:r w:rsidRPr="00E745E5">
        <w:rPr>
          <w:rFonts w:ascii="Arial" w:hAnsi="Arial" w:cs="Arial"/>
          <w:lang w:val="ru-RU"/>
        </w:rPr>
        <w:t xml:space="preserve"> </w:t>
      </w:r>
      <w:r w:rsidRPr="00E745E5">
        <w:rPr>
          <w:rFonts w:ascii="Arial" w:hAnsi="Arial" w:cs="Arial"/>
          <w:b/>
          <w:lang w:val="ru-RU"/>
        </w:rPr>
        <w:t>Особенности зачисления средств, поступающих в погашение дебиторской задолженности прошлых лет</w:t>
      </w:r>
    </w:p>
    <w:p w:rsidR="007A154A" w:rsidRPr="00E745E5" w:rsidRDefault="00F92377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F92377" w:rsidRPr="00E745E5" w:rsidRDefault="00F92377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7A154A" w:rsidRPr="00E745E5" w:rsidRDefault="007A154A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 Установить, что в </w:t>
      </w:r>
      <w:r w:rsidRPr="00E745E5">
        <w:rPr>
          <w:rFonts w:ascii="Arial" w:hAnsi="Arial" w:cs="Arial"/>
          <w:color w:val="1F497D"/>
          <w:lang w:val="ru-RU"/>
        </w:rPr>
        <w:t>2016</w:t>
      </w:r>
      <w:r w:rsidRPr="00E745E5">
        <w:rPr>
          <w:rFonts w:ascii="Arial" w:hAnsi="Arial" w:cs="Arial"/>
          <w:lang w:val="ru-RU"/>
        </w:rPr>
        <w:t xml:space="preserve"> году средства, поступающие на лицевые счета муниципальных казенных учреждений в погашение дебиторской задолженности прошлых лет, в полном объеме зачисляются в доходы бюджета поселения.</w:t>
      </w:r>
    </w:p>
    <w:p w:rsidR="00D83181" w:rsidRPr="00E745E5" w:rsidRDefault="007A154A" w:rsidP="00CE4EC4">
      <w:pPr>
        <w:tabs>
          <w:tab w:val="left" w:pos="993"/>
        </w:tabs>
        <w:ind w:firstLine="851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2. Средства, поступающие на лицевые счета муниципальных  бюджетных и автономных учреждений в погашение дебиторской задолженности прошлых лет, числящейся в учете до момента изменения типа учреждения, в полном объеме зачисляются в доход бюджета поселения.</w:t>
      </w:r>
    </w:p>
    <w:p w:rsidR="007A154A" w:rsidRDefault="007A154A" w:rsidP="00CE4EC4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</w:p>
    <w:p w:rsidR="00202099" w:rsidRDefault="00202099" w:rsidP="00202099">
      <w:pPr>
        <w:ind w:firstLine="851"/>
        <w:jc w:val="both"/>
        <w:rPr>
          <w:rFonts w:ascii="Arial" w:hAnsi="Arial" w:cs="Arial"/>
          <w:b/>
          <w:lang w:val="ru-RU"/>
        </w:rPr>
      </w:pPr>
      <w:r w:rsidRPr="00202099">
        <w:rPr>
          <w:rFonts w:ascii="Arial" w:hAnsi="Arial" w:cs="Arial"/>
          <w:b/>
          <w:lang w:val="ru-RU"/>
        </w:rPr>
        <w:t>Статья 4.1.</w:t>
      </w:r>
      <w:r w:rsidRPr="00202099">
        <w:rPr>
          <w:rFonts w:ascii="Arial" w:hAnsi="Arial" w:cs="Arial"/>
          <w:b/>
        </w:rPr>
        <w:t> </w:t>
      </w:r>
      <w:r w:rsidRPr="00202099">
        <w:rPr>
          <w:rFonts w:ascii="Arial" w:hAnsi="Arial" w:cs="Arial"/>
          <w:b/>
          <w:lang w:val="ru-RU"/>
        </w:rPr>
        <w:t xml:space="preserve"> Особенности использования средств, получаемых муниципальными учреждениями из бюджета поселения</w:t>
      </w:r>
    </w:p>
    <w:p w:rsidR="00202099" w:rsidRPr="00202099" w:rsidRDefault="00202099" w:rsidP="00202099">
      <w:pPr>
        <w:ind w:firstLine="851"/>
        <w:jc w:val="both"/>
        <w:rPr>
          <w:rFonts w:ascii="Arial" w:hAnsi="Arial" w:cs="Arial"/>
          <w:color w:val="002060"/>
          <w:lang w:val="ru-RU"/>
        </w:rPr>
      </w:pPr>
      <w:r w:rsidRPr="00202099">
        <w:rPr>
          <w:rFonts w:ascii="Arial" w:hAnsi="Arial" w:cs="Arial"/>
          <w:color w:val="002060"/>
          <w:lang w:val="ru-RU"/>
        </w:rPr>
        <w:t>(статья дополнена решением от 03.10.2016 № 284</w:t>
      </w:r>
      <w:r>
        <w:rPr>
          <w:rFonts w:ascii="Arial" w:hAnsi="Arial" w:cs="Arial"/>
          <w:color w:val="002060"/>
          <w:lang w:val="ru-RU"/>
        </w:rPr>
        <w:t>)</w:t>
      </w:r>
    </w:p>
    <w:p w:rsidR="00202099" w:rsidRPr="00202099" w:rsidRDefault="00202099" w:rsidP="00202099">
      <w:pPr>
        <w:ind w:firstLine="851"/>
        <w:jc w:val="both"/>
        <w:rPr>
          <w:rFonts w:ascii="Arial" w:hAnsi="Arial" w:cs="Arial"/>
          <w:lang w:val="ru-RU"/>
        </w:rPr>
      </w:pPr>
    </w:p>
    <w:p w:rsidR="00202099" w:rsidRPr="00202099" w:rsidRDefault="00202099" w:rsidP="00202099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proofErr w:type="gramStart"/>
      <w:r w:rsidRPr="00202099">
        <w:rPr>
          <w:rFonts w:ascii="Arial" w:hAnsi="Arial" w:cs="Arial"/>
          <w:lang w:val="ru-RU"/>
        </w:rPr>
        <w:t xml:space="preserve">Установить, что средства в объеме остатков субсидий, предоставленных в 2015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202099">
        <w:rPr>
          <w:rFonts w:ascii="Arial" w:hAnsi="Arial" w:cs="Arial"/>
          <w:lang w:val="ru-RU"/>
        </w:rPr>
        <w:t>недостижением</w:t>
      </w:r>
      <w:proofErr w:type="spellEnd"/>
      <w:r w:rsidRPr="00202099">
        <w:rPr>
          <w:rFonts w:ascii="Arial" w:hAnsi="Arial" w:cs="Arial"/>
          <w:lang w:val="ru-RU"/>
        </w:rPr>
        <w:t xml:space="preserve"> установленных заданием показателей, характеризующих объем муниципальных услуг (работ), подлежат в установленном администрацией сельского поселения Алакуртти Кандалакшского района порядке возврату в бюджет поселения.</w:t>
      </w:r>
      <w:proofErr w:type="gramEnd"/>
    </w:p>
    <w:p w:rsidR="007A154A" w:rsidRPr="00202099" w:rsidRDefault="007A154A" w:rsidP="00CE4EC4">
      <w:pPr>
        <w:tabs>
          <w:tab w:val="left" w:pos="993"/>
        </w:tabs>
        <w:ind w:firstLine="851"/>
        <w:rPr>
          <w:rFonts w:ascii="Arial" w:hAnsi="Arial" w:cs="Arial"/>
          <w:lang w:val="ru-RU"/>
        </w:rPr>
      </w:pPr>
    </w:p>
    <w:p w:rsidR="00D83181" w:rsidRPr="00202099" w:rsidRDefault="00D83181" w:rsidP="00CE4EC4">
      <w:pPr>
        <w:tabs>
          <w:tab w:val="left" w:pos="-3969"/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202099">
        <w:rPr>
          <w:rFonts w:ascii="Arial" w:hAnsi="Arial" w:cs="Arial"/>
          <w:b/>
          <w:lang w:val="ru-RU"/>
        </w:rPr>
        <w:t>Статья 5. Бюджетные ассигнования бюджета сельского поселения Алакуртти Кандалакшского района.</w:t>
      </w:r>
    </w:p>
    <w:p w:rsidR="00F92377" w:rsidRPr="00202099" w:rsidRDefault="00F92377" w:rsidP="00F9237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202099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D83181" w:rsidRPr="00202099" w:rsidRDefault="00D83181" w:rsidP="00CE4EC4">
      <w:pPr>
        <w:tabs>
          <w:tab w:val="left" w:pos="993"/>
        </w:tabs>
        <w:ind w:firstLine="851"/>
        <w:rPr>
          <w:rFonts w:ascii="Arial" w:hAnsi="Arial" w:cs="Arial"/>
          <w:lang w:val="ru-RU"/>
        </w:rPr>
      </w:pPr>
    </w:p>
    <w:p w:rsidR="00D83181" w:rsidRPr="00202099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202099">
        <w:rPr>
          <w:rFonts w:ascii="Arial" w:hAnsi="Arial" w:cs="Arial"/>
          <w:lang w:val="ru-RU"/>
        </w:rPr>
        <w:t xml:space="preserve">1. </w:t>
      </w:r>
      <w:r w:rsidR="00D83181" w:rsidRPr="00202099">
        <w:rPr>
          <w:rFonts w:ascii="Arial" w:hAnsi="Arial" w:cs="Arial"/>
          <w:lang w:val="ru-RU"/>
        </w:rPr>
        <w:t xml:space="preserve">Утвердить в пределах общего объема расходов, установленного </w:t>
      </w:r>
      <w:r w:rsidRPr="00202099">
        <w:rPr>
          <w:rFonts w:ascii="Arial" w:hAnsi="Arial" w:cs="Arial"/>
          <w:lang w:val="ru-RU"/>
        </w:rPr>
        <w:t>статьей 1</w:t>
      </w:r>
      <w:r w:rsidR="00D83181" w:rsidRPr="00202099">
        <w:rPr>
          <w:rFonts w:ascii="Arial" w:hAnsi="Arial" w:cs="Arial"/>
          <w:lang w:val="ru-RU"/>
        </w:rPr>
        <w:t xml:space="preserve"> настоящего решения 2016 год:</w:t>
      </w:r>
    </w:p>
    <w:p w:rsidR="00D83181" w:rsidRPr="00E745E5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1.1. </w:t>
      </w:r>
      <w:r w:rsidR="00D83181" w:rsidRPr="00E745E5">
        <w:rPr>
          <w:rFonts w:ascii="Arial" w:hAnsi="Arial" w:cs="Arial"/>
          <w:lang w:val="ru-RU"/>
        </w:rPr>
        <w:t>Распределение бюджетных ассигнований по разделам, подразделам, целевым  статьям 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 4;</w:t>
      </w:r>
    </w:p>
    <w:p w:rsidR="00D83181" w:rsidRPr="00E745E5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1.2. </w:t>
      </w:r>
      <w:r w:rsidR="00D83181" w:rsidRPr="00E745E5">
        <w:rPr>
          <w:rFonts w:ascii="Arial" w:hAnsi="Arial" w:cs="Arial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расходов, разделам, подразделам классификации расходов бюджета согласно приложению № 5.</w:t>
      </w:r>
    </w:p>
    <w:p w:rsidR="00D83181" w:rsidRPr="00E745E5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1.3.   </w:t>
      </w:r>
      <w:r w:rsidR="00D83181" w:rsidRPr="00E745E5">
        <w:rPr>
          <w:rFonts w:ascii="Arial" w:hAnsi="Arial" w:cs="Arial"/>
          <w:lang w:val="ru-RU"/>
        </w:rPr>
        <w:t>Ведомственная структура расходов бюджета сельского поселения согласно приложению № 6</w:t>
      </w:r>
    </w:p>
    <w:p w:rsidR="00D83181" w:rsidRPr="00E745E5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lastRenderedPageBreak/>
        <w:t xml:space="preserve">1.4. </w:t>
      </w:r>
      <w:r w:rsidR="00D83181" w:rsidRPr="00E745E5">
        <w:rPr>
          <w:rFonts w:ascii="Arial" w:hAnsi="Arial" w:cs="Arial"/>
          <w:lang w:val="ru-RU"/>
        </w:rPr>
        <w:t>Перечень муниципальных программ, предусмотренных к   финансированию из местного бюджета  поселения  на 2016 год согласно приложению № 7;</w:t>
      </w:r>
    </w:p>
    <w:p w:rsidR="00A5567B" w:rsidRPr="00E745E5" w:rsidRDefault="00A5567B" w:rsidP="00CE4EC4">
      <w:pPr>
        <w:widowControl w:val="0"/>
        <w:tabs>
          <w:tab w:val="left" w:pos="993"/>
          <w:tab w:val="left" w:pos="126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2. Установить, что предоставление межбюджетных трансфертов бюджету муниципального образования Кандалакшский район на осуществление части полномочий по решению вопросов местного значения поселения осуществляется в порядке, установленном </w:t>
      </w:r>
      <w:r w:rsidRPr="00E745E5">
        <w:rPr>
          <w:rFonts w:ascii="Arial" w:hAnsi="Arial" w:cs="Arial"/>
          <w:color w:val="365F91"/>
          <w:lang w:val="ru-RU"/>
        </w:rPr>
        <w:t>приложением 11</w:t>
      </w:r>
      <w:r w:rsidRPr="00E745E5">
        <w:rPr>
          <w:rFonts w:ascii="Arial" w:hAnsi="Arial" w:cs="Arial"/>
          <w:lang w:val="ru-RU"/>
        </w:rPr>
        <w:t xml:space="preserve"> к настоящему решению, и в объемах, утвержденных </w:t>
      </w:r>
      <w:r w:rsidRPr="00E745E5">
        <w:rPr>
          <w:rFonts w:ascii="Arial" w:hAnsi="Arial" w:cs="Arial"/>
          <w:color w:val="365F91"/>
          <w:lang w:val="ru-RU"/>
        </w:rPr>
        <w:t>приложением 4</w:t>
      </w:r>
      <w:r w:rsidRPr="00E745E5">
        <w:rPr>
          <w:rFonts w:ascii="Arial" w:hAnsi="Arial" w:cs="Arial"/>
          <w:lang w:val="ru-RU"/>
        </w:rPr>
        <w:t xml:space="preserve"> к настоящему решению.</w:t>
      </w:r>
    </w:p>
    <w:p w:rsidR="00D83181" w:rsidRPr="00E745E5" w:rsidRDefault="00A5567B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Обязательным условием предоставления указанных межбюджетных трансфертов является заключение соглашения между органами местного самоуправления муниципального района и сельского поселения, связанных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значения.</w:t>
      </w:r>
      <w:r w:rsidR="00D83181" w:rsidRPr="00E745E5">
        <w:rPr>
          <w:rFonts w:ascii="Arial" w:hAnsi="Arial" w:cs="Arial"/>
          <w:lang w:val="ru-RU"/>
        </w:rPr>
        <w:t xml:space="preserve"> </w:t>
      </w:r>
    </w:p>
    <w:p w:rsidR="00D83181" w:rsidRPr="00E745E5" w:rsidRDefault="00064252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3. </w:t>
      </w:r>
      <w:r w:rsidR="00D83181" w:rsidRPr="00E745E5">
        <w:rPr>
          <w:rFonts w:ascii="Arial" w:hAnsi="Arial" w:cs="Arial"/>
          <w:lang w:val="ru-RU"/>
        </w:rPr>
        <w:t>Установить, что субсидии муниципальным бюджетным и автономным учреждениям из местного бюджета предоставляются в порядке, установленном администрацией сельского поселения Алакуртти Кандалакшского района: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 на возмещение нормативных затрат, связанных с оказанием муниципальными бюджетными и автономными учреждениями муниципальных услуг, выполнением работ в соответствии с муниципальным заданием;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    на иные цели;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9525E4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6. Особенности исполнения бюджета сельского поселения Алакуртти Кандалакшского района</w:t>
      </w:r>
    </w:p>
    <w:p w:rsidR="00BD2ACE" w:rsidRPr="00E745E5" w:rsidRDefault="00BD2ACE" w:rsidP="00BD2ACE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9525E4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b/>
          <w:lang w:val="ru-RU"/>
        </w:rPr>
      </w:pPr>
    </w:p>
    <w:p w:rsidR="009525E4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Установить в соответствии с пунктом 8 статьи 217 Бюджетного кодекса РФ следующие основания для внесения изменений в сводную бюджетную роспись:</w:t>
      </w:r>
    </w:p>
    <w:p w:rsidR="009525E4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 сокращение объемов субсидий, субвенций, иных межбюджетных трансфертов, имеющих целевое назначение, на основании принятых решений главных администраторов средств соответствующих бюджетов;</w:t>
      </w:r>
    </w:p>
    <w:p w:rsidR="009525E4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- перераспределение бюджетных ассигнований между видами </w:t>
      </w:r>
      <w:proofErr w:type="gramStart"/>
      <w:r w:rsidRPr="00E745E5">
        <w:rPr>
          <w:rFonts w:ascii="Arial" w:hAnsi="Arial" w:cs="Arial"/>
          <w:lang w:val="ru-RU"/>
        </w:rPr>
        <w:t>источников финансирования дефицита бюджета поселения</w:t>
      </w:r>
      <w:proofErr w:type="gramEnd"/>
      <w:r w:rsidRPr="00E745E5">
        <w:rPr>
          <w:rFonts w:ascii="Arial" w:hAnsi="Arial" w:cs="Arial"/>
          <w:lang w:val="ru-RU"/>
        </w:rPr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 на текущий год;</w:t>
      </w:r>
    </w:p>
    <w:p w:rsidR="009525E4" w:rsidRPr="00E745E5" w:rsidRDefault="009525E4" w:rsidP="00CE4EC4">
      <w:pPr>
        <w:pStyle w:val="ConsPlusNormal"/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>- перераспределение бюджетных ассигнований, предусмотренных на реализацию муниципальных программ, в пределах общей суммы, утвержденной настоящим решением по соответствующей муниципальной программе, и на основании принятых решений администрации сельского поселения Алакуртти Кандалакшского района;</w:t>
      </w:r>
    </w:p>
    <w:p w:rsidR="009525E4" w:rsidRPr="00E745E5" w:rsidRDefault="009525E4" w:rsidP="00CE4EC4">
      <w:pPr>
        <w:pStyle w:val="ConsPlusNormal"/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 xml:space="preserve">- перераспределение бюджетных ассигнований между группами и подгруппами </w:t>
      </w:r>
      <w:proofErr w:type="gramStart"/>
      <w:r w:rsidRPr="00E745E5">
        <w:rPr>
          <w:sz w:val="24"/>
          <w:szCs w:val="24"/>
        </w:rPr>
        <w:t>видов расходов классификации расходов бюджетов</w:t>
      </w:r>
      <w:proofErr w:type="gramEnd"/>
      <w:r w:rsidRPr="00E745E5">
        <w:rPr>
          <w:sz w:val="24"/>
          <w:szCs w:val="24"/>
        </w:rPr>
        <w:t xml:space="preserve"> в пределах общего объема бюджетных ассигнований, предусмотренных главному распорядителю бюджетных средств по соответствующей целевой статье;</w:t>
      </w:r>
    </w:p>
    <w:p w:rsidR="009525E4" w:rsidRPr="00E745E5" w:rsidRDefault="009525E4" w:rsidP="00CE4EC4">
      <w:pPr>
        <w:pStyle w:val="ConsPlusNormal"/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 xml:space="preserve">- перераспределение бюджетных ассигнований в пределах, предусмотренных главным распорядителям средств бюджета поселения на предоставление муниципальным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видов расходов; </w:t>
      </w:r>
    </w:p>
    <w:p w:rsidR="009525E4" w:rsidRPr="00E745E5" w:rsidRDefault="009525E4" w:rsidP="00CE4EC4">
      <w:pPr>
        <w:pStyle w:val="ConsPlusNormal"/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 xml:space="preserve">- перераспределение бюджетных ассигнований в пределах, предусмотренных главным распорядителям средств бюджета поселения на </w:t>
      </w:r>
      <w:r w:rsidRPr="00E745E5">
        <w:rPr>
          <w:sz w:val="24"/>
          <w:szCs w:val="24"/>
        </w:rPr>
        <w:lastRenderedPageBreak/>
        <w:t>функционирование органов местного самоуправления, между разделами, подразделами, целевыми статьями, группами и подгруппами видов расходов;</w:t>
      </w:r>
    </w:p>
    <w:p w:rsidR="009525E4" w:rsidRPr="00E745E5" w:rsidRDefault="009525E4" w:rsidP="00CE4EC4">
      <w:pPr>
        <w:pStyle w:val="ConsPlusNormal"/>
        <w:tabs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>- перераспределение бюджетных ассигнований, связанное с изменением бюджетной классификации Российской Федерации, уточнением кодов бюджетной классификации, уточнением применения кодов бюджетной классификации;</w:t>
      </w:r>
    </w:p>
    <w:p w:rsidR="00D83181" w:rsidRPr="00E745E5" w:rsidRDefault="009525E4" w:rsidP="00CE4EC4">
      <w:pPr>
        <w:tabs>
          <w:tab w:val="left" w:pos="993"/>
          <w:tab w:val="left" w:pos="1134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- изменения, не приводящие к изменению показателей, утвержденных решением о бюджете поселения по разделам, подразделам, целевым статьям, группам и подгруппам </w:t>
      </w:r>
      <w:proofErr w:type="gramStart"/>
      <w:r w:rsidRPr="00E745E5">
        <w:rPr>
          <w:rFonts w:ascii="Arial" w:hAnsi="Arial" w:cs="Arial"/>
          <w:lang w:val="ru-RU"/>
        </w:rPr>
        <w:t>видов расходов классификации расходов бюджетов</w:t>
      </w:r>
      <w:proofErr w:type="gramEnd"/>
      <w:r w:rsidRPr="00E745E5">
        <w:rPr>
          <w:rFonts w:ascii="Arial" w:hAnsi="Arial" w:cs="Arial"/>
          <w:lang w:val="ru-RU"/>
        </w:rPr>
        <w:t>.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ab/>
      </w:r>
      <w:r w:rsidRPr="00E745E5">
        <w:rPr>
          <w:rFonts w:ascii="Arial" w:hAnsi="Arial" w:cs="Arial"/>
          <w:lang w:val="ru-RU"/>
        </w:rPr>
        <w:tab/>
      </w:r>
      <w:r w:rsidRPr="00E745E5">
        <w:rPr>
          <w:rFonts w:ascii="Arial" w:hAnsi="Arial" w:cs="Arial"/>
          <w:lang w:val="ru-RU"/>
        </w:rPr>
        <w:tab/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7.</w:t>
      </w:r>
      <w:r w:rsidRPr="00E745E5">
        <w:rPr>
          <w:rFonts w:ascii="Arial" w:hAnsi="Arial" w:cs="Arial"/>
          <w:lang w:val="ru-RU"/>
        </w:rPr>
        <w:t xml:space="preserve"> </w:t>
      </w:r>
      <w:r w:rsidRPr="00E745E5">
        <w:rPr>
          <w:rFonts w:ascii="Arial" w:hAnsi="Arial" w:cs="Arial"/>
          <w:b/>
          <w:lang w:val="ru-RU"/>
        </w:rPr>
        <w:t>Резервный фонд администрации сельского поселения Алакуртти Кандалакшского района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 Утвердить резервный фонд администрации сельского поселения Алакуртти Кандалакшского района на 2016 год в сумме </w:t>
      </w:r>
      <w:r w:rsidRPr="00E745E5">
        <w:rPr>
          <w:rFonts w:ascii="Arial" w:hAnsi="Arial" w:cs="Arial"/>
          <w:b/>
          <w:lang w:val="ru-RU"/>
        </w:rPr>
        <w:t>30,0</w:t>
      </w:r>
      <w:r w:rsidRPr="00E745E5">
        <w:rPr>
          <w:rFonts w:ascii="Arial" w:hAnsi="Arial" w:cs="Arial"/>
          <w:lang w:val="ru-RU"/>
        </w:rPr>
        <w:t xml:space="preserve"> тыс.руб.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2. Использование средств резервного фонда осуществлять в соответствии с порядком (правилами), утвержденными администрацией сельского поселения.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8. Дорожный фонд муниципального образования.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</w:t>
      </w:r>
      <w:r w:rsidR="00411E83">
        <w:rPr>
          <w:rFonts w:ascii="Arial" w:hAnsi="Arial" w:cs="Arial"/>
          <w:color w:val="002060"/>
          <w:lang w:val="ru-RU"/>
        </w:rPr>
        <w:t>, от 08.11.2016 № ____</w:t>
      </w:r>
      <w:r w:rsidRPr="00E745E5">
        <w:rPr>
          <w:rFonts w:ascii="Arial" w:hAnsi="Arial" w:cs="Arial"/>
          <w:color w:val="002060"/>
          <w:lang w:val="ru-RU"/>
        </w:rPr>
        <w:t>)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 </w:t>
      </w:r>
      <w:r w:rsidRPr="00E745E5">
        <w:rPr>
          <w:rFonts w:ascii="Arial" w:hAnsi="Arial" w:cs="Arial"/>
          <w:lang w:val="ru-RU"/>
        </w:rPr>
        <w:tab/>
        <w:t xml:space="preserve">Установить </w:t>
      </w:r>
      <w:r w:rsidRPr="00411E83">
        <w:rPr>
          <w:rFonts w:ascii="Arial" w:hAnsi="Arial" w:cs="Arial"/>
          <w:lang w:val="ru-RU"/>
        </w:rPr>
        <w:t xml:space="preserve">объем бюджетных ассигнований муниципального дорожного фонда: на 2016 год в сумме </w:t>
      </w:r>
      <w:r w:rsidR="00411E83" w:rsidRPr="00411E83">
        <w:rPr>
          <w:rFonts w:ascii="Arial" w:hAnsi="Arial" w:cs="Arial"/>
          <w:b/>
          <w:color w:val="002060"/>
          <w:lang w:val="ru-RU"/>
        </w:rPr>
        <w:t>1</w:t>
      </w:r>
      <w:r w:rsidR="00411E83" w:rsidRPr="00411E83">
        <w:rPr>
          <w:rFonts w:ascii="Arial" w:hAnsi="Arial" w:cs="Arial"/>
          <w:b/>
          <w:color w:val="002060"/>
        </w:rPr>
        <w:t> </w:t>
      </w:r>
      <w:r w:rsidR="00411E83" w:rsidRPr="00411E83">
        <w:rPr>
          <w:rFonts w:ascii="Arial" w:hAnsi="Arial" w:cs="Arial"/>
          <w:b/>
          <w:color w:val="002060"/>
          <w:lang w:val="ru-RU"/>
        </w:rPr>
        <w:t>541,4</w:t>
      </w:r>
      <w:r w:rsidRPr="00411E83">
        <w:rPr>
          <w:rFonts w:ascii="Arial" w:hAnsi="Arial" w:cs="Arial"/>
          <w:lang w:val="ru-RU"/>
        </w:rPr>
        <w:t xml:space="preserve"> тыс.</w:t>
      </w:r>
      <w:r w:rsidRPr="00E745E5">
        <w:rPr>
          <w:rFonts w:ascii="Arial" w:hAnsi="Arial" w:cs="Arial"/>
          <w:lang w:val="ru-RU"/>
        </w:rPr>
        <w:t xml:space="preserve"> руб.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D83181" w:rsidRPr="00E745E5" w:rsidRDefault="00D83181" w:rsidP="00CE4EC4">
      <w:pPr>
        <w:tabs>
          <w:tab w:val="left" w:pos="993"/>
        </w:tabs>
        <w:ind w:firstLine="851"/>
        <w:outlineLvl w:val="6"/>
        <w:rPr>
          <w:rFonts w:ascii="Arial" w:hAnsi="Arial" w:cs="Arial"/>
          <w:b/>
          <w:lang w:val="ru-RU" w:eastAsia="x-none"/>
        </w:rPr>
      </w:pPr>
      <w:r w:rsidRPr="00E745E5">
        <w:rPr>
          <w:rFonts w:ascii="Arial" w:hAnsi="Arial" w:cs="Arial"/>
          <w:b/>
          <w:lang w:val="ru-RU" w:eastAsia="x-none"/>
        </w:rPr>
        <w:t>Статья 9. Источники финансирования дефицита муниципального бюджета.</w:t>
      </w:r>
    </w:p>
    <w:p w:rsidR="00D83181" w:rsidRPr="00E745E5" w:rsidRDefault="00D83181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D83181" w:rsidRPr="00E745E5" w:rsidRDefault="00D83181" w:rsidP="00CE4EC4">
      <w:pPr>
        <w:numPr>
          <w:ilvl w:val="0"/>
          <w:numId w:val="37"/>
        </w:numPr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 w:rsidRPr="00E745E5">
        <w:rPr>
          <w:rFonts w:ascii="Arial" w:hAnsi="Arial" w:cs="Arial"/>
          <w:lang w:val="ru-RU"/>
        </w:rPr>
        <w:t xml:space="preserve">Утвердить источники финансирования дефицита бюджета на 2016 год по видам и размерам привлечения средств согласно приложению </w:t>
      </w:r>
      <w:r w:rsidRPr="00E745E5">
        <w:rPr>
          <w:rFonts w:ascii="Arial" w:hAnsi="Arial" w:cs="Arial"/>
        </w:rPr>
        <w:t xml:space="preserve">№ </w:t>
      </w:r>
      <w:r w:rsidRPr="00E745E5">
        <w:rPr>
          <w:rFonts w:ascii="Arial" w:hAnsi="Arial" w:cs="Arial"/>
          <w:lang w:val="ru-RU"/>
        </w:rPr>
        <w:t>8</w:t>
      </w:r>
      <w:r w:rsidRPr="00E745E5">
        <w:rPr>
          <w:rFonts w:ascii="Arial" w:hAnsi="Arial" w:cs="Arial"/>
        </w:rPr>
        <w:t xml:space="preserve"> к настоящему решению.</w:t>
      </w:r>
    </w:p>
    <w:p w:rsidR="00D83181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</w:rPr>
      </w:pP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b/>
          <w:lang w:val="ru-RU"/>
        </w:rPr>
        <w:t>Статья 10. Особенности исполнения бюджета поселения главными распорядителями, получателями средств бюджета поселения, муниципальными учреждениями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 w:rsidRPr="00E745E5">
        <w:rPr>
          <w:rStyle w:val="FontStyle19"/>
          <w:rFonts w:ascii="Arial" w:hAnsi="Arial" w:cs="Arial"/>
          <w:sz w:val="24"/>
          <w:szCs w:val="24"/>
        </w:rPr>
        <w:t xml:space="preserve">1. </w:t>
      </w:r>
      <w:r w:rsidRPr="00E745E5">
        <w:rPr>
          <w:sz w:val="24"/>
          <w:szCs w:val="24"/>
        </w:rPr>
        <w:t>Безнадежная к взысканию дебиторская задолженность муниципальных учреждений списывается в соответствии с порядком, утвержденным администрацией сельского поселения Алакуртти Кандалакшского района.</w:t>
      </w:r>
    </w:p>
    <w:p w:rsidR="00CE4EC4" w:rsidRPr="00E745E5" w:rsidRDefault="00CE4EC4" w:rsidP="00CE4EC4">
      <w:pPr>
        <w:pStyle w:val="ConsPlusNormal"/>
        <w:tabs>
          <w:tab w:val="left" w:pos="993"/>
        </w:tabs>
        <w:ind w:firstLine="851"/>
        <w:jc w:val="both"/>
        <w:rPr>
          <w:sz w:val="24"/>
          <w:szCs w:val="24"/>
        </w:rPr>
      </w:pPr>
      <w:r w:rsidRPr="00E745E5">
        <w:rPr>
          <w:sz w:val="24"/>
          <w:szCs w:val="24"/>
        </w:rPr>
        <w:t>2. В целях обеспечения эффективного использования бюджетных средств установить, что погашение просроченной кредиторской задолженности, образовавшейся по состоянию на 01 января 2016 года, осуществляется в пределах бюджетных ассигнований, предусмотренных в ведомственной структуре расходов бюджета поселения на 2016 год, при условии недопущения образования просроченной кредиторской задолженности по бюджетным обязательствам 2016 года.</w:t>
      </w:r>
    </w:p>
    <w:p w:rsidR="00CE4EC4" w:rsidRPr="00E745E5" w:rsidRDefault="00CE4EC4" w:rsidP="00CE4EC4">
      <w:pPr>
        <w:pStyle w:val="Style10"/>
        <w:widowControl/>
        <w:tabs>
          <w:tab w:val="left" w:pos="0"/>
          <w:tab w:val="left" w:pos="993"/>
        </w:tabs>
        <w:spacing w:line="240" w:lineRule="auto"/>
        <w:ind w:firstLine="851"/>
        <w:rPr>
          <w:rStyle w:val="FontStyle19"/>
          <w:rFonts w:ascii="Arial" w:hAnsi="Arial" w:cs="Arial"/>
          <w:sz w:val="24"/>
          <w:szCs w:val="24"/>
        </w:rPr>
      </w:pPr>
      <w:r w:rsidRPr="00E745E5">
        <w:rPr>
          <w:rStyle w:val="FontStyle19"/>
          <w:rFonts w:ascii="Arial" w:hAnsi="Arial" w:cs="Arial"/>
          <w:sz w:val="24"/>
          <w:szCs w:val="24"/>
        </w:rPr>
        <w:t xml:space="preserve">3. Установить, что авансовые платежи при заключении договоров, соглашений, подлежащие оплате за счет средств бюджета </w:t>
      </w:r>
      <w:r w:rsidRPr="00E745E5">
        <w:rPr>
          <w:rFonts w:ascii="Arial" w:hAnsi="Arial" w:cs="Arial"/>
          <w:color w:val="000000"/>
        </w:rPr>
        <w:t>сельского поселения</w:t>
      </w:r>
      <w:r w:rsidRPr="00E745E5">
        <w:rPr>
          <w:rStyle w:val="FontStyle19"/>
          <w:rFonts w:ascii="Arial" w:hAnsi="Arial" w:cs="Arial"/>
          <w:sz w:val="24"/>
          <w:szCs w:val="24"/>
        </w:rPr>
        <w:t>, предусматриваются: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а)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в размере 100 процентов суммы договора (контракта), соглашения, но не более объема утвержденных лимитов бюджетных обязательств, подлежащих </w:t>
      </w:r>
      <w:r w:rsidRPr="00E745E5">
        <w:rPr>
          <w:rFonts w:ascii="Arial" w:hAnsi="Arial" w:cs="Arial"/>
          <w:lang w:val="ru-RU"/>
        </w:rPr>
        <w:lastRenderedPageBreak/>
        <w:t xml:space="preserve">исполнению за счет средств бюджета </w:t>
      </w:r>
      <w:r w:rsidRPr="00E745E5">
        <w:rPr>
          <w:rFonts w:ascii="Arial" w:hAnsi="Arial" w:cs="Arial"/>
          <w:color w:val="000000"/>
          <w:lang w:val="ru-RU"/>
        </w:rPr>
        <w:t>сельского поселения</w:t>
      </w:r>
      <w:r w:rsidRPr="00E745E5">
        <w:rPr>
          <w:rFonts w:ascii="Arial" w:hAnsi="Arial" w:cs="Arial"/>
          <w:lang w:val="ru-RU"/>
        </w:rPr>
        <w:t xml:space="preserve"> в текущем финансовом году, по договорам (контрактам), соглашениям: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- о предоставлении услуг связи; 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о подписке на печатные издания и об их приобретении; 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о профессиональной подготовке, переподготовке и повышении квалификации (курсов, семинаров); 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об обеспечении проведения совещаний, конференций, фестивалей, конкурсов;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о приобретении горюче-смазочных материалов;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об оплате ави</w:t>
      </w:r>
      <w:proofErr w:type="gramStart"/>
      <w:r w:rsidRPr="00E745E5">
        <w:rPr>
          <w:rFonts w:ascii="Arial" w:hAnsi="Arial" w:cs="Arial"/>
          <w:lang w:val="ru-RU"/>
        </w:rPr>
        <w:t>а-</w:t>
      </w:r>
      <w:proofErr w:type="gramEnd"/>
      <w:r w:rsidRPr="00E745E5">
        <w:rPr>
          <w:rFonts w:ascii="Arial" w:hAnsi="Arial" w:cs="Arial"/>
          <w:lang w:val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лечение; 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по договорам обязательного страхования гражданской ответственности владельцев транспортных средств;</w:t>
      </w: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по договорам, подлежащим оплате за счет средств, полученных от предпринимательской и иной приносящей доход деятельности,</w:t>
      </w:r>
    </w:p>
    <w:p w:rsidR="00D83181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color w:val="000000"/>
          <w:lang w:val="ru-RU"/>
        </w:rPr>
        <w:t>б)</w:t>
      </w:r>
      <w:r w:rsidRPr="00E745E5">
        <w:rPr>
          <w:rFonts w:ascii="Arial" w:hAnsi="Arial" w:cs="Arial"/>
          <w:color w:val="000000"/>
        </w:rPr>
        <w:t> </w:t>
      </w:r>
      <w:r w:rsidRPr="00E745E5">
        <w:rPr>
          <w:rFonts w:ascii="Arial" w:hAnsi="Arial" w:cs="Arial"/>
          <w:color w:val="000000"/>
          <w:lang w:val="ru-RU"/>
        </w:rPr>
        <w:t xml:space="preserve">в размере до 30 процентов включительно от суммы договора (муниципального контракта), соглашения </w:t>
      </w:r>
      <w:r w:rsidRPr="00E745E5">
        <w:rPr>
          <w:rFonts w:ascii="Arial" w:hAnsi="Arial" w:cs="Arial"/>
          <w:lang w:val="ru-RU"/>
        </w:rPr>
        <w:t>– по остальным договорам (муниципальным контрактам), соглашениям,</w:t>
      </w:r>
      <w:r w:rsidRPr="00E745E5">
        <w:rPr>
          <w:rFonts w:ascii="Arial" w:hAnsi="Arial" w:cs="Arial"/>
          <w:color w:val="000000"/>
          <w:lang w:val="ru-RU"/>
        </w:rPr>
        <w:t xml:space="preserve"> если иное не предусмотрено законодательством Российской Федерации, нормативными правовыми актами Мурманской области, нормативными правовыми актами органов местного самоуправления муниципального образования Кандалакшский район и сельского поселения Алакуртти Кандалакшского района.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shd w:val="clear" w:color="auto" w:fill="FFFFFF"/>
        <w:tabs>
          <w:tab w:val="left" w:pos="993"/>
        </w:tabs>
        <w:ind w:firstLine="851"/>
        <w:jc w:val="both"/>
        <w:rPr>
          <w:rFonts w:ascii="Arial" w:hAnsi="Arial" w:cs="Arial"/>
          <w:b/>
          <w:color w:val="000000"/>
          <w:lang w:val="ru-RU"/>
        </w:rPr>
      </w:pPr>
      <w:r w:rsidRPr="00E745E5">
        <w:rPr>
          <w:rFonts w:ascii="Arial" w:hAnsi="Arial" w:cs="Arial"/>
          <w:b/>
          <w:color w:val="000000"/>
          <w:lang w:val="ru-RU"/>
        </w:rPr>
        <w:t>Статья</w:t>
      </w:r>
      <w:r w:rsidRPr="00E745E5">
        <w:rPr>
          <w:rFonts w:ascii="Arial" w:hAnsi="Arial" w:cs="Arial"/>
          <w:color w:val="000000"/>
          <w:lang w:val="ru-RU"/>
        </w:rPr>
        <w:t xml:space="preserve"> </w:t>
      </w:r>
      <w:r w:rsidRPr="00E745E5">
        <w:rPr>
          <w:rFonts w:ascii="Arial" w:hAnsi="Arial" w:cs="Arial"/>
          <w:b/>
          <w:color w:val="000000"/>
          <w:lang w:val="ru-RU"/>
        </w:rPr>
        <w:t xml:space="preserve">11. </w:t>
      </w:r>
      <w:r w:rsidRPr="00E745E5">
        <w:rPr>
          <w:rFonts w:ascii="Arial" w:hAnsi="Arial" w:cs="Arial"/>
          <w:b/>
          <w:lang w:val="ru-RU"/>
        </w:rPr>
        <w:t>Муниципальные внутренние заимствования, предельный объем муниципального долга и предоставление муниципальных гарантий в валюте Российской Федерации</w:t>
      </w:r>
    </w:p>
    <w:p w:rsidR="003B2F47" w:rsidRPr="00E745E5" w:rsidRDefault="008A16B0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>
        <w:rPr>
          <w:rFonts w:ascii="Arial" w:hAnsi="Arial" w:cs="Arial"/>
          <w:color w:val="002060"/>
          <w:lang w:val="ru-RU"/>
        </w:rPr>
        <w:t>(в ред. решений</w:t>
      </w:r>
      <w:r w:rsidR="003B2F47" w:rsidRPr="00E745E5">
        <w:rPr>
          <w:rFonts w:ascii="Arial" w:hAnsi="Arial" w:cs="Arial"/>
          <w:color w:val="002060"/>
          <w:lang w:val="ru-RU"/>
        </w:rPr>
        <w:t xml:space="preserve"> от 29.02.2016 № 210</w:t>
      </w:r>
      <w:r w:rsidR="00247457">
        <w:rPr>
          <w:rFonts w:ascii="Arial" w:hAnsi="Arial" w:cs="Arial"/>
          <w:color w:val="002060"/>
          <w:lang w:val="ru-RU"/>
        </w:rPr>
        <w:t>, от 29.04.2016 № 256</w:t>
      </w:r>
      <w:r w:rsidR="003B2F47" w:rsidRPr="00E745E5">
        <w:rPr>
          <w:rFonts w:ascii="Arial" w:hAnsi="Arial" w:cs="Arial"/>
          <w:color w:val="002060"/>
          <w:lang w:val="ru-RU"/>
        </w:rPr>
        <w:t>)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1.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Утвердить Программу муниципальных внутренних заимствований  сельского поселения Алакуртти Кандалакшского района на 2016 год согласно </w:t>
      </w:r>
      <w:r w:rsidRPr="00E745E5">
        <w:rPr>
          <w:rFonts w:ascii="Arial" w:hAnsi="Arial" w:cs="Arial"/>
          <w:color w:val="1F497D"/>
          <w:lang w:val="ru-RU"/>
        </w:rPr>
        <w:t>приложению 9</w:t>
      </w:r>
      <w:r w:rsidRPr="00E745E5">
        <w:rPr>
          <w:rFonts w:ascii="Arial" w:hAnsi="Arial" w:cs="Arial"/>
          <w:lang w:val="ru-RU"/>
        </w:rPr>
        <w:t xml:space="preserve"> к настоящему решению</w:t>
      </w:r>
      <w:r w:rsidRPr="00E745E5">
        <w:rPr>
          <w:rFonts w:ascii="Arial" w:hAnsi="Arial" w:cs="Arial"/>
          <w:i/>
          <w:lang w:val="ru-RU"/>
        </w:rPr>
        <w:t xml:space="preserve">. </w:t>
      </w:r>
      <w:r w:rsidRPr="00E745E5">
        <w:rPr>
          <w:rFonts w:ascii="Arial" w:hAnsi="Arial" w:cs="Arial"/>
          <w:lang w:val="ru-RU"/>
        </w:rPr>
        <w:t xml:space="preserve"> 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2.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Установить  предельный объем  муниципального долга сельского поселения Алакуртти  Кандалакшского района на 2016 год в сумме </w:t>
      </w:r>
      <w:r w:rsidR="00247457">
        <w:rPr>
          <w:rFonts w:ascii="Arial" w:hAnsi="Arial" w:cs="Arial"/>
          <w:b/>
          <w:color w:val="002060"/>
          <w:lang w:val="ru-RU"/>
        </w:rPr>
        <w:t>0,0</w:t>
      </w:r>
      <w:r w:rsidRPr="00E745E5">
        <w:rPr>
          <w:rFonts w:ascii="Arial" w:hAnsi="Arial" w:cs="Arial"/>
          <w:lang w:val="ru-RU"/>
        </w:rPr>
        <w:t xml:space="preserve">  тыс. руб.</w:t>
      </w:r>
    </w:p>
    <w:p w:rsidR="00CE4EC4" w:rsidRPr="00E745E5" w:rsidRDefault="00CE4EC4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3.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 xml:space="preserve">Утвердить Программу муниципальных гарантий сельского поселения Алакуртти Кандалакшского района на 2016 год согласно </w:t>
      </w:r>
      <w:r w:rsidRPr="00E745E5">
        <w:rPr>
          <w:rFonts w:ascii="Arial" w:hAnsi="Arial" w:cs="Arial"/>
          <w:color w:val="1F497D"/>
          <w:lang w:val="ru-RU"/>
        </w:rPr>
        <w:t>приложению 10</w:t>
      </w:r>
      <w:r w:rsidRPr="00E745E5">
        <w:rPr>
          <w:rFonts w:ascii="Arial" w:hAnsi="Arial" w:cs="Arial"/>
          <w:lang w:val="ru-RU"/>
        </w:rPr>
        <w:t xml:space="preserve"> к настоящему решению.</w:t>
      </w:r>
    </w:p>
    <w:p w:rsidR="00CE4EC4" w:rsidRPr="00E745E5" w:rsidRDefault="00CE4EC4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color w:val="000000"/>
          <w:lang w:val="ru-RU"/>
        </w:rPr>
        <w:t xml:space="preserve">Статья 12. </w:t>
      </w:r>
      <w:r w:rsidRPr="00E745E5">
        <w:rPr>
          <w:rFonts w:ascii="Arial" w:hAnsi="Arial" w:cs="Arial"/>
          <w:b/>
          <w:lang w:val="ru-RU"/>
        </w:rPr>
        <w:t>Привлечение заемных сре</w:t>
      </w:r>
      <w:proofErr w:type="gramStart"/>
      <w:r w:rsidRPr="00E745E5">
        <w:rPr>
          <w:rFonts w:ascii="Arial" w:hAnsi="Arial" w:cs="Arial"/>
          <w:b/>
          <w:lang w:val="ru-RU"/>
        </w:rPr>
        <w:t>дств в кр</w:t>
      </w:r>
      <w:proofErr w:type="gramEnd"/>
      <w:r w:rsidRPr="00E745E5">
        <w:rPr>
          <w:rFonts w:ascii="Arial" w:hAnsi="Arial" w:cs="Arial"/>
          <w:b/>
          <w:lang w:val="ru-RU"/>
        </w:rPr>
        <w:t>едитных организациях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CE4EC4" w:rsidRPr="00E745E5" w:rsidRDefault="00CE4EC4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Установить, что привлечение заемных сре</w:t>
      </w:r>
      <w:proofErr w:type="gramStart"/>
      <w:r w:rsidRPr="00E745E5">
        <w:rPr>
          <w:rFonts w:ascii="Arial" w:hAnsi="Arial" w:cs="Arial"/>
          <w:lang w:val="ru-RU"/>
        </w:rPr>
        <w:t>дств в кр</w:t>
      </w:r>
      <w:proofErr w:type="gramEnd"/>
      <w:r w:rsidRPr="00E745E5">
        <w:rPr>
          <w:rFonts w:ascii="Arial" w:hAnsi="Arial" w:cs="Arial"/>
          <w:lang w:val="ru-RU"/>
        </w:rPr>
        <w:t>едитных организациях администрацией сельского поселения Алакуртти Кандалакшского района осуществляется  путем проведения торгов на следующих условиях: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процентная ставка – определяется по итогам проведения закупок конкурентными способами в соответствии с Федеральным законом от 05.04.2013               № 44-ФЗ «О контрактной системе в сфере закупок товаров, работ, услуг для обеспечения государственных и муниципальных нужд»;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срок погашения кредита – до 5 лет;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-</w:t>
      </w:r>
      <w:r w:rsidRPr="00E745E5">
        <w:rPr>
          <w:rFonts w:ascii="Arial" w:hAnsi="Arial" w:cs="Arial"/>
        </w:rPr>
        <w:t> </w:t>
      </w:r>
      <w:r w:rsidRPr="00E745E5">
        <w:rPr>
          <w:rFonts w:ascii="Arial" w:hAnsi="Arial" w:cs="Arial"/>
          <w:lang w:val="ru-RU"/>
        </w:rPr>
        <w:t>цели использования кредита - погашение муниципального долга,  покрытие дефицита бюджета поселения.</w:t>
      </w:r>
    </w:p>
    <w:p w:rsidR="00CE4EC4" w:rsidRPr="00E745E5" w:rsidRDefault="00CE4EC4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D83181" w:rsidRPr="00E745E5" w:rsidRDefault="002D2518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lastRenderedPageBreak/>
        <w:t>Статья 13</w:t>
      </w:r>
      <w:r w:rsidR="00D83181" w:rsidRPr="00E745E5">
        <w:rPr>
          <w:rFonts w:ascii="Arial" w:hAnsi="Arial" w:cs="Arial"/>
          <w:b/>
          <w:lang w:val="ru-RU"/>
        </w:rPr>
        <w:t>. Особенности применения решений Совета депутатов и нормативно - правовых актов исполнительной власти.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D83181" w:rsidRPr="00E745E5" w:rsidRDefault="00D83181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</w:p>
    <w:p w:rsidR="00D83181" w:rsidRPr="00E745E5" w:rsidRDefault="000E3979" w:rsidP="000E3979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1. </w:t>
      </w:r>
      <w:r w:rsidR="00D83181" w:rsidRPr="00E745E5">
        <w:rPr>
          <w:rFonts w:ascii="Arial" w:hAnsi="Arial" w:cs="Arial"/>
          <w:lang w:val="ru-RU"/>
        </w:rPr>
        <w:t>Установить, что законодательные и иные нормативные правовые акты, не обеспеченные источниками финансирования в местном бюджете на 2016 год, не подлежат исполнению в 2016 году.</w:t>
      </w:r>
    </w:p>
    <w:p w:rsidR="00D83181" w:rsidRPr="00E745E5" w:rsidRDefault="000E3979" w:rsidP="000E3979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2. </w:t>
      </w:r>
      <w:r w:rsidR="00D83181" w:rsidRPr="00E745E5">
        <w:rPr>
          <w:rFonts w:ascii="Arial" w:hAnsi="Arial" w:cs="Arial"/>
          <w:lang w:val="ru-RU"/>
        </w:rPr>
        <w:t>В случае если реализация законодательного или иного нормативно-правового акта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предусмотренных в местном бюджете на 2016 год.</w:t>
      </w:r>
    </w:p>
    <w:p w:rsidR="00D83181" w:rsidRPr="00E745E5" w:rsidRDefault="000E3979" w:rsidP="000E3979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3. </w:t>
      </w:r>
      <w:r w:rsidR="00D83181" w:rsidRPr="00E745E5">
        <w:rPr>
          <w:rFonts w:ascii="Arial" w:hAnsi="Arial" w:cs="Arial"/>
          <w:lang w:val="ru-RU"/>
        </w:rPr>
        <w:t>В случае если законодательные и иные нормативно-правовые акты, устанавливающие бюджетные обязательства, реализация которых обеспечивается из средств местного бюджета, противоречат утвержденному Советом депутатов муниципального образования  сельское поселение Алакуртти Кандалакшского района бюджету на 2016 год, применяется настоящий бюджет.</w:t>
      </w:r>
    </w:p>
    <w:p w:rsidR="00D83181" w:rsidRPr="00E745E5" w:rsidRDefault="000E3979" w:rsidP="000E3979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4. </w:t>
      </w:r>
      <w:proofErr w:type="gramStart"/>
      <w:r w:rsidR="00D83181" w:rsidRPr="00E745E5">
        <w:rPr>
          <w:rFonts w:ascii="Arial" w:hAnsi="Arial" w:cs="Arial"/>
          <w:lang w:val="ru-RU"/>
        </w:rPr>
        <w:t>Законодательные и иные нормативные правовые акты, влекущие дополнительные расходы за счет средств местного бюджета на 2016 год, а также сокращающие его доходную базу, реализуются только при наличии соответствующих источников дополнительных поступлений в бюджет поселения и (или) сокращении расходов по конкретным статьям бюджета поселения на 2016 год, а также после внесения соответствующих изменений в настоящий бюджет.</w:t>
      </w:r>
      <w:proofErr w:type="gramEnd"/>
    </w:p>
    <w:p w:rsidR="00D83181" w:rsidRPr="00E745E5" w:rsidRDefault="000E3979" w:rsidP="000E3979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5. </w:t>
      </w:r>
      <w:r w:rsidR="00D83181" w:rsidRPr="00E745E5">
        <w:rPr>
          <w:rFonts w:ascii="Arial" w:hAnsi="Arial" w:cs="Arial"/>
          <w:lang w:val="ru-RU"/>
        </w:rPr>
        <w:t xml:space="preserve">Нормативные правовые акты муниципального образования  сельское поселение Алакуртти Кандалакшского района подлежат приведению в соответствие с настоящим решением в двухмесячный срок со дня его принятия. </w:t>
      </w:r>
    </w:p>
    <w:p w:rsidR="00D83181" w:rsidRPr="00E745E5" w:rsidRDefault="00D83181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</w:p>
    <w:p w:rsidR="00D83181" w:rsidRPr="00E745E5" w:rsidRDefault="002D2518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  <w:r w:rsidRPr="00E745E5">
        <w:rPr>
          <w:rFonts w:ascii="Arial" w:hAnsi="Arial" w:cs="Arial"/>
          <w:b/>
          <w:lang w:val="ru-RU"/>
        </w:rPr>
        <w:t>Статья 14</w:t>
      </w:r>
      <w:r w:rsidR="00D83181" w:rsidRPr="00E745E5">
        <w:rPr>
          <w:rFonts w:ascii="Arial" w:hAnsi="Arial" w:cs="Arial"/>
          <w:b/>
          <w:lang w:val="ru-RU"/>
        </w:rPr>
        <w:t>. Вступление в силу решения.</w:t>
      </w:r>
    </w:p>
    <w:p w:rsidR="003B2F47" w:rsidRPr="00E745E5" w:rsidRDefault="003B2F47" w:rsidP="003B2F47">
      <w:pPr>
        <w:tabs>
          <w:tab w:val="left" w:pos="993"/>
        </w:tabs>
        <w:ind w:firstLine="851"/>
        <w:jc w:val="both"/>
        <w:rPr>
          <w:rFonts w:ascii="Arial" w:hAnsi="Arial" w:cs="Arial"/>
          <w:color w:val="002060"/>
          <w:lang w:val="ru-RU"/>
        </w:rPr>
      </w:pPr>
      <w:r w:rsidRPr="00E745E5">
        <w:rPr>
          <w:rFonts w:ascii="Arial" w:hAnsi="Arial" w:cs="Arial"/>
          <w:color w:val="002060"/>
          <w:lang w:val="ru-RU"/>
        </w:rPr>
        <w:t>(в ред. решения от 29.02.2016 № 210)</w:t>
      </w:r>
    </w:p>
    <w:p w:rsidR="00D83181" w:rsidRPr="00E745E5" w:rsidRDefault="00D83181" w:rsidP="00CE4E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lang w:val="ru-RU"/>
        </w:rPr>
      </w:pPr>
    </w:p>
    <w:p w:rsidR="00BB2BD2" w:rsidRPr="00E745E5" w:rsidRDefault="00D83181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>Настоящее решение вступает в силу с 1 января 2016 года.</w:t>
      </w:r>
    </w:p>
    <w:p w:rsidR="00BB2BD2" w:rsidRPr="00E745E5" w:rsidRDefault="00BB2BD2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BB2BD2" w:rsidRPr="00E745E5" w:rsidRDefault="00BB2BD2" w:rsidP="00CE4EC4">
      <w:pPr>
        <w:tabs>
          <w:tab w:val="left" w:pos="993"/>
        </w:tabs>
        <w:ind w:firstLine="851"/>
        <w:jc w:val="both"/>
        <w:rPr>
          <w:rFonts w:ascii="Arial" w:hAnsi="Arial" w:cs="Arial"/>
          <w:lang w:val="ru-RU"/>
        </w:rPr>
      </w:pPr>
    </w:p>
    <w:p w:rsidR="00CE4EC4" w:rsidRPr="00E745E5" w:rsidRDefault="00CE4EC4" w:rsidP="00CE4EC4">
      <w:pPr>
        <w:tabs>
          <w:tab w:val="left" w:pos="993"/>
        </w:tabs>
        <w:jc w:val="both"/>
        <w:rPr>
          <w:rFonts w:ascii="Arial" w:hAnsi="Arial" w:cs="Arial"/>
          <w:lang w:val="ru-RU"/>
        </w:rPr>
      </w:pPr>
    </w:p>
    <w:p w:rsidR="00F06F8E" w:rsidRPr="00CE4EC4" w:rsidRDefault="00D83181" w:rsidP="00CE4EC4">
      <w:pPr>
        <w:tabs>
          <w:tab w:val="left" w:pos="993"/>
        </w:tabs>
        <w:jc w:val="both"/>
        <w:rPr>
          <w:rFonts w:ascii="Arial" w:hAnsi="Arial" w:cs="Arial"/>
          <w:lang w:val="ru-RU"/>
        </w:rPr>
      </w:pPr>
      <w:r w:rsidRPr="00E745E5">
        <w:rPr>
          <w:rFonts w:ascii="Arial" w:hAnsi="Arial" w:cs="Arial"/>
          <w:lang w:val="ru-RU"/>
        </w:rPr>
        <w:t xml:space="preserve">Заместитель председателя Совета депутатов  </w:t>
      </w:r>
      <w:r w:rsidR="00BB2BD2" w:rsidRPr="00E745E5">
        <w:rPr>
          <w:rFonts w:ascii="Arial" w:hAnsi="Arial" w:cs="Arial"/>
          <w:lang w:val="ru-RU"/>
        </w:rPr>
        <w:t xml:space="preserve">                    </w:t>
      </w:r>
      <w:r w:rsidR="00CE4EC4" w:rsidRPr="00E745E5">
        <w:rPr>
          <w:rFonts w:ascii="Arial" w:hAnsi="Arial" w:cs="Arial"/>
          <w:lang w:val="ru-RU"/>
        </w:rPr>
        <w:t xml:space="preserve">   </w:t>
      </w:r>
      <w:r w:rsidR="00BB2BD2" w:rsidRPr="00E745E5">
        <w:rPr>
          <w:rFonts w:ascii="Arial" w:hAnsi="Arial" w:cs="Arial"/>
          <w:lang w:val="ru-RU"/>
        </w:rPr>
        <w:t xml:space="preserve">          </w:t>
      </w:r>
      <w:r w:rsidRPr="00E745E5">
        <w:rPr>
          <w:rFonts w:ascii="Arial" w:hAnsi="Arial" w:cs="Arial"/>
          <w:lang w:val="ru-RU"/>
        </w:rPr>
        <w:t>Васильев А.В.</w:t>
      </w:r>
    </w:p>
    <w:p w:rsidR="00580B9C" w:rsidRPr="00CE4EC4" w:rsidRDefault="00580B9C" w:rsidP="00CE4EC4">
      <w:pPr>
        <w:ind w:firstLine="851"/>
        <w:jc w:val="both"/>
        <w:rPr>
          <w:rFonts w:ascii="Arial" w:hAnsi="Arial" w:cs="Arial"/>
          <w:lang w:val="ru-RU"/>
        </w:rPr>
      </w:pPr>
    </w:p>
    <w:p w:rsidR="00901EBD" w:rsidRPr="00CE4EC4" w:rsidRDefault="00901EBD" w:rsidP="00CE4EC4">
      <w:pPr>
        <w:ind w:firstLine="851"/>
        <w:jc w:val="both"/>
        <w:rPr>
          <w:rFonts w:ascii="Arial" w:hAnsi="Arial" w:cs="Arial"/>
          <w:lang w:val="ru-RU"/>
        </w:rPr>
      </w:pPr>
      <w:bookmarkStart w:id="1" w:name="RANGE!A2:C42"/>
      <w:bookmarkEnd w:id="1"/>
    </w:p>
    <w:sectPr w:rsidR="00901EBD" w:rsidRPr="00CE4EC4" w:rsidSect="00455C42">
      <w:headerReference w:type="default" r:id="rId10"/>
      <w:footerReference w:type="even" r:id="rId11"/>
      <w:footerReference w:type="default" r:id="rId12"/>
      <w:pgSz w:w="11906" w:h="16838"/>
      <w:pgMar w:top="1134" w:right="851" w:bottom="1134" w:left="156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1C" w:rsidRPr="00D0002C" w:rsidRDefault="009C751C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9C751C" w:rsidRPr="00D0002C" w:rsidRDefault="009C751C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52" w:rsidRPr="00D0002C" w:rsidRDefault="00064252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064252" w:rsidRPr="00D0002C" w:rsidRDefault="00064252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52" w:rsidRPr="00D0002C" w:rsidRDefault="00064252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1C" w:rsidRPr="00D0002C" w:rsidRDefault="009C751C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9C751C" w:rsidRPr="00D0002C" w:rsidRDefault="009C751C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69" w:rsidRPr="00887869" w:rsidRDefault="00887869" w:rsidP="000E5DF9">
    <w:pPr>
      <w:pStyle w:val="ac"/>
      <w:jc w:val="right"/>
      <w:rPr>
        <w:lang w:val="ru-RU"/>
      </w:rPr>
    </w:pPr>
    <w:r>
      <w:rPr>
        <w:lang w:val="ru-RU"/>
      </w:rPr>
      <w:t xml:space="preserve">РЕДАКЦИЯ </w:t>
    </w:r>
    <w:r w:rsidR="000E5DF9">
      <w:rPr>
        <w:lang w:val="ru-RU"/>
      </w:rPr>
      <w:t xml:space="preserve">ОТ </w:t>
    </w:r>
    <w:r w:rsidR="00906E43">
      <w:rPr>
        <w:lang w:val="ru-RU"/>
      </w:rPr>
      <w:t>08.11</w:t>
    </w:r>
    <w:r w:rsidR="000E5DF9">
      <w:rPr>
        <w:lang w:val="ru-RU"/>
      </w:rPr>
      <w:t>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7F6"/>
    <w:rsid w:val="00006768"/>
    <w:rsid w:val="00032793"/>
    <w:rsid w:val="00047243"/>
    <w:rsid w:val="00050BC7"/>
    <w:rsid w:val="00053BB4"/>
    <w:rsid w:val="00064252"/>
    <w:rsid w:val="00067821"/>
    <w:rsid w:val="000A07F6"/>
    <w:rsid w:val="000A127E"/>
    <w:rsid w:val="000A48BF"/>
    <w:rsid w:val="000A7BDC"/>
    <w:rsid w:val="000D0F57"/>
    <w:rsid w:val="000D7DCB"/>
    <w:rsid w:val="000E3979"/>
    <w:rsid w:val="000E5DF9"/>
    <w:rsid w:val="000E7ED4"/>
    <w:rsid w:val="000F0E83"/>
    <w:rsid w:val="000F384D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B5C47"/>
    <w:rsid w:val="001D025D"/>
    <w:rsid w:val="00202099"/>
    <w:rsid w:val="002118CB"/>
    <w:rsid w:val="00247457"/>
    <w:rsid w:val="00261E58"/>
    <w:rsid w:val="00262435"/>
    <w:rsid w:val="00287EB7"/>
    <w:rsid w:val="00290459"/>
    <w:rsid w:val="00296B5B"/>
    <w:rsid w:val="002B0F76"/>
    <w:rsid w:val="002B2C25"/>
    <w:rsid w:val="002B72C4"/>
    <w:rsid w:val="002C5AB4"/>
    <w:rsid w:val="002D2518"/>
    <w:rsid w:val="002D4B2D"/>
    <w:rsid w:val="002D7153"/>
    <w:rsid w:val="003128E1"/>
    <w:rsid w:val="00331693"/>
    <w:rsid w:val="0033490F"/>
    <w:rsid w:val="00356AC8"/>
    <w:rsid w:val="00356F66"/>
    <w:rsid w:val="003667AC"/>
    <w:rsid w:val="00375734"/>
    <w:rsid w:val="00377559"/>
    <w:rsid w:val="00387DC8"/>
    <w:rsid w:val="00391076"/>
    <w:rsid w:val="003B2F47"/>
    <w:rsid w:val="003D5312"/>
    <w:rsid w:val="003E3152"/>
    <w:rsid w:val="00400817"/>
    <w:rsid w:val="00404412"/>
    <w:rsid w:val="00411E83"/>
    <w:rsid w:val="004246DD"/>
    <w:rsid w:val="0044397B"/>
    <w:rsid w:val="00455C42"/>
    <w:rsid w:val="00476D8A"/>
    <w:rsid w:val="004D156C"/>
    <w:rsid w:val="004D2FB9"/>
    <w:rsid w:val="004F0AA0"/>
    <w:rsid w:val="00526030"/>
    <w:rsid w:val="0053697B"/>
    <w:rsid w:val="005400D8"/>
    <w:rsid w:val="00551D1F"/>
    <w:rsid w:val="005622A5"/>
    <w:rsid w:val="00574759"/>
    <w:rsid w:val="00580B9C"/>
    <w:rsid w:val="005B5E3D"/>
    <w:rsid w:val="005D454E"/>
    <w:rsid w:val="005F2AB8"/>
    <w:rsid w:val="00630654"/>
    <w:rsid w:val="00631127"/>
    <w:rsid w:val="00631D1E"/>
    <w:rsid w:val="006344A3"/>
    <w:rsid w:val="0064345E"/>
    <w:rsid w:val="00652C74"/>
    <w:rsid w:val="00652D37"/>
    <w:rsid w:val="0067634D"/>
    <w:rsid w:val="006A700D"/>
    <w:rsid w:val="006D4273"/>
    <w:rsid w:val="006E3C49"/>
    <w:rsid w:val="007148F4"/>
    <w:rsid w:val="0072684F"/>
    <w:rsid w:val="00746DC4"/>
    <w:rsid w:val="00747CCD"/>
    <w:rsid w:val="007734E0"/>
    <w:rsid w:val="00796933"/>
    <w:rsid w:val="007A02CD"/>
    <w:rsid w:val="007A154A"/>
    <w:rsid w:val="007F1D8D"/>
    <w:rsid w:val="00814E5D"/>
    <w:rsid w:val="0082131E"/>
    <w:rsid w:val="008328AA"/>
    <w:rsid w:val="00837829"/>
    <w:rsid w:val="00842666"/>
    <w:rsid w:val="0087623F"/>
    <w:rsid w:val="0088486E"/>
    <w:rsid w:val="008874E6"/>
    <w:rsid w:val="00887869"/>
    <w:rsid w:val="0089174D"/>
    <w:rsid w:val="008946DA"/>
    <w:rsid w:val="008A16B0"/>
    <w:rsid w:val="008C3FE7"/>
    <w:rsid w:val="008D0A91"/>
    <w:rsid w:val="008E2E0F"/>
    <w:rsid w:val="008F50FC"/>
    <w:rsid w:val="00901EBD"/>
    <w:rsid w:val="009028C0"/>
    <w:rsid w:val="009054A6"/>
    <w:rsid w:val="00905EE8"/>
    <w:rsid w:val="00906E43"/>
    <w:rsid w:val="0093276A"/>
    <w:rsid w:val="009525E4"/>
    <w:rsid w:val="00956BE2"/>
    <w:rsid w:val="00975F21"/>
    <w:rsid w:val="00977D45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567B"/>
    <w:rsid w:val="00A64D86"/>
    <w:rsid w:val="00A90E6C"/>
    <w:rsid w:val="00A91479"/>
    <w:rsid w:val="00A93CDD"/>
    <w:rsid w:val="00A97D1A"/>
    <w:rsid w:val="00AD2E97"/>
    <w:rsid w:val="00AE35A5"/>
    <w:rsid w:val="00AE78F1"/>
    <w:rsid w:val="00AF3188"/>
    <w:rsid w:val="00B157CC"/>
    <w:rsid w:val="00B159F6"/>
    <w:rsid w:val="00B2139E"/>
    <w:rsid w:val="00B3515C"/>
    <w:rsid w:val="00B502AF"/>
    <w:rsid w:val="00B5284D"/>
    <w:rsid w:val="00BA3475"/>
    <w:rsid w:val="00BA447D"/>
    <w:rsid w:val="00BA68AD"/>
    <w:rsid w:val="00BB2BD2"/>
    <w:rsid w:val="00BD24E9"/>
    <w:rsid w:val="00BD2ACE"/>
    <w:rsid w:val="00BD61E2"/>
    <w:rsid w:val="00BE43B0"/>
    <w:rsid w:val="00BF191F"/>
    <w:rsid w:val="00BF3BEB"/>
    <w:rsid w:val="00C0777B"/>
    <w:rsid w:val="00C2325A"/>
    <w:rsid w:val="00C25A96"/>
    <w:rsid w:val="00C4651F"/>
    <w:rsid w:val="00C61541"/>
    <w:rsid w:val="00C64C43"/>
    <w:rsid w:val="00C8443E"/>
    <w:rsid w:val="00C9127E"/>
    <w:rsid w:val="00C913A9"/>
    <w:rsid w:val="00C933F3"/>
    <w:rsid w:val="00CB74B0"/>
    <w:rsid w:val="00CC6A1A"/>
    <w:rsid w:val="00CE4EC4"/>
    <w:rsid w:val="00CE7244"/>
    <w:rsid w:val="00CE731B"/>
    <w:rsid w:val="00D0002C"/>
    <w:rsid w:val="00D014CD"/>
    <w:rsid w:val="00D14EDC"/>
    <w:rsid w:val="00D1699E"/>
    <w:rsid w:val="00D17645"/>
    <w:rsid w:val="00D2062D"/>
    <w:rsid w:val="00D2242A"/>
    <w:rsid w:val="00D411A0"/>
    <w:rsid w:val="00D43DE3"/>
    <w:rsid w:val="00D43DEE"/>
    <w:rsid w:val="00D57A6C"/>
    <w:rsid w:val="00D71D2F"/>
    <w:rsid w:val="00D83181"/>
    <w:rsid w:val="00D831C7"/>
    <w:rsid w:val="00DA143F"/>
    <w:rsid w:val="00DA3F98"/>
    <w:rsid w:val="00DA74EC"/>
    <w:rsid w:val="00DD0755"/>
    <w:rsid w:val="00DE2812"/>
    <w:rsid w:val="00DF47CB"/>
    <w:rsid w:val="00E01D39"/>
    <w:rsid w:val="00E17D6D"/>
    <w:rsid w:val="00E20223"/>
    <w:rsid w:val="00E32072"/>
    <w:rsid w:val="00E33D24"/>
    <w:rsid w:val="00E40DBF"/>
    <w:rsid w:val="00E46B77"/>
    <w:rsid w:val="00E50458"/>
    <w:rsid w:val="00E67111"/>
    <w:rsid w:val="00E745E5"/>
    <w:rsid w:val="00EB53D6"/>
    <w:rsid w:val="00EC5250"/>
    <w:rsid w:val="00EE48AE"/>
    <w:rsid w:val="00EF37A2"/>
    <w:rsid w:val="00F061F3"/>
    <w:rsid w:val="00F06F8E"/>
    <w:rsid w:val="00F14B06"/>
    <w:rsid w:val="00F15B14"/>
    <w:rsid w:val="00F37FE1"/>
    <w:rsid w:val="00F4589B"/>
    <w:rsid w:val="00F65875"/>
    <w:rsid w:val="00F82CB5"/>
    <w:rsid w:val="00F92377"/>
    <w:rsid w:val="00F97629"/>
    <w:rsid w:val="00FA09EA"/>
    <w:rsid w:val="00FB7044"/>
    <w:rsid w:val="00FB7858"/>
    <w:rsid w:val="00FB7E8E"/>
    <w:rsid w:val="00FC17BC"/>
    <w:rsid w:val="00FC68F8"/>
    <w:rsid w:val="00FE707D"/>
    <w:rsid w:val="00FE7D83"/>
    <w:rsid w:val="00FF1E60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075B-E287-4627-9215-634E2BE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potapova_tn</cp:lastModifiedBy>
  <cp:revision>2</cp:revision>
  <cp:lastPrinted>2016-09-22T11:06:00Z</cp:lastPrinted>
  <dcterms:created xsi:type="dcterms:W3CDTF">2016-11-18T11:38:00Z</dcterms:created>
  <dcterms:modified xsi:type="dcterms:W3CDTF">2016-11-18T11:38:00Z</dcterms:modified>
</cp:coreProperties>
</file>