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4A0"/>
      </w:tblPr>
      <w:tblGrid>
        <w:gridCol w:w="5954"/>
        <w:gridCol w:w="3793"/>
      </w:tblGrid>
      <w:tr w:rsidR="00BE3AAA" w:rsidRPr="00ED2639" w:rsidTr="00771E93">
        <w:tc>
          <w:tcPr>
            <w:tcW w:w="9747" w:type="dxa"/>
            <w:gridSpan w:val="2"/>
            <w:vAlign w:val="bottom"/>
          </w:tcPr>
          <w:p w:rsidR="00BE3AAA" w:rsidRDefault="00BE3AAA" w:rsidP="007B3E70">
            <w:pPr>
              <w:widowControl/>
              <w:rPr>
                <w:rFonts w:ascii="Times New Roman" w:hAnsi="Times New Roman" w:cs="Times New Roman"/>
              </w:rPr>
            </w:pPr>
          </w:p>
        </w:tc>
      </w:tr>
      <w:tr w:rsidR="00BE3AAA" w:rsidRPr="00ED2639" w:rsidTr="00771E93">
        <w:tc>
          <w:tcPr>
            <w:tcW w:w="9747" w:type="dxa"/>
            <w:gridSpan w:val="2"/>
            <w:vAlign w:val="bottom"/>
          </w:tcPr>
          <w:p w:rsidR="00376137" w:rsidRDefault="00376137" w:rsidP="003142EF">
            <w:pPr>
              <w:autoSpaceDE w:val="0"/>
              <w:autoSpaceDN w:val="0"/>
              <w:adjustRightInd w:val="0"/>
              <w:jc w:val="right"/>
              <w:rPr>
                <w:rFonts w:ascii="Times New Roman" w:hAnsi="Times New Roman" w:cs="Times New Roman"/>
              </w:rPr>
            </w:pPr>
          </w:p>
          <w:p w:rsidR="00376137" w:rsidRDefault="00376137" w:rsidP="003142EF">
            <w:pPr>
              <w:autoSpaceDE w:val="0"/>
              <w:autoSpaceDN w:val="0"/>
              <w:adjustRightInd w:val="0"/>
              <w:jc w:val="right"/>
              <w:rPr>
                <w:rFonts w:ascii="Times New Roman" w:hAnsi="Times New Roman" w:cs="Times New Roman"/>
              </w:rPr>
            </w:pPr>
          </w:p>
          <w:p w:rsidR="003142EF" w:rsidRPr="003142EF" w:rsidRDefault="003142EF" w:rsidP="003142EF">
            <w:pPr>
              <w:autoSpaceDE w:val="0"/>
              <w:autoSpaceDN w:val="0"/>
              <w:adjustRightInd w:val="0"/>
              <w:jc w:val="right"/>
              <w:rPr>
                <w:rFonts w:ascii="Times New Roman" w:hAnsi="Times New Roman" w:cs="Times New Roman"/>
              </w:rPr>
            </w:pPr>
            <w:r w:rsidRPr="003142EF">
              <w:rPr>
                <w:rFonts w:ascii="Times New Roman" w:hAnsi="Times New Roman" w:cs="Times New Roman"/>
              </w:rPr>
              <w:t xml:space="preserve">Приложение </w:t>
            </w:r>
          </w:p>
          <w:p w:rsidR="003142EF" w:rsidRDefault="003142EF" w:rsidP="003142EF">
            <w:pPr>
              <w:autoSpaceDE w:val="0"/>
              <w:autoSpaceDN w:val="0"/>
              <w:adjustRightInd w:val="0"/>
              <w:jc w:val="right"/>
              <w:rPr>
                <w:rFonts w:ascii="Times New Roman" w:hAnsi="Times New Roman" w:cs="Times New Roman"/>
              </w:rPr>
            </w:pPr>
            <w:r w:rsidRPr="003142EF">
              <w:rPr>
                <w:rFonts w:ascii="Times New Roman" w:hAnsi="Times New Roman" w:cs="Times New Roman"/>
              </w:rPr>
              <w:t>к постановлению администрации</w:t>
            </w:r>
          </w:p>
          <w:p w:rsidR="003142EF" w:rsidRPr="003142EF" w:rsidRDefault="003142EF" w:rsidP="003142EF">
            <w:pPr>
              <w:autoSpaceDE w:val="0"/>
              <w:autoSpaceDN w:val="0"/>
              <w:adjustRightInd w:val="0"/>
              <w:jc w:val="right"/>
              <w:rPr>
                <w:rFonts w:ascii="Times New Roman" w:hAnsi="Times New Roman" w:cs="Times New Roman"/>
              </w:rPr>
            </w:pPr>
            <w:r w:rsidRPr="003142EF">
              <w:rPr>
                <w:rFonts w:ascii="Times New Roman" w:hAnsi="Times New Roman" w:cs="Times New Roman"/>
              </w:rPr>
              <w:t xml:space="preserve"> сельского поселения Алакуртти </w:t>
            </w:r>
          </w:p>
          <w:p w:rsidR="003142EF" w:rsidRPr="003142EF" w:rsidRDefault="003142EF" w:rsidP="003142EF">
            <w:pPr>
              <w:autoSpaceDE w:val="0"/>
              <w:autoSpaceDN w:val="0"/>
              <w:adjustRightInd w:val="0"/>
              <w:jc w:val="right"/>
              <w:rPr>
                <w:rFonts w:ascii="Times New Roman" w:hAnsi="Times New Roman" w:cs="Times New Roman"/>
              </w:rPr>
            </w:pPr>
            <w:r w:rsidRPr="003142EF">
              <w:rPr>
                <w:rFonts w:ascii="Times New Roman" w:hAnsi="Times New Roman" w:cs="Times New Roman"/>
                <w:u w:val="single"/>
              </w:rPr>
              <w:t xml:space="preserve">от </w:t>
            </w:r>
            <w:r w:rsidR="009F038A">
              <w:rPr>
                <w:rFonts w:ascii="Times New Roman" w:hAnsi="Times New Roman" w:cs="Times New Roman"/>
                <w:u w:val="single"/>
              </w:rPr>
              <w:t>30.04.2021г.</w:t>
            </w:r>
            <w:r w:rsidRPr="003142EF">
              <w:rPr>
                <w:rFonts w:ascii="Times New Roman" w:hAnsi="Times New Roman" w:cs="Times New Roman"/>
                <w:u w:val="single"/>
              </w:rPr>
              <w:t xml:space="preserve"> №</w:t>
            </w:r>
            <w:r w:rsidR="009F038A">
              <w:rPr>
                <w:rFonts w:ascii="Times New Roman" w:hAnsi="Times New Roman" w:cs="Times New Roman"/>
                <w:u w:val="single"/>
              </w:rPr>
              <w:t>48</w:t>
            </w:r>
          </w:p>
          <w:p w:rsidR="00771E93" w:rsidRPr="003142EF" w:rsidRDefault="00771E93" w:rsidP="003142EF">
            <w:pPr>
              <w:jc w:val="right"/>
              <w:rPr>
                <w:rFonts w:ascii="Times New Roman" w:hAnsi="Times New Roman" w:cs="Times New Roman"/>
              </w:rPr>
            </w:pPr>
          </w:p>
          <w:p w:rsidR="00771E93" w:rsidRDefault="00771E93" w:rsidP="000C7E6E">
            <w:pPr>
              <w:jc w:val="both"/>
              <w:rPr>
                <w:rFonts w:ascii="Times New Roman" w:hAnsi="Times New Roman" w:cs="Times New Roman"/>
              </w:rPr>
            </w:pPr>
          </w:p>
        </w:tc>
      </w:tr>
      <w:tr w:rsidR="00BE3AAA" w:rsidRPr="00ED2639" w:rsidTr="00771E93">
        <w:tc>
          <w:tcPr>
            <w:tcW w:w="9747" w:type="dxa"/>
            <w:gridSpan w:val="2"/>
            <w:vAlign w:val="bottom"/>
          </w:tcPr>
          <w:p w:rsidR="00BE3AAA" w:rsidRDefault="00BE3AAA" w:rsidP="000C7E6E">
            <w:pPr>
              <w:jc w:val="both"/>
              <w:rPr>
                <w:rFonts w:ascii="Times New Roman" w:hAnsi="Times New Roman" w:cs="Times New Roman"/>
              </w:rPr>
            </w:pPr>
          </w:p>
        </w:tc>
      </w:tr>
      <w:tr w:rsidR="00771E93" w:rsidRPr="003A0002" w:rsidTr="007B3E70">
        <w:tblPrEx>
          <w:tblLook w:val="00A0"/>
        </w:tblPrEx>
        <w:trPr>
          <w:gridBefore w:val="1"/>
          <w:wBefore w:w="5954" w:type="dxa"/>
          <w:trHeight w:val="1180"/>
        </w:trPr>
        <w:tc>
          <w:tcPr>
            <w:tcW w:w="3793" w:type="dxa"/>
          </w:tcPr>
          <w:p w:rsidR="00771E93" w:rsidRDefault="00771E93" w:rsidP="00771E93">
            <w:pPr>
              <w:autoSpaceDE w:val="0"/>
              <w:autoSpaceDN w:val="0"/>
              <w:adjustRightInd w:val="0"/>
              <w:rPr>
                <w:rFonts w:ascii="Times New Roman" w:hAnsi="Times New Roman" w:cs="Times New Roman"/>
                <w:u w:val="single"/>
              </w:rPr>
            </w:pPr>
          </w:p>
          <w:p w:rsidR="00771E93" w:rsidRPr="00474E1F" w:rsidRDefault="00771E93" w:rsidP="00FD0A00">
            <w:pPr>
              <w:jc w:val="right"/>
              <w:rPr>
                <w:rFonts w:ascii="Times New Roman" w:hAnsi="Times New Roman" w:cs="Times New Roman"/>
              </w:rPr>
            </w:pPr>
            <w:r w:rsidRPr="00474E1F">
              <w:rPr>
                <w:rFonts w:ascii="Times New Roman" w:hAnsi="Times New Roman" w:cs="Times New Roman"/>
              </w:rPr>
              <w:t>УТВЕРЖДЕНА</w:t>
            </w:r>
          </w:p>
          <w:p w:rsidR="00771E93" w:rsidRPr="00474E1F" w:rsidRDefault="00771E93" w:rsidP="00FD0A00">
            <w:pPr>
              <w:autoSpaceDE w:val="0"/>
              <w:autoSpaceDN w:val="0"/>
              <w:adjustRightInd w:val="0"/>
              <w:jc w:val="right"/>
              <w:rPr>
                <w:rFonts w:ascii="Times New Roman" w:hAnsi="Times New Roman" w:cs="Times New Roman"/>
              </w:rPr>
            </w:pPr>
            <w:r w:rsidRPr="00474E1F">
              <w:rPr>
                <w:rFonts w:ascii="Times New Roman" w:hAnsi="Times New Roman" w:cs="Times New Roman"/>
              </w:rPr>
              <w:t>постановлением администрации сельского поселение Алакуртти</w:t>
            </w:r>
          </w:p>
          <w:p w:rsidR="00771E93" w:rsidRPr="00474E1F" w:rsidRDefault="00771E93" w:rsidP="00FD0A00">
            <w:pPr>
              <w:autoSpaceDE w:val="0"/>
              <w:autoSpaceDN w:val="0"/>
              <w:adjustRightInd w:val="0"/>
              <w:jc w:val="right"/>
              <w:rPr>
                <w:rFonts w:ascii="Times New Roman" w:hAnsi="Times New Roman" w:cs="Times New Roman"/>
              </w:rPr>
            </w:pPr>
            <w:r w:rsidRPr="00474E1F">
              <w:rPr>
                <w:rFonts w:ascii="Times New Roman" w:hAnsi="Times New Roman" w:cs="Times New Roman"/>
              </w:rPr>
              <w:t>Кандалакшского района</w:t>
            </w:r>
          </w:p>
          <w:p w:rsidR="00771E93" w:rsidRPr="00311725" w:rsidRDefault="00771E93" w:rsidP="00376137">
            <w:pPr>
              <w:autoSpaceDE w:val="0"/>
              <w:autoSpaceDN w:val="0"/>
              <w:adjustRightInd w:val="0"/>
              <w:jc w:val="right"/>
              <w:rPr>
                <w:rFonts w:ascii="Times New Roman" w:hAnsi="Times New Roman" w:cs="Times New Roman"/>
                <w:u w:val="single"/>
              </w:rPr>
            </w:pPr>
            <w:r w:rsidRPr="00474E1F">
              <w:rPr>
                <w:rFonts w:ascii="Times New Roman" w:hAnsi="Times New Roman" w:cs="Times New Roman"/>
              </w:rPr>
              <w:t xml:space="preserve">от </w:t>
            </w:r>
            <w:r w:rsidR="00376137">
              <w:rPr>
                <w:rFonts w:ascii="Times New Roman" w:hAnsi="Times New Roman" w:cs="Times New Roman"/>
                <w:u w:val="single"/>
              </w:rPr>
              <w:t>12.11.2019</w:t>
            </w:r>
            <w:r w:rsidRPr="00474E1F">
              <w:rPr>
                <w:rFonts w:ascii="Times New Roman" w:hAnsi="Times New Roman" w:cs="Times New Roman"/>
                <w:u w:val="single"/>
              </w:rPr>
              <w:t xml:space="preserve"> №</w:t>
            </w:r>
            <w:r w:rsidR="00376137">
              <w:rPr>
                <w:rFonts w:ascii="Times New Roman" w:hAnsi="Times New Roman" w:cs="Times New Roman"/>
                <w:u w:val="single"/>
              </w:rPr>
              <w:t>157</w:t>
            </w:r>
          </w:p>
        </w:tc>
      </w:tr>
    </w:tbl>
    <w:p w:rsidR="00771E93" w:rsidRPr="00A110B4" w:rsidRDefault="00771E93" w:rsidP="00771E93">
      <w:pPr>
        <w:rPr>
          <w:rFonts w:ascii="Times New Roman" w:hAnsi="Times New Roman" w:cs="Times New Roman"/>
          <w:b/>
          <w:sz w:val="28"/>
          <w:szCs w:val="28"/>
        </w:rPr>
      </w:pPr>
    </w:p>
    <w:p w:rsidR="00771E93" w:rsidRDefault="00771E93" w:rsidP="00771E93">
      <w:pPr>
        <w:jc w:val="center"/>
        <w:rPr>
          <w:rFonts w:ascii="Times New Roman" w:hAnsi="Times New Roman" w:cs="Times New Roman"/>
          <w:b/>
          <w:sz w:val="28"/>
          <w:szCs w:val="28"/>
        </w:rPr>
      </w:pPr>
    </w:p>
    <w:p w:rsidR="00771E93" w:rsidRDefault="00771E93" w:rsidP="00771E93">
      <w:pPr>
        <w:jc w:val="center"/>
        <w:rPr>
          <w:rFonts w:ascii="Times New Roman" w:hAnsi="Times New Roman" w:cs="Times New Roman"/>
          <w:b/>
          <w:sz w:val="28"/>
          <w:szCs w:val="28"/>
        </w:rPr>
      </w:pPr>
    </w:p>
    <w:p w:rsidR="00771E93" w:rsidRDefault="00771E93" w:rsidP="00771E93">
      <w:pPr>
        <w:jc w:val="center"/>
        <w:rPr>
          <w:rFonts w:ascii="Times New Roman" w:hAnsi="Times New Roman" w:cs="Times New Roman"/>
          <w:b/>
          <w:sz w:val="28"/>
          <w:szCs w:val="28"/>
        </w:rPr>
      </w:pPr>
    </w:p>
    <w:p w:rsidR="00771E93" w:rsidRDefault="00771E93" w:rsidP="00771E93">
      <w:pPr>
        <w:jc w:val="center"/>
        <w:rPr>
          <w:rFonts w:ascii="Times New Roman" w:hAnsi="Times New Roman" w:cs="Times New Roman"/>
          <w:b/>
          <w:sz w:val="28"/>
          <w:szCs w:val="28"/>
        </w:rPr>
      </w:pPr>
    </w:p>
    <w:p w:rsidR="00771E93" w:rsidRDefault="00771E93" w:rsidP="00771E93">
      <w:pPr>
        <w:jc w:val="center"/>
        <w:rPr>
          <w:rFonts w:ascii="Times New Roman" w:hAnsi="Times New Roman" w:cs="Times New Roman"/>
          <w:b/>
          <w:sz w:val="28"/>
          <w:szCs w:val="28"/>
        </w:rPr>
      </w:pPr>
    </w:p>
    <w:p w:rsidR="00771E93" w:rsidRDefault="00771E93" w:rsidP="00771E93">
      <w:pPr>
        <w:jc w:val="center"/>
        <w:rPr>
          <w:rFonts w:ascii="Times New Roman" w:hAnsi="Times New Roman" w:cs="Times New Roman"/>
          <w:b/>
          <w:sz w:val="28"/>
          <w:szCs w:val="28"/>
        </w:rPr>
      </w:pPr>
    </w:p>
    <w:p w:rsidR="00771E93" w:rsidRPr="00A110B4" w:rsidRDefault="00771E93" w:rsidP="00771E93">
      <w:pPr>
        <w:jc w:val="center"/>
        <w:rPr>
          <w:rFonts w:ascii="Times New Roman" w:hAnsi="Times New Roman" w:cs="Times New Roman"/>
          <w:b/>
          <w:sz w:val="28"/>
          <w:szCs w:val="28"/>
        </w:rPr>
      </w:pPr>
    </w:p>
    <w:p w:rsidR="00771E93" w:rsidRPr="00A110B4" w:rsidRDefault="00771E93" w:rsidP="00771E93">
      <w:pPr>
        <w:jc w:val="center"/>
        <w:rPr>
          <w:rFonts w:ascii="Times New Roman" w:hAnsi="Times New Roman" w:cs="Times New Roman"/>
          <w:b/>
          <w:sz w:val="32"/>
          <w:szCs w:val="28"/>
        </w:rPr>
      </w:pPr>
      <w:r w:rsidRPr="00A110B4">
        <w:rPr>
          <w:rFonts w:ascii="Times New Roman" w:hAnsi="Times New Roman" w:cs="Times New Roman"/>
          <w:b/>
          <w:sz w:val="32"/>
          <w:szCs w:val="28"/>
        </w:rPr>
        <w:t xml:space="preserve">Муниципальная программа </w:t>
      </w:r>
    </w:p>
    <w:p w:rsidR="00771E93" w:rsidRPr="00A110B4" w:rsidRDefault="00771E93" w:rsidP="00771E93">
      <w:pPr>
        <w:autoSpaceDE w:val="0"/>
        <w:autoSpaceDN w:val="0"/>
        <w:adjustRightInd w:val="0"/>
        <w:jc w:val="center"/>
        <w:rPr>
          <w:rFonts w:ascii="Times New Roman" w:hAnsi="Times New Roman" w:cs="Times New Roman"/>
          <w:sz w:val="32"/>
          <w:szCs w:val="28"/>
        </w:rPr>
      </w:pPr>
      <w:r w:rsidRPr="00A110B4">
        <w:rPr>
          <w:rFonts w:ascii="Times New Roman" w:hAnsi="Times New Roman" w:cs="Times New Roman"/>
          <w:sz w:val="32"/>
          <w:szCs w:val="28"/>
        </w:rPr>
        <w:t>«</w:t>
      </w:r>
      <w:r w:rsidRPr="00A110B4">
        <w:rPr>
          <w:rFonts w:ascii="Times New Roman" w:hAnsi="Times New Roman" w:cs="Times New Roman"/>
          <w:b/>
          <w:sz w:val="32"/>
          <w:szCs w:val="32"/>
        </w:rPr>
        <w:t xml:space="preserve">Информационное общество </w:t>
      </w:r>
      <w:r>
        <w:rPr>
          <w:rFonts w:ascii="Times New Roman" w:hAnsi="Times New Roman" w:cs="Times New Roman"/>
          <w:b/>
          <w:sz w:val="32"/>
          <w:szCs w:val="32"/>
        </w:rPr>
        <w:t xml:space="preserve">сельского поселения </w:t>
      </w:r>
      <w:r w:rsidRPr="00A110B4">
        <w:rPr>
          <w:rFonts w:ascii="Times New Roman" w:hAnsi="Times New Roman" w:cs="Times New Roman"/>
          <w:b/>
          <w:sz w:val="32"/>
          <w:szCs w:val="32"/>
        </w:rPr>
        <w:t xml:space="preserve"> Алакуртти Кандалакшского района</w:t>
      </w:r>
      <w:r w:rsidRPr="00A110B4">
        <w:rPr>
          <w:rFonts w:ascii="Times New Roman" w:hAnsi="Times New Roman" w:cs="Times New Roman"/>
          <w:sz w:val="32"/>
          <w:szCs w:val="28"/>
        </w:rPr>
        <w:t xml:space="preserve">» </w:t>
      </w:r>
    </w:p>
    <w:p w:rsidR="00771E93" w:rsidRPr="00A110B4" w:rsidRDefault="00771E93" w:rsidP="00771E93">
      <w:pPr>
        <w:autoSpaceDE w:val="0"/>
        <w:autoSpaceDN w:val="0"/>
        <w:adjustRightInd w:val="0"/>
        <w:jc w:val="center"/>
        <w:rPr>
          <w:rFonts w:ascii="Times New Roman" w:hAnsi="Times New Roman" w:cs="Times New Roman"/>
          <w:b/>
          <w:sz w:val="32"/>
          <w:szCs w:val="28"/>
        </w:rPr>
      </w:pPr>
      <w:r w:rsidRPr="00A110B4">
        <w:rPr>
          <w:rFonts w:ascii="Times New Roman" w:hAnsi="Times New Roman" w:cs="Times New Roman"/>
          <w:b/>
          <w:sz w:val="32"/>
          <w:szCs w:val="28"/>
        </w:rPr>
        <w:t xml:space="preserve">на </w:t>
      </w:r>
      <w:r w:rsidR="00376137">
        <w:rPr>
          <w:rFonts w:ascii="Times New Roman" w:hAnsi="Times New Roman" w:cs="Times New Roman"/>
          <w:b/>
          <w:sz w:val="32"/>
          <w:szCs w:val="28"/>
        </w:rPr>
        <w:t>2020</w:t>
      </w:r>
      <w:r w:rsidRPr="00A110B4">
        <w:rPr>
          <w:rFonts w:ascii="Times New Roman" w:hAnsi="Times New Roman" w:cs="Times New Roman"/>
          <w:b/>
          <w:sz w:val="32"/>
          <w:szCs w:val="28"/>
        </w:rPr>
        <w:t>-</w:t>
      </w:r>
      <w:r w:rsidR="00376137">
        <w:rPr>
          <w:rFonts w:ascii="Times New Roman" w:hAnsi="Times New Roman" w:cs="Times New Roman"/>
          <w:b/>
          <w:sz w:val="32"/>
          <w:szCs w:val="28"/>
        </w:rPr>
        <w:t>202</w:t>
      </w:r>
      <w:r w:rsidR="00C75A37">
        <w:rPr>
          <w:rFonts w:ascii="Times New Roman" w:hAnsi="Times New Roman" w:cs="Times New Roman"/>
          <w:b/>
          <w:sz w:val="32"/>
          <w:szCs w:val="28"/>
        </w:rPr>
        <w:t>3</w:t>
      </w:r>
      <w:r w:rsidRPr="00A110B4">
        <w:rPr>
          <w:rFonts w:ascii="Times New Roman" w:hAnsi="Times New Roman" w:cs="Times New Roman"/>
          <w:b/>
          <w:sz w:val="32"/>
          <w:szCs w:val="28"/>
        </w:rPr>
        <w:t xml:space="preserve"> годы</w:t>
      </w:r>
    </w:p>
    <w:p w:rsidR="00771E93" w:rsidRPr="00A110B4" w:rsidRDefault="00771E93" w:rsidP="00771E93">
      <w:pPr>
        <w:autoSpaceDE w:val="0"/>
        <w:autoSpaceDN w:val="0"/>
        <w:adjustRightInd w:val="0"/>
        <w:jc w:val="center"/>
        <w:rPr>
          <w:rFonts w:ascii="Times New Roman" w:hAnsi="Times New Roman" w:cs="Times New Roman"/>
          <w:bCs/>
        </w:rPr>
      </w:pPr>
    </w:p>
    <w:p w:rsidR="00771E93" w:rsidRPr="00A110B4" w:rsidRDefault="00771E93" w:rsidP="00771E93">
      <w:pPr>
        <w:autoSpaceDE w:val="0"/>
        <w:autoSpaceDN w:val="0"/>
        <w:adjustRightInd w:val="0"/>
        <w:jc w:val="center"/>
        <w:rPr>
          <w:rFonts w:ascii="Times New Roman" w:hAnsi="Times New Roman" w:cs="Times New Roman"/>
          <w:bCs/>
        </w:rPr>
      </w:pPr>
    </w:p>
    <w:p w:rsidR="00771E93" w:rsidRPr="00A110B4" w:rsidRDefault="00771E93" w:rsidP="00771E93">
      <w:pPr>
        <w:autoSpaceDE w:val="0"/>
        <w:autoSpaceDN w:val="0"/>
        <w:adjustRightInd w:val="0"/>
        <w:jc w:val="center"/>
        <w:rPr>
          <w:rFonts w:ascii="Times New Roman" w:hAnsi="Times New Roman" w:cs="Times New Roman"/>
          <w:bCs/>
        </w:rPr>
      </w:pPr>
    </w:p>
    <w:p w:rsidR="00771E93" w:rsidRPr="00A110B4" w:rsidRDefault="00771E93" w:rsidP="00771E93">
      <w:pPr>
        <w:autoSpaceDE w:val="0"/>
        <w:autoSpaceDN w:val="0"/>
        <w:adjustRightInd w:val="0"/>
        <w:jc w:val="center"/>
        <w:rPr>
          <w:rFonts w:ascii="Times New Roman" w:hAnsi="Times New Roman" w:cs="Times New Roman"/>
          <w:bCs/>
        </w:rPr>
      </w:pPr>
    </w:p>
    <w:p w:rsidR="00771E93" w:rsidRPr="00A110B4" w:rsidRDefault="00771E93" w:rsidP="00771E93">
      <w:pPr>
        <w:autoSpaceDE w:val="0"/>
        <w:autoSpaceDN w:val="0"/>
        <w:adjustRightInd w:val="0"/>
        <w:jc w:val="center"/>
        <w:rPr>
          <w:rFonts w:ascii="Times New Roman" w:hAnsi="Times New Roman" w:cs="Times New Roman"/>
          <w:bCs/>
        </w:rPr>
      </w:pPr>
    </w:p>
    <w:p w:rsidR="00771E93" w:rsidRPr="00A110B4" w:rsidRDefault="00771E93" w:rsidP="00771E93">
      <w:pPr>
        <w:autoSpaceDE w:val="0"/>
        <w:autoSpaceDN w:val="0"/>
        <w:adjustRightInd w:val="0"/>
        <w:jc w:val="center"/>
        <w:rPr>
          <w:rFonts w:ascii="Times New Roman" w:hAnsi="Times New Roman" w:cs="Times New Roman"/>
          <w:bCs/>
        </w:rPr>
      </w:pPr>
    </w:p>
    <w:p w:rsidR="00771E93" w:rsidRPr="00A110B4" w:rsidRDefault="00771E93" w:rsidP="00771E93">
      <w:pPr>
        <w:autoSpaceDE w:val="0"/>
        <w:autoSpaceDN w:val="0"/>
        <w:adjustRightInd w:val="0"/>
        <w:jc w:val="center"/>
        <w:rPr>
          <w:rFonts w:ascii="Times New Roman" w:hAnsi="Times New Roman" w:cs="Times New Roman"/>
          <w:bCs/>
        </w:rPr>
      </w:pPr>
    </w:p>
    <w:p w:rsidR="00771E93" w:rsidRPr="00A110B4" w:rsidRDefault="00771E93" w:rsidP="00771E93">
      <w:pPr>
        <w:autoSpaceDE w:val="0"/>
        <w:autoSpaceDN w:val="0"/>
        <w:adjustRightInd w:val="0"/>
        <w:jc w:val="center"/>
        <w:rPr>
          <w:rFonts w:ascii="Times New Roman" w:hAnsi="Times New Roman" w:cs="Times New Roman"/>
          <w:bCs/>
        </w:rPr>
      </w:pPr>
    </w:p>
    <w:p w:rsidR="00771E93" w:rsidRPr="00A110B4" w:rsidRDefault="00771E93" w:rsidP="00771E93">
      <w:pPr>
        <w:autoSpaceDE w:val="0"/>
        <w:autoSpaceDN w:val="0"/>
        <w:adjustRightInd w:val="0"/>
        <w:jc w:val="center"/>
        <w:rPr>
          <w:rFonts w:ascii="Times New Roman" w:hAnsi="Times New Roman" w:cs="Times New Roman"/>
          <w:bCs/>
        </w:rPr>
      </w:pPr>
    </w:p>
    <w:p w:rsidR="00771E93" w:rsidRPr="00A110B4" w:rsidRDefault="00771E93" w:rsidP="00771E93">
      <w:pPr>
        <w:autoSpaceDE w:val="0"/>
        <w:autoSpaceDN w:val="0"/>
        <w:adjustRightInd w:val="0"/>
        <w:jc w:val="center"/>
        <w:rPr>
          <w:rFonts w:ascii="Times New Roman" w:hAnsi="Times New Roman" w:cs="Times New Roman"/>
          <w:bCs/>
        </w:rPr>
      </w:pPr>
    </w:p>
    <w:p w:rsidR="00771E93" w:rsidRPr="00A110B4" w:rsidRDefault="00771E93" w:rsidP="00771E93">
      <w:pPr>
        <w:autoSpaceDE w:val="0"/>
        <w:autoSpaceDN w:val="0"/>
        <w:adjustRightInd w:val="0"/>
        <w:rPr>
          <w:rFonts w:ascii="Times New Roman" w:hAnsi="Times New Roman" w:cs="Times New Roman"/>
          <w:bCs/>
        </w:rPr>
      </w:pPr>
    </w:p>
    <w:p w:rsidR="00771E93" w:rsidRPr="00A110B4" w:rsidRDefault="00771E93" w:rsidP="00771E93">
      <w:pPr>
        <w:autoSpaceDE w:val="0"/>
        <w:autoSpaceDN w:val="0"/>
        <w:adjustRightInd w:val="0"/>
        <w:jc w:val="center"/>
        <w:rPr>
          <w:rFonts w:ascii="Times New Roman" w:hAnsi="Times New Roman" w:cs="Times New Roman"/>
          <w:bCs/>
        </w:rPr>
      </w:pPr>
    </w:p>
    <w:p w:rsidR="00771E93" w:rsidRPr="00A110B4" w:rsidRDefault="00771E93" w:rsidP="00771E93">
      <w:pPr>
        <w:autoSpaceDE w:val="0"/>
        <w:autoSpaceDN w:val="0"/>
        <w:adjustRightInd w:val="0"/>
        <w:jc w:val="center"/>
        <w:rPr>
          <w:rFonts w:ascii="Times New Roman" w:hAnsi="Times New Roman" w:cs="Times New Roman"/>
          <w:bCs/>
        </w:rPr>
      </w:pPr>
    </w:p>
    <w:p w:rsidR="00771E93" w:rsidRPr="00A110B4" w:rsidRDefault="00771E93" w:rsidP="00771E93">
      <w:pPr>
        <w:autoSpaceDE w:val="0"/>
        <w:autoSpaceDN w:val="0"/>
        <w:adjustRightInd w:val="0"/>
        <w:jc w:val="center"/>
        <w:rPr>
          <w:rFonts w:ascii="Times New Roman" w:hAnsi="Times New Roman" w:cs="Times New Roman"/>
          <w:bCs/>
        </w:rPr>
      </w:pPr>
    </w:p>
    <w:p w:rsidR="00771E93" w:rsidRDefault="00771E93" w:rsidP="00771E93">
      <w:pPr>
        <w:autoSpaceDE w:val="0"/>
        <w:autoSpaceDN w:val="0"/>
        <w:adjustRightInd w:val="0"/>
        <w:jc w:val="center"/>
        <w:rPr>
          <w:rFonts w:ascii="Times New Roman" w:hAnsi="Times New Roman" w:cs="Times New Roman"/>
          <w:bCs/>
        </w:rPr>
      </w:pPr>
    </w:p>
    <w:p w:rsidR="00771E93" w:rsidRDefault="00771E93" w:rsidP="00771E93">
      <w:pPr>
        <w:autoSpaceDE w:val="0"/>
        <w:autoSpaceDN w:val="0"/>
        <w:adjustRightInd w:val="0"/>
        <w:jc w:val="center"/>
        <w:rPr>
          <w:rFonts w:ascii="Times New Roman" w:hAnsi="Times New Roman" w:cs="Times New Roman"/>
          <w:bCs/>
        </w:rPr>
      </w:pPr>
    </w:p>
    <w:p w:rsidR="00771E93" w:rsidRDefault="00771E93" w:rsidP="00771E93">
      <w:pPr>
        <w:autoSpaceDE w:val="0"/>
        <w:autoSpaceDN w:val="0"/>
        <w:adjustRightInd w:val="0"/>
        <w:jc w:val="center"/>
        <w:rPr>
          <w:rFonts w:ascii="Times New Roman" w:hAnsi="Times New Roman" w:cs="Times New Roman"/>
          <w:bCs/>
        </w:rPr>
      </w:pPr>
    </w:p>
    <w:p w:rsidR="00771E93" w:rsidRDefault="00771E93" w:rsidP="00771E93">
      <w:pPr>
        <w:autoSpaceDE w:val="0"/>
        <w:autoSpaceDN w:val="0"/>
        <w:adjustRightInd w:val="0"/>
        <w:jc w:val="center"/>
        <w:rPr>
          <w:rFonts w:ascii="Times New Roman" w:hAnsi="Times New Roman" w:cs="Times New Roman"/>
          <w:bCs/>
        </w:rPr>
      </w:pPr>
    </w:p>
    <w:p w:rsidR="00771E93" w:rsidRPr="00A110B4" w:rsidRDefault="00771E93" w:rsidP="00771E93">
      <w:pPr>
        <w:autoSpaceDE w:val="0"/>
        <w:autoSpaceDN w:val="0"/>
        <w:adjustRightInd w:val="0"/>
        <w:jc w:val="center"/>
        <w:rPr>
          <w:rFonts w:ascii="Times New Roman" w:hAnsi="Times New Roman" w:cs="Times New Roman"/>
          <w:bCs/>
        </w:rPr>
      </w:pPr>
    </w:p>
    <w:p w:rsidR="008C29F2" w:rsidRDefault="00771E93" w:rsidP="00771E93">
      <w:pPr>
        <w:autoSpaceDE w:val="0"/>
        <w:autoSpaceDN w:val="0"/>
        <w:adjustRightInd w:val="0"/>
        <w:jc w:val="center"/>
        <w:rPr>
          <w:rFonts w:ascii="Times New Roman" w:hAnsi="Times New Roman" w:cs="Times New Roman"/>
          <w:bCs/>
          <w:sz w:val="28"/>
          <w:szCs w:val="28"/>
        </w:rPr>
      </w:pPr>
      <w:r w:rsidRPr="00A110B4">
        <w:rPr>
          <w:rFonts w:ascii="Times New Roman" w:hAnsi="Times New Roman" w:cs="Times New Roman"/>
          <w:bCs/>
          <w:sz w:val="28"/>
          <w:szCs w:val="28"/>
        </w:rPr>
        <w:t>с.Алакуртти</w:t>
      </w:r>
    </w:p>
    <w:p w:rsidR="00771E93" w:rsidRPr="00A110B4" w:rsidRDefault="00376137" w:rsidP="00771E93">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 xml:space="preserve"> 2019</w:t>
      </w:r>
      <w:r w:rsidR="00771E93" w:rsidRPr="00A110B4">
        <w:rPr>
          <w:rFonts w:ascii="Times New Roman" w:hAnsi="Times New Roman" w:cs="Times New Roman"/>
          <w:bCs/>
          <w:sz w:val="28"/>
          <w:szCs w:val="28"/>
        </w:rPr>
        <w:t>год</w:t>
      </w:r>
    </w:p>
    <w:p w:rsidR="00771E93" w:rsidRPr="00A110B4" w:rsidRDefault="00771E93" w:rsidP="006F1A82">
      <w:pPr>
        <w:pBdr>
          <w:bottom w:val="single" w:sz="4" w:space="2" w:color="auto"/>
        </w:pBdr>
        <w:autoSpaceDE w:val="0"/>
        <w:autoSpaceDN w:val="0"/>
        <w:adjustRightInd w:val="0"/>
        <w:jc w:val="center"/>
        <w:rPr>
          <w:rFonts w:ascii="Times New Roman" w:hAnsi="Times New Roman" w:cs="Times New Roman"/>
          <w:b/>
          <w:bCs/>
          <w:color w:val="auto"/>
          <w:sz w:val="28"/>
          <w:szCs w:val="28"/>
        </w:rPr>
      </w:pPr>
      <w:bookmarkStart w:id="0" w:name="Par427"/>
      <w:bookmarkEnd w:id="0"/>
      <w:r w:rsidRPr="00A110B4">
        <w:rPr>
          <w:rFonts w:ascii="Times New Roman" w:hAnsi="Times New Roman" w:cs="Times New Roman"/>
          <w:b/>
          <w:bCs/>
          <w:color w:val="auto"/>
          <w:sz w:val="28"/>
          <w:szCs w:val="28"/>
        </w:rPr>
        <w:lastRenderedPageBreak/>
        <w:t xml:space="preserve">Муниципальная программа </w:t>
      </w:r>
    </w:p>
    <w:p w:rsidR="00771E93" w:rsidRPr="00771E93" w:rsidRDefault="00771E93" w:rsidP="006F1A82">
      <w:pPr>
        <w:widowControl/>
        <w:pBdr>
          <w:bottom w:val="single" w:sz="4" w:space="2" w:color="auto"/>
        </w:pBdr>
        <w:autoSpaceDE w:val="0"/>
        <w:autoSpaceDN w:val="0"/>
        <w:adjustRightInd w:val="0"/>
        <w:jc w:val="center"/>
        <w:rPr>
          <w:rFonts w:ascii="Times New Roman" w:eastAsia="Times New Roman" w:hAnsi="Times New Roman" w:cs="Times New Roman"/>
          <w:b/>
          <w:bCs/>
          <w:color w:val="auto"/>
        </w:rPr>
      </w:pPr>
      <w:r w:rsidRPr="00A110B4">
        <w:rPr>
          <w:rFonts w:ascii="Times New Roman" w:eastAsia="Times New Roman" w:hAnsi="Times New Roman" w:cs="Times New Roman"/>
          <w:b/>
          <w:bCs/>
          <w:color w:val="auto"/>
        </w:rPr>
        <w:t xml:space="preserve">«Информационное общество </w:t>
      </w:r>
      <w:r>
        <w:rPr>
          <w:rFonts w:ascii="Times New Roman" w:eastAsia="Times New Roman" w:hAnsi="Times New Roman" w:cs="Times New Roman"/>
          <w:b/>
          <w:bCs/>
          <w:color w:val="auto"/>
        </w:rPr>
        <w:t xml:space="preserve">сельского поселения </w:t>
      </w:r>
      <w:r w:rsidRPr="00A110B4">
        <w:rPr>
          <w:rFonts w:ascii="Times New Roman" w:eastAsia="Times New Roman" w:hAnsi="Times New Roman" w:cs="Times New Roman"/>
          <w:b/>
          <w:bCs/>
          <w:color w:val="auto"/>
        </w:rPr>
        <w:t xml:space="preserve"> Алакуртти Кандалакшского района» на </w:t>
      </w:r>
      <w:r w:rsidR="00376137">
        <w:rPr>
          <w:rFonts w:ascii="Times New Roman" w:eastAsia="Times New Roman" w:hAnsi="Times New Roman" w:cs="Times New Roman"/>
          <w:b/>
          <w:bCs/>
          <w:color w:val="auto"/>
        </w:rPr>
        <w:t>2020</w:t>
      </w:r>
      <w:r w:rsidRPr="00A110B4">
        <w:rPr>
          <w:rFonts w:ascii="Times New Roman" w:eastAsia="Times New Roman" w:hAnsi="Times New Roman" w:cs="Times New Roman"/>
          <w:b/>
          <w:bCs/>
          <w:color w:val="auto"/>
        </w:rPr>
        <w:t>-</w:t>
      </w:r>
      <w:r w:rsidR="00376137">
        <w:rPr>
          <w:rFonts w:ascii="Times New Roman" w:eastAsia="Times New Roman" w:hAnsi="Times New Roman" w:cs="Times New Roman"/>
          <w:b/>
          <w:bCs/>
          <w:color w:val="auto"/>
        </w:rPr>
        <w:t>202</w:t>
      </w:r>
      <w:r w:rsidR="00C75A37">
        <w:rPr>
          <w:rFonts w:ascii="Times New Roman" w:eastAsia="Times New Roman" w:hAnsi="Times New Roman" w:cs="Times New Roman"/>
          <w:b/>
          <w:bCs/>
          <w:color w:val="auto"/>
        </w:rPr>
        <w:t>3</w:t>
      </w:r>
      <w:r w:rsidRPr="00A110B4">
        <w:rPr>
          <w:rFonts w:ascii="Times New Roman" w:eastAsia="Times New Roman" w:hAnsi="Times New Roman" w:cs="Times New Roman"/>
          <w:b/>
          <w:bCs/>
          <w:color w:val="auto"/>
        </w:rPr>
        <w:t xml:space="preserve"> годы</w:t>
      </w:r>
      <w:r w:rsidRPr="00A110B4">
        <w:rPr>
          <w:rFonts w:ascii="Times New Roman" w:eastAsia="Times New Roman" w:hAnsi="Times New Roman" w:cs="Times New Roman"/>
          <w:b/>
          <w:bCs/>
        </w:rPr>
        <w:br/>
      </w:r>
    </w:p>
    <w:p w:rsidR="00771E93" w:rsidRPr="00A110B4" w:rsidRDefault="00771E93" w:rsidP="00771E93">
      <w:pPr>
        <w:autoSpaceDE w:val="0"/>
        <w:autoSpaceDN w:val="0"/>
        <w:adjustRightInd w:val="0"/>
        <w:jc w:val="center"/>
        <w:rPr>
          <w:rFonts w:ascii="Times New Roman" w:hAnsi="Times New Roman" w:cs="Times New Roman"/>
          <w:b/>
          <w:color w:val="auto"/>
          <w:sz w:val="28"/>
          <w:szCs w:val="28"/>
          <w:lang w:eastAsia="en-US"/>
        </w:rPr>
      </w:pPr>
      <w:r w:rsidRPr="00A110B4">
        <w:rPr>
          <w:rFonts w:ascii="Times New Roman" w:hAnsi="Times New Roman" w:cs="Times New Roman"/>
          <w:b/>
          <w:color w:val="auto"/>
          <w:sz w:val="28"/>
          <w:szCs w:val="28"/>
          <w:lang w:eastAsia="en-US"/>
        </w:rPr>
        <w:t>Паспорт муниципальной программы</w:t>
      </w:r>
    </w:p>
    <w:tbl>
      <w:tblPr>
        <w:tblW w:w="9639" w:type="dxa"/>
        <w:tblCellSpacing w:w="5" w:type="nil"/>
        <w:tblInd w:w="75" w:type="dxa"/>
        <w:tblLayout w:type="fixed"/>
        <w:tblCellMar>
          <w:left w:w="75" w:type="dxa"/>
          <w:right w:w="75" w:type="dxa"/>
        </w:tblCellMar>
        <w:tblLook w:val="0000"/>
      </w:tblPr>
      <w:tblGrid>
        <w:gridCol w:w="4253"/>
        <w:gridCol w:w="5386"/>
      </w:tblGrid>
      <w:tr w:rsidR="00771E93" w:rsidRPr="00A110B4" w:rsidTr="00FD0A00">
        <w:trPr>
          <w:tblCellSpacing w:w="5" w:type="nil"/>
        </w:trPr>
        <w:tc>
          <w:tcPr>
            <w:tcW w:w="4253" w:type="dxa"/>
            <w:tcBorders>
              <w:top w:val="single" w:sz="4" w:space="0" w:color="auto"/>
              <w:left w:val="single" w:sz="4" w:space="0" w:color="auto"/>
              <w:bottom w:val="single" w:sz="4" w:space="0" w:color="auto"/>
              <w:right w:val="single" w:sz="4" w:space="0" w:color="auto"/>
            </w:tcBorders>
          </w:tcPr>
          <w:p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Цель программы</w:t>
            </w:r>
          </w:p>
        </w:tc>
        <w:tc>
          <w:tcPr>
            <w:tcW w:w="5386" w:type="dxa"/>
            <w:tcBorders>
              <w:top w:val="single" w:sz="4" w:space="0" w:color="auto"/>
              <w:left w:val="single" w:sz="4" w:space="0" w:color="auto"/>
              <w:bottom w:val="single" w:sz="4" w:space="0" w:color="auto"/>
              <w:right w:val="single" w:sz="4" w:space="0" w:color="auto"/>
            </w:tcBorders>
          </w:tcPr>
          <w:p w:rsidR="00771E93" w:rsidRPr="00A110B4" w:rsidRDefault="00771E93" w:rsidP="00FD0A00">
            <w:pPr>
              <w:widowControl/>
              <w:autoSpaceDE w:val="0"/>
              <w:autoSpaceDN w:val="0"/>
              <w:adjustRightInd w:val="0"/>
              <w:jc w:val="both"/>
              <w:rPr>
                <w:rFonts w:ascii="Times New Roman" w:eastAsia="Times New Roman" w:hAnsi="Times New Roman" w:cs="Times New Roman"/>
                <w:color w:val="auto"/>
              </w:rPr>
            </w:pPr>
            <w:r w:rsidRPr="00A110B4">
              <w:rPr>
                <w:rFonts w:ascii="Times New Roman" w:eastAsia="Times New Roman" w:hAnsi="Times New Roman" w:cs="Times New Roman"/>
                <w:color w:val="auto"/>
              </w:rPr>
              <w:t xml:space="preserve">Повышение информационной открытости деятельности органов местного самоуправления и внедрение современных информационных технологий в деятельность администрации </w:t>
            </w:r>
            <w:r>
              <w:rPr>
                <w:rFonts w:ascii="Times New Roman" w:eastAsia="Times New Roman" w:hAnsi="Times New Roman" w:cs="Times New Roman"/>
                <w:color w:val="auto"/>
              </w:rPr>
              <w:t>сельского поселения  Алакуртти.</w:t>
            </w:r>
          </w:p>
        </w:tc>
      </w:tr>
      <w:tr w:rsidR="00771E93" w:rsidRPr="00A110B4" w:rsidTr="00FD0A00">
        <w:trPr>
          <w:trHeight w:val="400"/>
          <w:tblCellSpacing w:w="5" w:type="nil"/>
        </w:trPr>
        <w:tc>
          <w:tcPr>
            <w:tcW w:w="4253" w:type="dxa"/>
            <w:tcBorders>
              <w:left w:val="single" w:sz="4" w:space="0" w:color="auto"/>
              <w:bottom w:val="single" w:sz="4" w:space="0" w:color="auto"/>
              <w:right w:val="single" w:sz="4" w:space="0" w:color="auto"/>
            </w:tcBorders>
          </w:tcPr>
          <w:p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Задачи программы</w:t>
            </w:r>
          </w:p>
        </w:tc>
        <w:tc>
          <w:tcPr>
            <w:tcW w:w="5386" w:type="dxa"/>
            <w:tcBorders>
              <w:left w:val="single" w:sz="4" w:space="0" w:color="auto"/>
              <w:bottom w:val="single" w:sz="4" w:space="0" w:color="auto"/>
              <w:right w:val="single" w:sz="4" w:space="0" w:color="auto"/>
            </w:tcBorders>
          </w:tcPr>
          <w:p w:rsidR="00771E93" w:rsidRPr="00A110B4" w:rsidRDefault="00771E93" w:rsidP="00FD0A00">
            <w:pPr>
              <w:autoSpaceDE w:val="0"/>
              <w:autoSpaceDN w:val="0"/>
              <w:adjustRightInd w:val="0"/>
              <w:rPr>
                <w:rFonts w:ascii="Times New Roman" w:hAnsi="Times New Roman" w:cs="Times New Roman"/>
              </w:rPr>
            </w:pPr>
            <w:r w:rsidRPr="00A110B4">
              <w:rPr>
                <w:rFonts w:ascii="Times New Roman" w:hAnsi="Times New Roman" w:cs="Times New Roman"/>
                <w:color w:val="auto"/>
              </w:rPr>
              <w:t>1. О</w:t>
            </w:r>
            <w:r w:rsidRPr="00A110B4">
              <w:rPr>
                <w:rFonts w:ascii="Times New Roman" w:hAnsi="Times New Roman" w:cs="Times New Roman"/>
              </w:rPr>
              <w:t xml:space="preserve">беспечение реализации требований законодательства Российской Федерации по своевременному опубликованию в средствах массовой информации (далее СМИ) официальных документов, издаваемых органами местного самоуправления (далее ОМСУ) администрации </w:t>
            </w:r>
            <w:r>
              <w:rPr>
                <w:rFonts w:ascii="Times New Roman" w:hAnsi="Times New Roman" w:cs="Times New Roman"/>
              </w:rPr>
              <w:t xml:space="preserve">сельского поселения </w:t>
            </w:r>
            <w:r w:rsidRPr="00A110B4">
              <w:rPr>
                <w:rFonts w:ascii="Times New Roman" w:hAnsi="Times New Roman" w:cs="Times New Roman"/>
              </w:rPr>
              <w:t xml:space="preserve"> Алакуртти Кандалакшского района и иной официальной информации.</w:t>
            </w:r>
          </w:p>
          <w:p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rPr>
              <w:t>2. Р</w:t>
            </w:r>
            <w:r w:rsidRPr="00A110B4">
              <w:rPr>
                <w:rFonts w:ascii="Times New Roman" w:hAnsi="Times New Roman" w:cs="Times New Roman"/>
                <w:color w:val="auto"/>
              </w:rPr>
              <w:t>азвитие технической и технологической инфрастр</w:t>
            </w:r>
            <w:r>
              <w:rPr>
                <w:rFonts w:ascii="Times New Roman" w:hAnsi="Times New Roman" w:cs="Times New Roman"/>
                <w:color w:val="auto"/>
              </w:rPr>
              <w:t>уктуры информационного общества</w:t>
            </w:r>
          </w:p>
        </w:tc>
      </w:tr>
      <w:tr w:rsidR="00771E93" w:rsidRPr="00A110B4" w:rsidTr="00FD0A00">
        <w:trPr>
          <w:tblCellSpacing w:w="5" w:type="nil"/>
        </w:trPr>
        <w:tc>
          <w:tcPr>
            <w:tcW w:w="4253" w:type="dxa"/>
            <w:tcBorders>
              <w:left w:val="single" w:sz="4" w:space="0" w:color="auto"/>
              <w:bottom w:val="single" w:sz="4" w:space="0" w:color="auto"/>
              <w:right w:val="single" w:sz="4" w:space="0" w:color="auto"/>
            </w:tcBorders>
          </w:tcPr>
          <w:p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Важнейшие целевые показатели (индикаторы) реализации программы</w:t>
            </w:r>
          </w:p>
        </w:tc>
        <w:tc>
          <w:tcPr>
            <w:tcW w:w="5386" w:type="dxa"/>
            <w:tcBorders>
              <w:left w:val="single" w:sz="4" w:space="0" w:color="auto"/>
              <w:bottom w:val="single" w:sz="4" w:space="0" w:color="auto"/>
              <w:right w:val="single" w:sz="4" w:space="0" w:color="auto"/>
            </w:tcBorders>
          </w:tcPr>
          <w:p w:rsidR="00771E93" w:rsidRPr="00A110B4" w:rsidRDefault="00771E93" w:rsidP="00FD0A00">
            <w:pPr>
              <w:widowControl/>
              <w:autoSpaceDE w:val="0"/>
              <w:autoSpaceDN w:val="0"/>
              <w:adjustRightInd w:val="0"/>
              <w:jc w:val="both"/>
              <w:rPr>
                <w:rFonts w:ascii="Times New Roman" w:eastAsia="Times New Roman" w:hAnsi="Times New Roman" w:cs="Times New Roman"/>
                <w:color w:val="auto"/>
              </w:rPr>
            </w:pPr>
            <w:r w:rsidRPr="00A110B4">
              <w:rPr>
                <w:rFonts w:ascii="Times New Roman" w:eastAsia="Times New Roman" w:hAnsi="Times New Roman" w:cs="Times New Roman"/>
                <w:color w:val="auto"/>
              </w:rPr>
              <w:t>Доля опубликованных в СМИ и(или) в сети Интернет нормативных правовых актов к общему числу издан</w:t>
            </w:r>
            <w:r>
              <w:rPr>
                <w:rFonts w:ascii="Times New Roman" w:eastAsia="Times New Roman" w:hAnsi="Times New Roman" w:cs="Times New Roman"/>
                <w:color w:val="auto"/>
              </w:rPr>
              <w:t>ных нормативных правовых актов.</w:t>
            </w:r>
          </w:p>
        </w:tc>
      </w:tr>
      <w:tr w:rsidR="00771E93" w:rsidRPr="00A110B4" w:rsidTr="00FD0A00">
        <w:trPr>
          <w:tblCellSpacing w:w="5" w:type="nil"/>
        </w:trPr>
        <w:tc>
          <w:tcPr>
            <w:tcW w:w="4253" w:type="dxa"/>
            <w:tcBorders>
              <w:left w:val="single" w:sz="4" w:space="0" w:color="auto"/>
              <w:bottom w:val="single" w:sz="4" w:space="0" w:color="auto"/>
              <w:right w:val="single" w:sz="4" w:space="0" w:color="auto"/>
            </w:tcBorders>
          </w:tcPr>
          <w:p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Заказчики программы</w:t>
            </w:r>
          </w:p>
        </w:tc>
        <w:tc>
          <w:tcPr>
            <w:tcW w:w="5386" w:type="dxa"/>
            <w:tcBorders>
              <w:left w:val="single" w:sz="4" w:space="0" w:color="auto"/>
              <w:bottom w:val="single" w:sz="4" w:space="0" w:color="auto"/>
              <w:right w:val="single" w:sz="4" w:space="0" w:color="auto"/>
            </w:tcBorders>
          </w:tcPr>
          <w:p w:rsidR="00771E93" w:rsidRPr="00A110B4" w:rsidRDefault="00183071" w:rsidP="00FD0A0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w:t>
            </w:r>
            <w:r w:rsidR="00771E93" w:rsidRPr="00A110B4">
              <w:rPr>
                <w:rFonts w:ascii="Times New Roman" w:hAnsi="Times New Roman" w:cs="Times New Roman"/>
                <w:color w:val="auto"/>
              </w:rPr>
              <w:t xml:space="preserve">дминистрация </w:t>
            </w:r>
            <w:r w:rsidR="00771E93">
              <w:rPr>
                <w:rFonts w:ascii="Times New Roman" w:hAnsi="Times New Roman" w:cs="Times New Roman"/>
                <w:color w:val="auto"/>
              </w:rPr>
              <w:t>сельского поселения Алакуртти Кандалакшского района</w:t>
            </w:r>
          </w:p>
        </w:tc>
      </w:tr>
      <w:tr w:rsidR="00771E93" w:rsidRPr="00A110B4" w:rsidTr="00FD0A00">
        <w:trPr>
          <w:tblCellSpacing w:w="5" w:type="nil"/>
        </w:trPr>
        <w:tc>
          <w:tcPr>
            <w:tcW w:w="4253" w:type="dxa"/>
            <w:tcBorders>
              <w:left w:val="single" w:sz="4" w:space="0" w:color="auto"/>
              <w:bottom w:val="single" w:sz="4" w:space="0" w:color="auto"/>
              <w:right w:val="single" w:sz="4" w:space="0" w:color="auto"/>
            </w:tcBorders>
          </w:tcPr>
          <w:p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Заказчик-координатор программы</w:t>
            </w:r>
          </w:p>
        </w:tc>
        <w:tc>
          <w:tcPr>
            <w:tcW w:w="5386" w:type="dxa"/>
            <w:tcBorders>
              <w:left w:val="single" w:sz="4" w:space="0" w:color="auto"/>
              <w:bottom w:val="single" w:sz="4" w:space="0" w:color="auto"/>
              <w:right w:val="single" w:sz="4" w:space="0" w:color="auto"/>
            </w:tcBorders>
          </w:tcPr>
          <w:p w:rsidR="00771E93" w:rsidRPr="00A110B4" w:rsidRDefault="00183071" w:rsidP="00FD0A0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w:t>
            </w:r>
            <w:r w:rsidR="00771E93" w:rsidRPr="00A110B4">
              <w:rPr>
                <w:rFonts w:ascii="Times New Roman" w:hAnsi="Times New Roman" w:cs="Times New Roman"/>
                <w:color w:val="auto"/>
              </w:rPr>
              <w:t xml:space="preserve">дминистрация </w:t>
            </w:r>
            <w:r w:rsidR="00771E93">
              <w:rPr>
                <w:rFonts w:ascii="Times New Roman" w:hAnsi="Times New Roman" w:cs="Times New Roman"/>
                <w:color w:val="auto"/>
              </w:rPr>
              <w:t>сельского поселения Алакуртти Кандалакшского района</w:t>
            </w:r>
          </w:p>
        </w:tc>
      </w:tr>
      <w:tr w:rsidR="00771E93" w:rsidRPr="00A110B4" w:rsidTr="00FD0A00">
        <w:trPr>
          <w:tblCellSpacing w:w="5" w:type="nil"/>
        </w:trPr>
        <w:tc>
          <w:tcPr>
            <w:tcW w:w="4253" w:type="dxa"/>
            <w:tcBorders>
              <w:left w:val="single" w:sz="4" w:space="0" w:color="auto"/>
              <w:bottom w:val="single" w:sz="4" w:space="0" w:color="auto"/>
              <w:right w:val="single" w:sz="4" w:space="0" w:color="auto"/>
            </w:tcBorders>
          </w:tcPr>
          <w:p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 xml:space="preserve">Сроки и этапы реализации программы </w:t>
            </w:r>
          </w:p>
        </w:tc>
        <w:tc>
          <w:tcPr>
            <w:tcW w:w="5386" w:type="dxa"/>
            <w:tcBorders>
              <w:left w:val="single" w:sz="4" w:space="0" w:color="auto"/>
              <w:bottom w:val="single" w:sz="4" w:space="0" w:color="auto"/>
              <w:right w:val="single" w:sz="4" w:space="0" w:color="auto"/>
            </w:tcBorders>
          </w:tcPr>
          <w:p w:rsidR="00771E93" w:rsidRPr="00A110B4" w:rsidRDefault="00376137" w:rsidP="00FD0A00">
            <w:pPr>
              <w:autoSpaceDE w:val="0"/>
              <w:autoSpaceDN w:val="0"/>
              <w:adjustRightInd w:val="0"/>
              <w:rPr>
                <w:rFonts w:ascii="Times New Roman" w:hAnsi="Times New Roman" w:cs="Times New Roman"/>
                <w:color w:val="auto"/>
              </w:rPr>
            </w:pPr>
            <w:r>
              <w:rPr>
                <w:rFonts w:ascii="Times New Roman" w:hAnsi="Times New Roman" w:cs="Times New Roman"/>
                <w:color w:val="auto"/>
              </w:rPr>
              <w:t>2020</w:t>
            </w:r>
            <w:r w:rsidR="00771E93" w:rsidRPr="00A110B4">
              <w:rPr>
                <w:rFonts w:ascii="Times New Roman" w:hAnsi="Times New Roman" w:cs="Times New Roman"/>
                <w:color w:val="auto"/>
              </w:rPr>
              <w:t>-</w:t>
            </w:r>
            <w:r w:rsidR="00C75A37">
              <w:rPr>
                <w:rFonts w:ascii="Times New Roman" w:hAnsi="Times New Roman" w:cs="Times New Roman"/>
                <w:color w:val="auto"/>
              </w:rPr>
              <w:t>2023</w:t>
            </w:r>
            <w:r w:rsidR="00771E93" w:rsidRPr="00A110B4">
              <w:rPr>
                <w:rFonts w:ascii="Times New Roman" w:hAnsi="Times New Roman" w:cs="Times New Roman"/>
                <w:color w:val="auto"/>
              </w:rPr>
              <w:t xml:space="preserve"> годы</w:t>
            </w:r>
          </w:p>
        </w:tc>
      </w:tr>
      <w:tr w:rsidR="00771E93" w:rsidRPr="00A110B4" w:rsidTr="0063254C">
        <w:trPr>
          <w:trHeight w:val="400"/>
          <w:tblCellSpacing w:w="5" w:type="nil"/>
        </w:trPr>
        <w:tc>
          <w:tcPr>
            <w:tcW w:w="4253" w:type="dxa"/>
            <w:tcBorders>
              <w:left w:val="single" w:sz="4" w:space="0" w:color="auto"/>
              <w:bottom w:val="single" w:sz="4" w:space="0" w:color="auto"/>
              <w:right w:val="single" w:sz="4" w:space="0" w:color="auto"/>
            </w:tcBorders>
          </w:tcPr>
          <w:p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 xml:space="preserve">Финансовое обеспечение программы </w:t>
            </w:r>
          </w:p>
        </w:tc>
        <w:tc>
          <w:tcPr>
            <w:tcW w:w="5386" w:type="dxa"/>
            <w:tcBorders>
              <w:left w:val="single" w:sz="4" w:space="0" w:color="auto"/>
              <w:bottom w:val="single" w:sz="4" w:space="0" w:color="auto"/>
              <w:right w:val="single" w:sz="4" w:space="0" w:color="auto"/>
            </w:tcBorders>
            <w:shd w:val="clear" w:color="auto" w:fill="auto"/>
          </w:tcPr>
          <w:p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Всего по муниципальной программе:</w:t>
            </w:r>
          </w:p>
          <w:p w:rsidR="00771E93" w:rsidRPr="00A110B4" w:rsidRDefault="006E592E" w:rsidP="00FD0A00">
            <w:pPr>
              <w:autoSpaceDE w:val="0"/>
              <w:autoSpaceDN w:val="0"/>
              <w:adjustRightInd w:val="0"/>
              <w:rPr>
                <w:rFonts w:ascii="Times New Roman" w:hAnsi="Times New Roman" w:cs="Times New Roman"/>
                <w:color w:val="auto"/>
              </w:rPr>
            </w:pPr>
            <w:r>
              <w:rPr>
                <w:rFonts w:ascii="Times New Roman" w:hAnsi="Times New Roman" w:cs="Times New Roman"/>
                <w:b/>
              </w:rPr>
              <w:t>970,6</w:t>
            </w:r>
            <w:r w:rsidR="00771E93" w:rsidRPr="00A110B4">
              <w:rPr>
                <w:rFonts w:ascii="Times New Roman" w:hAnsi="Times New Roman" w:cs="Times New Roman"/>
                <w:color w:val="auto"/>
              </w:rPr>
              <w:t>тыс. руб., в т.ч.:</w:t>
            </w:r>
          </w:p>
          <w:p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 xml:space="preserve">МБ: </w:t>
            </w:r>
            <w:r w:rsidR="006E592E">
              <w:rPr>
                <w:rFonts w:ascii="Times New Roman" w:hAnsi="Times New Roman" w:cs="Times New Roman"/>
                <w:b/>
              </w:rPr>
              <w:t>932,31</w:t>
            </w:r>
            <w:r w:rsidRPr="00A110B4">
              <w:rPr>
                <w:rFonts w:ascii="Times New Roman" w:hAnsi="Times New Roman" w:cs="Times New Roman"/>
                <w:color w:val="auto"/>
              </w:rPr>
              <w:t>тыс.руб., из них:</w:t>
            </w:r>
          </w:p>
          <w:p w:rsidR="00771E93" w:rsidRPr="00C75A37" w:rsidRDefault="00376137" w:rsidP="00FD0A00">
            <w:pPr>
              <w:autoSpaceDE w:val="0"/>
              <w:autoSpaceDN w:val="0"/>
              <w:adjustRightInd w:val="0"/>
              <w:rPr>
                <w:rFonts w:ascii="Times New Roman" w:hAnsi="Times New Roman" w:cs="Times New Roman"/>
                <w:color w:val="auto"/>
              </w:rPr>
            </w:pPr>
            <w:r>
              <w:rPr>
                <w:rFonts w:ascii="Times New Roman" w:hAnsi="Times New Roman" w:cs="Times New Roman"/>
                <w:color w:val="auto"/>
              </w:rPr>
              <w:t>2020</w:t>
            </w:r>
            <w:r w:rsidR="00771E93" w:rsidRPr="00A110B4">
              <w:rPr>
                <w:rFonts w:ascii="Times New Roman" w:hAnsi="Times New Roman" w:cs="Times New Roman"/>
                <w:color w:val="auto"/>
              </w:rPr>
              <w:t>год –</w:t>
            </w:r>
            <w:r w:rsidR="00146B4C">
              <w:rPr>
                <w:rFonts w:ascii="Times New Roman" w:hAnsi="Times New Roman" w:cs="Times New Roman"/>
                <w:color w:val="auto"/>
              </w:rPr>
              <w:t>2</w:t>
            </w:r>
            <w:r w:rsidR="00E24FB0">
              <w:rPr>
                <w:rFonts w:ascii="Times New Roman" w:hAnsi="Times New Roman" w:cs="Times New Roman"/>
                <w:color w:val="auto"/>
              </w:rPr>
              <w:t>43</w:t>
            </w:r>
            <w:r w:rsidRPr="00C75A37">
              <w:rPr>
                <w:rFonts w:ascii="Times New Roman" w:hAnsi="Times New Roman" w:cs="Times New Roman"/>
              </w:rPr>
              <w:t>,</w:t>
            </w:r>
            <w:r w:rsidR="00E94486" w:rsidRPr="00C75A37">
              <w:rPr>
                <w:rFonts w:ascii="Times New Roman" w:hAnsi="Times New Roman" w:cs="Times New Roman"/>
              </w:rPr>
              <w:t>30</w:t>
            </w:r>
            <w:r w:rsidR="00771E93" w:rsidRPr="00C75A37">
              <w:rPr>
                <w:rFonts w:ascii="Times New Roman" w:hAnsi="Times New Roman" w:cs="Times New Roman"/>
              </w:rPr>
              <w:t>тыс</w:t>
            </w:r>
            <w:r w:rsidR="00771E93" w:rsidRPr="00C75A37">
              <w:rPr>
                <w:rFonts w:ascii="Times New Roman" w:hAnsi="Times New Roman" w:cs="Times New Roman"/>
                <w:color w:val="auto"/>
              </w:rPr>
              <w:t>.руб.,</w:t>
            </w:r>
          </w:p>
          <w:p w:rsidR="00771E93" w:rsidRPr="00C75A37" w:rsidRDefault="00376137" w:rsidP="00FD0A00">
            <w:pPr>
              <w:autoSpaceDE w:val="0"/>
              <w:autoSpaceDN w:val="0"/>
              <w:adjustRightInd w:val="0"/>
              <w:rPr>
                <w:rFonts w:ascii="Times New Roman" w:hAnsi="Times New Roman" w:cs="Times New Roman"/>
                <w:color w:val="auto"/>
              </w:rPr>
            </w:pPr>
            <w:r w:rsidRPr="00C75A37">
              <w:rPr>
                <w:rFonts w:ascii="Times New Roman" w:hAnsi="Times New Roman" w:cs="Times New Roman"/>
                <w:color w:val="auto"/>
              </w:rPr>
              <w:t>2021</w:t>
            </w:r>
            <w:r w:rsidR="00771E93" w:rsidRPr="00C75A37">
              <w:rPr>
                <w:rFonts w:ascii="Times New Roman" w:hAnsi="Times New Roman" w:cs="Times New Roman"/>
                <w:color w:val="auto"/>
              </w:rPr>
              <w:t>год –</w:t>
            </w:r>
            <w:r w:rsidR="006E592E">
              <w:rPr>
                <w:rFonts w:ascii="Times New Roman" w:hAnsi="Times New Roman" w:cs="Times New Roman"/>
              </w:rPr>
              <w:t>230,53</w:t>
            </w:r>
            <w:r w:rsidR="00771E93" w:rsidRPr="00C75A37">
              <w:rPr>
                <w:rFonts w:ascii="Times New Roman" w:hAnsi="Times New Roman" w:cs="Times New Roman"/>
                <w:color w:val="auto"/>
              </w:rPr>
              <w:t>тыс.руб.,</w:t>
            </w:r>
          </w:p>
          <w:p w:rsidR="00771E93" w:rsidRPr="00C75A37" w:rsidRDefault="00376137" w:rsidP="00FD0A00">
            <w:pPr>
              <w:autoSpaceDE w:val="0"/>
              <w:autoSpaceDN w:val="0"/>
              <w:adjustRightInd w:val="0"/>
              <w:rPr>
                <w:rFonts w:ascii="Times New Roman" w:hAnsi="Times New Roman" w:cs="Times New Roman"/>
              </w:rPr>
            </w:pPr>
            <w:r w:rsidRPr="00C75A37">
              <w:rPr>
                <w:rFonts w:ascii="Times New Roman" w:hAnsi="Times New Roman" w:cs="Times New Roman"/>
                <w:color w:val="auto"/>
              </w:rPr>
              <w:t>2022</w:t>
            </w:r>
            <w:r w:rsidR="00771E93" w:rsidRPr="00C75A37">
              <w:rPr>
                <w:rFonts w:ascii="Times New Roman" w:hAnsi="Times New Roman" w:cs="Times New Roman"/>
                <w:color w:val="auto"/>
              </w:rPr>
              <w:t xml:space="preserve"> год – </w:t>
            </w:r>
            <w:r w:rsidR="00146B4C">
              <w:rPr>
                <w:rFonts w:ascii="Times New Roman" w:hAnsi="Times New Roman" w:cs="Times New Roman"/>
                <w:color w:val="auto"/>
              </w:rPr>
              <w:t>229,24</w:t>
            </w:r>
            <w:r w:rsidR="00771E93" w:rsidRPr="00C75A37">
              <w:rPr>
                <w:rFonts w:ascii="Times New Roman" w:hAnsi="Times New Roman" w:cs="Times New Roman"/>
              </w:rPr>
              <w:t>тыс. руб.</w:t>
            </w:r>
          </w:p>
          <w:p w:rsidR="00C75A37" w:rsidRPr="00A110B4" w:rsidRDefault="00C75A37" w:rsidP="00FD0A00">
            <w:pPr>
              <w:autoSpaceDE w:val="0"/>
              <w:autoSpaceDN w:val="0"/>
              <w:adjustRightInd w:val="0"/>
              <w:rPr>
                <w:rFonts w:ascii="Times New Roman" w:hAnsi="Times New Roman" w:cs="Times New Roman"/>
                <w:b/>
              </w:rPr>
            </w:pPr>
            <w:r w:rsidRPr="00C75A37">
              <w:rPr>
                <w:rFonts w:ascii="Times New Roman" w:hAnsi="Times New Roman" w:cs="Times New Roman"/>
              </w:rPr>
              <w:t xml:space="preserve">2023 год – </w:t>
            </w:r>
            <w:r w:rsidR="00146B4C">
              <w:rPr>
                <w:rFonts w:ascii="Times New Roman" w:hAnsi="Times New Roman" w:cs="Times New Roman"/>
              </w:rPr>
              <w:t>229,24</w:t>
            </w:r>
            <w:r w:rsidRPr="00C75A37">
              <w:rPr>
                <w:rFonts w:ascii="Times New Roman" w:hAnsi="Times New Roman" w:cs="Times New Roman"/>
              </w:rPr>
              <w:t>тыс руб</w:t>
            </w:r>
            <w:r>
              <w:rPr>
                <w:rFonts w:ascii="Times New Roman" w:hAnsi="Times New Roman" w:cs="Times New Roman"/>
                <w:b/>
              </w:rPr>
              <w:t>.</w:t>
            </w:r>
          </w:p>
          <w:p w:rsidR="00771E93" w:rsidRPr="00A110B4" w:rsidRDefault="00771E93" w:rsidP="00FD0A00">
            <w:pPr>
              <w:autoSpaceDE w:val="0"/>
              <w:autoSpaceDN w:val="0"/>
              <w:adjustRightInd w:val="0"/>
              <w:rPr>
                <w:rFonts w:ascii="Times New Roman" w:hAnsi="Times New Roman" w:cs="Times New Roman"/>
              </w:rPr>
            </w:pPr>
            <w:r w:rsidRPr="00A110B4">
              <w:rPr>
                <w:rFonts w:ascii="Times New Roman" w:hAnsi="Times New Roman" w:cs="Times New Roman"/>
              </w:rPr>
              <w:t xml:space="preserve">ОБ: </w:t>
            </w:r>
            <w:r w:rsidR="006E592E">
              <w:rPr>
                <w:rFonts w:ascii="Times New Roman" w:hAnsi="Times New Roman" w:cs="Times New Roman"/>
                <w:b/>
              </w:rPr>
              <w:t>38,29</w:t>
            </w:r>
            <w:r w:rsidRPr="00A110B4">
              <w:rPr>
                <w:rFonts w:ascii="Times New Roman" w:hAnsi="Times New Roman" w:cs="Times New Roman"/>
              </w:rPr>
              <w:t xml:space="preserve"> тыс. руб. из них:</w:t>
            </w:r>
          </w:p>
          <w:p w:rsidR="00771E93" w:rsidRPr="00A110B4" w:rsidRDefault="00376137" w:rsidP="00FD0A00">
            <w:pPr>
              <w:autoSpaceDE w:val="0"/>
              <w:autoSpaceDN w:val="0"/>
              <w:adjustRightInd w:val="0"/>
              <w:rPr>
                <w:rFonts w:ascii="Times New Roman" w:hAnsi="Times New Roman" w:cs="Times New Roman"/>
              </w:rPr>
            </w:pPr>
            <w:r>
              <w:rPr>
                <w:rFonts w:ascii="Times New Roman" w:hAnsi="Times New Roman" w:cs="Times New Roman"/>
              </w:rPr>
              <w:t>2020</w:t>
            </w:r>
            <w:r w:rsidR="00771E93" w:rsidRPr="00A110B4">
              <w:rPr>
                <w:rFonts w:ascii="Times New Roman" w:hAnsi="Times New Roman" w:cs="Times New Roman"/>
              </w:rPr>
              <w:t xml:space="preserve"> год </w:t>
            </w:r>
            <w:r w:rsidR="00E94486">
              <w:rPr>
                <w:rFonts w:ascii="Times New Roman" w:hAnsi="Times New Roman" w:cs="Times New Roman"/>
              </w:rPr>
              <w:t>–</w:t>
            </w:r>
            <w:r w:rsidR="00E94486">
              <w:rPr>
                <w:rFonts w:ascii="Times New Roman" w:hAnsi="Times New Roman" w:cs="Times New Roman"/>
                <w:b/>
              </w:rPr>
              <w:t>0,00</w:t>
            </w:r>
            <w:r w:rsidR="00771E93" w:rsidRPr="00A110B4">
              <w:rPr>
                <w:rFonts w:ascii="Times New Roman" w:hAnsi="Times New Roman" w:cs="Times New Roman"/>
              </w:rPr>
              <w:t xml:space="preserve"> тыс. руб.;</w:t>
            </w:r>
          </w:p>
          <w:p w:rsidR="00771E93" w:rsidRPr="00A110B4" w:rsidRDefault="00376137" w:rsidP="00FD0A00">
            <w:pPr>
              <w:autoSpaceDE w:val="0"/>
              <w:autoSpaceDN w:val="0"/>
              <w:adjustRightInd w:val="0"/>
              <w:rPr>
                <w:rFonts w:ascii="Times New Roman" w:hAnsi="Times New Roman" w:cs="Times New Roman"/>
              </w:rPr>
            </w:pPr>
            <w:r>
              <w:rPr>
                <w:rFonts w:ascii="Times New Roman" w:hAnsi="Times New Roman" w:cs="Times New Roman"/>
              </w:rPr>
              <w:t>2021</w:t>
            </w:r>
            <w:r w:rsidR="00771E93" w:rsidRPr="00A110B4">
              <w:rPr>
                <w:rFonts w:ascii="Times New Roman" w:hAnsi="Times New Roman" w:cs="Times New Roman"/>
              </w:rPr>
              <w:t xml:space="preserve"> год </w:t>
            </w:r>
            <w:r w:rsidR="000A44D9">
              <w:rPr>
                <w:rFonts w:ascii="Times New Roman" w:hAnsi="Times New Roman" w:cs="Times New Roman"/>
              </w:rPr>
              <w:t>–</w:t>
            </w:r>
            <w:r w:rsidR="006E592E">
              <w:rPr>
                <w:rFonts w:ascii="Times New Roman" w:hAnsi="Times New Roman" w:cs="Times New Roman"/>
                <w:b/>
              </w:rPr>
              <w:t>29,17</w:t>
            </w:r>
            <w:r w:rsidR="00771E93" w:rsidRPr="00A110B4">
              <w:rPr>
                <w:rFonts w:ascii="Times New Roman" w:hAnsi="Times New Roman" w:cs="Times New Roman"/>
              </w:rPr>
              <w:t xml:space="preserve"> тыс. руб.;</w:t>
            </w:r>
          </w:p>
          <w:p w:rsidR="00771E93" w:rsidRDefault="00376137" w:rsidP="000A44D9">
            <w:pPr>
              <w:autoSpaceDE w:val="0"/>
              <w:autoSpaceDN w:val="0"/>
              <w:adjustRightInd w:val="0"/>
              <w:rPr>
                <w:rFonts w:ascii="Times New Roman" w:hAnsi="Times New Roman" w:cs="Times New Roman"/>
              </w:rPr>
            </w:pPr>
            <w:r>
              <w:rPr>
                <w:rFonts w:ascii="Times New Roman" w:hAnsi="Times New Roman" w:cs="Times New Roman"/>
              </w:rPr>
              <w:t>2022</w:t>
            </w:r>
            <w:r w:rsidR="00771E93" w:rsidRPr="00A110B4">
              <w:rPr>
                <w:rFonts w:ascii="Times New Roman" w:hAnsi="Times New Roman" w:cs="Times New Roman"/>
              </w:rPr>
              <w:t xml:space="preserve"> год </w:t>
            </w:r>
            <w:r w:rsidR="000A44D9">
              <w:rPr>
                <w:rFonts w:ascii="Times New Roman" w:hAnsi="Times New Roman" w:cs="Times New Roman"/>
              </w:rPr>
              <w:t>–</w:t>
            </w:r>
            <w:r w:rsidR="007C22CC">
              <w:rPr>
                <w:rFonts w:ascii="Times New Roman" w:hAnsi="Times New Roman" w:cs="Times New Roman"/>
                <w:b/>
              </w:rPr>
              <w:t>4,</w:t>
            </w:r>
            <w:r w:rsidR="006E592E">
              <w:rPr>
                <w:rFonts w:ascii="Times New Roman" w:hAnsi="Times New Roman" w:cs="Times New Roman"/>
                <w:b/>
              </w:rPr>
              <w:t>56</w:t>
            </w:r>
            <w:r w:rsidR="00771E93" w:rsidRPr="00A110B4">
              <w:rPr>
                <w:rFonts w:ascii="Times New Roman" w:hAnsi="Times New Roman" w:cs="Times New Roman"/>
              </w:rPr>
              <w:t>тыс. руб.</w:t>
            </w:r>
          </w:p>
          <w:p w:rsidR="00C75A37" w:rsidRPr="00A110B4" w:rsidRDefault="00C75A37" w:rsidP="007C22CC">
            <w:pPr>
              <w:autoSpaceDE w:val="0"/>
              <w:autoSpaceDN w:val="0"/>
              <w:adjustRightInd w:val="0"/>
              <w:rPr>
                <w:rFonts w:ascii="Times New Roman" w:hAnsi="Times New Roman" w:cs="Times New Roman"/>
                <w:color w:val="auto"/>
              </w:rPr>
            </w:pPr>
            <w:r w:rsidRPr="00C75A37">
              <w:rPr>
                <w:rFonts w:ascii="Times New Roman" w:hAnsi="Times New Roman" w:cs="Times New Roman"/>
                <w:color w:val="auto"/>
              </w:rPr>
              <w:t>202</w:t>
            </w:r>
            <w:r>
              <w:rPr>
                <w:rFonts w:ascii="Times New Roman" w:hAnsi="Times New Roman" w:cs="Times New Roman"/>
                <w:color w:val="auto"/>
              </w:rPr>
              <w:t>3</w:t>
            </w:r>
            <w:r w:rsidRPr="00C75A37">
              <w:rPr>
                <w:rFonts w:ascii="Times New Roman" w:hAnsi="Times New Roman" w:cs="Times New Roman"/>
                <w:color w:val="auto"/>
              </w:rPr>
              <w:t xml:space="preserve"> год – </w:t>
            </w:r>
            <w:r w:rsidR="00146B4C">
              <w:rPr>
                <w:rFonts w:ascii="Times New Roman" w:hAnsi="Times New Roman" w:cs="Times New Roman"/>
                <w:b/>
                <w:color w:val="auto"/>
              </w:rPr>
              <w:t>4,56</w:t>
            </w:r>
            <w:r w:rsidRPr="00C75A37">
              <w:rPr>
                <w:rFonts w:ascii="Times New Roman" w:hAnsi="Times New Roman" w:cs="Times New Roman"/>
                <w:color w:val="auto"/>
              </w:rPr>
              <w:t xml:space="preserve"> тыс. руб.</w:t>
            </w:r>
          </w:p>
        </w:tc>
      </w:tr>
      <w:tr w:rsidR="00771E93" w:rsidRPr="00A110B4" w:rsidTr="00FD0A00">
        <w:trPr>
          <w:trHeight w:val="70"/>
          <w:tblCellSpacing w:w="5" w:type="nil"/>
        </w:trPr>
        <w:tc>
          <w:tcPr>
            <w:tcW w:w="4253" w:type="dxa"/>
            <w:tcBorders>
              <w:left w:val="single" w:sz="4" w:space="0" w:color="auto"/>
              <w:bottom w:val="single" w:sz="4" w:space="0" w:color="auto"/>
              <w:right w:val="single" w:sz="4" w:space="0" w:color="auto"/>
            </w:tcBorders>
          </w:tcPr>
          <w:p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Ожидаемые конечные результаты реализации программы</w:t>
            </w:r>
          </w:p>
        </w:tc>
        <w:tc>
          <w:tcPr>
            <w:tcW w:w="5386" w:type="dxa"/>
            <w:tcBorders>
              <w:left w:val="single" w:sz="4" w:space="0" w:color="auto"/>
              <w:bottom w:val="single" w:sz="4" w:space="0" w:color="auto"/>
              <w:right w:val="single" w:sz="4" w:space="0" w:color="auto"/>
            </w:tcBorders>
          </w:tcPr>
          <w:p w:rsidR="00771E93" w:rsidRPr="00A110B4" w:rsidRDefault="00771E93" w:rsidP="00FD0A00">
            <w:pPr>
              <w:autoSpaceDE w:val="0"/>
              <w:autoSpaceDN w:val="0"/>
              <w:adjustRightInd w:val="0"/>
              <w:jc w:val="both"/>
              <w:rPr>
                <w:rFonts w:ascii="Times New Roman" w:hAnsi="Times New Roman" w:cs="Times New Roman"/>
              </w:rPr>
            </w:pPr>
            <w:r w:rsidRPr="00A110B4">
              <w:rPr>
                <w:rFonts w:ascii="Times New Roman" w:hAnsi="Times New Roman" w:cs="Times New Roman"/>
              </w:rPr>
              <w:t>- своевременное размещение в СМИ официальных документов, издаваемых органами местного самоуправления;</w:t>
            </w:r>
          </w:p>
          <w:p w:rsidR="00771E93" w:rsidRPr="00A110B4" w:rsidRDefault="00771E93" w:rsidP="00FD0A00">
            <w:pPr>
              <w:autoSpaceDE w:val="0"/>
              <w:autoSpaceDN w:val="0"/>
              <w:adjustRightInd w:val="0"/>
              <w:jc w:val="both"/>
              <w:rPr>
                <w:rFonts w:ascii="Times New Roman" w:hAnsi="Times New Roman" w:cs="Times New Roman"/>
              </w:rPr>
            </w:pPr>
            <w:r w:rsidRPr="00A110B4">
              <w:rPr>
                <w:rFonts w:ascii="Times New Roman" w:hAnsi="Times New Roman" w:cs="Times New Roman"/>
              </w:rPr>
              <w:t xml:space="preserve">- обеспечение систематическим доступом граждан и организаций к нормативным правовым актам органов местного самоуправления </w:t>
            </w:r>
            <w:r>
              <w:rPr>
                <w:rFonts w:ascii="Times New Roman" w:hAnsi="Times New Roman" w:cs="Times New Roman"/>
              </w:rPr>
              <w:t xml:space="preserve">сельского поселения </w:t>
            </w:r>
            <w:r w:rsidRPr="00A110B4">
              <w:rPr>
                <w:rFonts w:ascii="Times New Roman" w:hAnsi="Times New Roman" w:cs="Times New Roman"/>
              </w:rPr>
              <w:t xml:space="preserve"> Алакуртти Кандалакшского района;</w:t>
            </w:r>
          </w:p>
          <w:p w:rsidR="00771E93" w:rsidRPr="00A110B4" w:rsidRDefault="00771E93" w:rsidP="00FD0A00">
            <w:pPr>
              <w:autoSpaceDE w:val="0"/>
              <w:autoSpaceDN w:val="0"/>
              <w:adjustRightInd w:val="0"/>
              <w:jc w:val="both"/>
              <w:rPr>
                <w:rFonts w:ascii="Times New Roman" w:hAnsi="Times New Roman" w:cs="Times New Roman"/>
                <w:color w:val="auto"/>
              </w:rPr>
            </w:pPr>
            <w:r w:rsidRPr="00A110B4">
              <w:rPr>
                <w:rFonts w:ascii="Times New Roman" w:hAnsi="Times New Roman" w:cs="Times New Roman"/>
                <w:color w:val="auto"/>
              </w:rPr>
              <w:t>- повышение уровня программного и аппаратного обеспечения работников органов местного самоуправления.</w:t>
            </w:r>
          </w:p>
          <w:p w:rsidR="00771E93" w:rsidRPr="00A110B4" w:rsidRDefault="00771E93" w:rsidP="00FD0A00">
            <w:pPr>
              <w:autoSpaceDE w:val="0"/>
              <w:autoSpaceDN w:val="0"/>
              <w:adjustRightInd w:val="0"/>
              <w:rPr>
                <w:rFonts w:ascii="Times New Roman" w:hAnsi="Times New Roman" w:cs="Times New Roman"/>
                <w:color w:val="auto"/>
              </w:rPr>
            </w:pPr>
          </w:p>
        </w:tc>
      </w:tr>
    </w:tbl>
    <w:p w:rsidR="00771E93" w:rsidRDefault="00771E93" w:rsidP="00771E93">
      <w:pPr>
        <w:pStyle w:val="ConsPlusNormal"/>
        <w:ind w:firstLine="540"/>
        <w:jc w:val="center"/>
        <w:rPr>
          <w:rFonts w:ascii="Times New Roman" w:hAnsi="Times New Roman" w:cs="Times New Roman"/>
          <w:b/>
          <w:sz w:val="24"/>
          <w:szCs w:val="24"/>
        </w:rPr>
      </w:pPr>
    </w:p>
    <w:p w:rsidR="00183071" w:rsidRDefault="00183071" w:rsidP="00771E93">
      <w:pPr>
        <w:pStyle w:val="ConsPlusNormal"/>
        <w:ind w:firstLine="540"/>
        <w:jc w:val="center"/>
        <w:rPr>
          <w:rFonts w:ascii="Times New Roman" w:hAnsi="Times New Roman" w:cs="Times New Roman"/>
          <w:b/>
          <w:sz w:val="24"/>
          <w:szCs w:val="24"/>
        </w:rPr>
      </w:pPr>
    </w:p>
    <w:p w:rsidR="00771E93" w:rsidRPr="00BC0588" w:rsidRDefault="00771E93" w:rsidP="00771E93">
      <w:pPr>
        <w:pStyle w:val="ConsPlusNormal"/>
        <w:ind w:firstLine="540"/>
        <w:jc w:val="center"/>
        <w:rPr>
          <w:rFonts w:ascii="Times New Roman" w:hAnsi="Times New Roman" w:cs="Times New Roman"/>
          <w:sz w:val="24"/>
          <w:szCs w:val="24"/>
        </w:rPr>
      </w:pPr>
      <w:r>
        <w:rPr>
          <w:rFonts w:ascii="Times New Roman" w:hAnsi="Times New Roman" w:cs="Times New Roman"/>
          <w:b/>
          <w:sz w:val="24"/>
          <w:szCs w:val="24"/>
        </w:rPr>
        <w:t xml:space="preserve">1. </w:t>
      </w:r>
      <w:r w:rsidRPr="00BC0588">
        <w:rPr>
          <w:rFonts w:ascii="Times New Roman" w:hAnsi="Times New Roman" w:cs="Times New Roman"/>
          <w:b/>
          <w:sz w:val="24"/>
          <w:szCs w:val="24"/>
        </w:rPr>
        <w:t xml:space="preserve">Характеристика проблемы, на решение которой направлена данная </w:t>
      </w:r>
      <w:r>
        <w:rPr>
          <w:rFonts w:ascii="Times New Roman" w:hAnsi="Times New Roman" w:cs="Times New Roman"/>
          <w:b/>
          <w:sz w:val="24"/>
          <w:szCs w:val="24"/>
        </w:rPr>
        <w:t>П</w:t>
      </w:r>
      <w:r w:rsidRPr="00BC0588">
        <w:rPr>
          <w:rFonts w:ascii="Times New Roman" w:hAnsi="Times New Roman" w:cs="Times New Roman"/>
          <w:b/>
          <w:sz w:val="24"/>
          <w:szCs w:val="24"/>
        </w:rPr>
        <w:t>рограмма</w:t>
      </w:r>
    </w:p>
    <w:p w:rsidR="00771E93" w:rsidRPr="00BC0588" w:rsidRDefault="00771E93" w:rsidP="00771E93">
      <w:pPr>
        <w:pStyle w:val="ConsPlusNormal"/>
        <w:ind w:firstLine="540"/>
        <w:jc w:val="both"/>
        <w:rPr>
          <w:rFonts w:ascii="Times New Roman" w:hAnsi="Times New Roman" w:cs="Times New Roman"/>
          <w:sz w:val="24"/>
          <w:szCs w:val="24"/>
        </w:rPr>
      </w:pPr>
    </w:p>
    <w:p w:rsidR="00771E93" w:rsidRPr="00901580" w:rsidRDefault="00771E93" w:rsidP="00771E93">
      <w:pPr>
        <w:widowControl/>
        <w:autoSpaceDE w:val="0"/>
        <w:autoSpaceDN w:val="0"/>
        <w:adjustRightInd w:val="0"/>
        <w:ind w:firstLine="709"/>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Информационное общество характеризуется высоким уровнем развития информационных технологий и их интенсивным использованием гражданами, бизнесом и органами власти.</w:t>
      </w:r>
    </w:p>
    <w:p w:rsidR="00771E93" w:rsidRPr="00901580" w:rsidRDefault="00771E93" w:rsidP="00771E93">
      <w:pPr>
        <w:spacing w:before="70"/>
        <w:ind w:firstLine="720"/>
        <w:jc w:val="both"/>
        <w:rPr>
          <w:rFonts w:ascii="Times New Roman" w:hAnsi="Times New Roman" w:cs="Times New Roman"/>
        </w:rPr>
      </w:pPr>
      <w:r w:rsidRPr="00901580">
        <w:rPr>
          <w:rFonts w:ascii="Times New Roman" w:hAnsi="Times New Roman" w:cs="Times New Roman"/>
        </w:rPr>
        <w:t>Наличие комплекса информационных ресурсов органов местного самоуправления несет в себе важную социальную функцию – оперативное информирование населения о деятельности местной власти для удовлетворения информационных потребностей граждан, обеспечения конструктивного взаимодействия населения с органами местного самоуправления.</w:t>
      </w:r>
    </w:p>
    <w:p w:rsidR="00771E93" w:rsidRPr="00901580" w:rsidRDefault="00771E93" w:rsidP="00771E93">
      <w:pPr>
        <w:ind w:firstLine="708"/>
        <w:jc w:val="both"/>
        <w:rPr>
          <w:rFonts w:ascii="Times New Roman" w:hAnsi="Times New Roman" w:cs="Times New Roman"/>
        </w:rPr>
      </w:pPr>
      <w:r w:rsidRPr="00901580">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для вступления в силу нормативных правовых актов местного самоуправления органы местного самоуправления обязаны обеспечить опубликование официальной информации,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71E93" w:rsidRPr="00901580" w:rsidRDefault="00771E93" w:rsidP="00771E93">
      <w:pPr>
        <w:ind w:firstLine="708"/>
        <w:jc w:val="both"/>
        <w:rPr>
          <w:rFonts w:ascii="Times New Roman" w:hAnsi="Times New Roman" w:cs="Times New Roman"/>
        </w:rPr>
      </w:pPr>
      <w:r w:rsidRPr="00901580">
        <w:rPr>
          <w:rFonts w:ascii="Times New Roman" w:hAnsi="Times New Roman" w:cs="Times New Roman"/>
        </w:rPr>
        <w:t xml:space="preserve">Согласно Федеральному закону от 09.02.2009 № 8-ФЗ «Об обеспечении доступа к информации о деятельности государственных органов и органов местного самоуправления» органы местного самоуправления обеспечивают реализацию прав граждан и организаций на доступ к информации о деятельности органов местного самоуправления, а также создают условия для обеспечения гласности и открытости принимаемых решений. </w:t>
      </w:r>
    </w:p>
    <w:p w:rsidR="00771E93" w:rsidRPr="00901580" w:rsidRDefault="00771E93" w:rsidP="00771E93">
      <w:pPr>
        <w:ind w:firstLine="708"/>
        <w:jc w:val="both"/>
        <w:rPr>
          <w:rFonts w:ascii="Times New Roman" w:hAnsi="Times New Roman" w:cs="Times New Roman"/>
        </w:rPr>
      </w:pPr>
      <w:r w:rsidRPr="00901580">
        <w:rPr>
          <w:rFonts w:ascii="Times New Roman" w:hAnsi="Times New Roman" w:cs="Times New Roman"/>
        </w:rPr>
        <w:t xml:space="preserve">Очевидно, что оценка эффективности деятельности органов местного самоуправления существенно снижается, если эта деятельность не обеспечена соответствующей информационной поддержкой. </w:t>
      </w:r>
    </w:p>
    <w:p w:rsidR="00771E93" w:rsidRPr="00901580" w:rsidRDefault="00771E93" w:rsidP="00771E93">
      <w:pPr>
        <w:ind w:firstLine="708"/>
        <w:jc w:val="both"/>
        <w:rPr>
          <w:rFonts w:ascii="Times New Roman" w:hAnsi="Times New Roman" w:cs="Times New Roman"/>
        </w:rPr>
      </w:pPr>
      <w:r w:rsidRPr="00901580">
        <w:rPr>
          <w:rFonts w:ascii="Times New Roman" w:hAnsi="Times New Roman" w:cs="Times New Roman"/>
        </w:rPr>
        <w:t>В целях повышения информационной открытости работы органов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района в информации о деятельности органов местного самоуправления, участия в обсуждении и принятии нормативно-правовых актов.</w:t>
      </w:r>
    </w:p>
    <w:p w:rsidR="00771E93" w:rsidRPr="00901580" w:rsidRDefault="00771E93" w:rsidP="00771E93">
      <w:pPr>
        <w:widowControl/>
        <w:autoSpaceDE w:val="0"/>
        <w:autoSpaceDN w:val="0"/>
        <w:adjustRightInd w:val="0"/>
        <w:ind w:firstLine="708"/>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 xml:space="preserve">В настоящее время общие тенденции в информационной сфере свидетельствует о том, что подготовка и размещение в средствах массовой информации материалов, способствующих решению органами местного самоуправления вопросов местного значения, нуждается в соответствующем стимулировании со стороны государства и органов местного самоуправления в частности. </w:t>
      </w:r>
    </w:p>
    <w:p w:rsidR="00771E93" w:rsidRPr="00901580" w:rsidRDefault="00771E93" w:rsidP="00771E93">
      <w:pPr>
        <w:widowControl/>
        <w:autoSpaceDE w:val="0"/>
        <w:autoSpaceDN w:val="0"/>
        <w:adjustRightInd w:val="0"/>
        <w:ind w:firstLine="720"/>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 xml:space="preserve">В период развития информационного общества эффективность деятельности органов местного самоуправления тесно связано с внедрением современных информационных технологий. При выполнении задач, поставленных перед администрацией </w:t>
      </w:r>
      <w:r>
        <w:rPr>
          <w:rFonts w:ascii="Times New Roman" w:eastAsia="Times New Roman" w:hAnsi="Times New Roman" w:cs="Times New Roman"/>
          <w:color w:val="auto"/>
        </w:rPr>
        <w:t xml:space="preserve">сельского поселения </w:t>
      </w:r>
      <w:r w:rsidRPr="00901580">
        <w:rPr>
          <w:rFonts w:ascii="Times New Roman" w:eastAsia="Times New Roman" w:hAnsi="Times New Roman" w:cs="Times New Roman"/>
          <w:color w:val="auto"/>
        </w:rPr>
        <w:t xml:space="preserve"> Алакуртти Кандалакшского района, встречаются следующие проблемы:</w:t>
      </w:r>
    </w:p>
    <w:p w:rsidR="00771E93" w:rsidRPr="00901580" w:rsidRDefault="00771E93" w:rsidP="00771E93">
      <w:pPr>
        <w:autoSpaceDE w:val="0"/>
        <w:autoSpaceDN w:val="0"/>
        <w:adjustRightInd w:val="0"/>
        <w:ind w:firstLine="540"/>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 xml:space="preserve">- система электронного документооборота охватывает не все сферы деятельности администрации муниципального образования; </w:t>
      </w:r>
    </w:p>
    <w:p w:rsidR="00771E93" w:rsidRPr="00901580" w:rsidRDefault="00771E93" w:rsidP="00771E93">
      <w:pPr>
        <w:autoSpaceDE w:val="0"/>
        <w:autoSpaceDN w:val="0"/>
        <w:adjustRightInd w:val="0"/>
        <w:ind w:firstLine="540"/>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 xml:space="preserve">- имеющаяся материально-техническая база, используемая локальная вычислительная сеть не отвечает современным требованиям защищенности. </w:t>
      </w:r>
    </w:p>
    <w:p w:rsidR="00771E93" w:rsidRPr="00901580" w:rsidRDefault="00771E93" w:rsidP="00771E93">
      <w:pPr>
        <w:widowControl/>
        <w:autoSpaceDE w:val="0"/>
        <w:autoSpaceDN w:val="0"/>
        <w:adjustRightInd w:val="0"/>
        <w:ind w:firstLine="720"/>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lastRenderedPageBreak/>
        <w:t>Для более эффективной работы подразделений администрации необходимо развитие имеющихся и внедрение новых информационных технологий:</w:t>
      </w:r>
    </w:p>
    <w:p w:rsidR="00771E93" w:rsidRPr="00901580" w:rsidRDefault="00771E93" w:rsidP="00771E93">
      <w:pPr>
        <w:autoSpaceDE w:val="0"/>
        <w:autoSpaceDN w:val="0"/>
        <w:adjustRightInd w:val="0"/>
        <w:ind w:firstLine="540"/>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 развитие функционала СЭД;</w:t>
      </w:r>
    </w:p>
    <w:p w:rsidR="00771E93" w:rsidRPr="00901580" w:rsidRDefault="00771E93" w:rsidP="00771E93">
      <w:pPr>
        <w:autoSpaceDE w:val="0"/>
        <w:autoSpaceDN w:val="0"/>
        <w:adjustRightInd w:val="0"/>
        <w:ind w:firstLine="540"/>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 обновление программного и аппаратного обеспечения вычислительной техники.</w:t>
      </w:r>
    </w:p>
    <w:p w:rsidR="00771E93" w:rsidRPr="00901580" w:rsidRDefault="00771E93" w:rsidP="00771E93">
      <w:pPr>
        <w:ind w:firstLine="540"/>
        <w:jc w:val="both"/>
        <w:rPr>
          <w:rFonts w:ascii="Times New Roman" w:hAnsi="Times New Roman" w:cs="Times New Roman"/>
        </w:rPr>
      </w:pPr>
      <w:r w:rsidRPr="00901580">
        <w:rPr>
          <w:rFonts w:ascii="Times New Roman" w:hAnsi="Times New Roman" w:cs="Times New Roman"/>
        </w:rPr>
        <w:t>Реализация программных мероприятий позволит средствам массовой информации, активизировать освещение социально значимых тем и повысить качество информационных продуктов.</w:t>
      </w:r>
    </w:p>
    <w:p w:rsidR="00771E93" w:rsidRPr="00901580" w:rsidRDefault="00771E93" w:rsidP="00771E93">
      <w:pPr>
        <w:jc w:val="both"/>
        <w:rPr>
          <w:rFonts w:ascii="Times New Roman" w:hAnsi="Times New Roman" w:cs="Times New Roman"/>
        </w:rPr>
      </w:pPr>
    </w:p>
    <w:p w:rsidR="00771E93" w:rsidRPr="00BA4BC6" w:rsidRDefault="00771E93" w:rsidP="00771E93">
      <w:pPr>
        <w:spacing w:after="300" w:line="322" w:lineRule="exact"/>
        <w:ind w:left="720" w:right="20"/>
        <w:jc w:val="center"/>
        <w:rPr>
          <w:rFonts w:ascii="Times New Roman" w:hAnsi="Times New Roman" w:cs="Times New Roman"/>
        </w:rPr>
      </w:pPr>
      <w:r w:rsidRPr="00DF19BD">
        <w:rPr>
          <w:rFonts w:ascii="Times New Roman" w:hAnsi="Times New Roman" w:cs="Times New Roman"/>
          <w:b/>
          <w:bCs/>
        </w:rPr>
        <w:t xml:space="preserve">2. </w:t>
      </w:r>
      <w:r w:rsidRPr="00DF19BD">
        <w:rPr>
          <w:rFonts w:ascii="Times New Roman" w:eastAsia="Times New Roman" w:hAnsi="Times New Roman" w:cs="Times New Roman"/>
          <w:b/>
        </w:rPr>
        <w:t xml:space="preserve">Основные цели и задачи Подпрограммы, </w:t>
      </w:r>
      <w:r>
        <w:rPr>
          <w:rFonts w:ascii="Times New Roman" w:eastAsia="Times New Roman" w:hAnsi="Times New Roman" w:cs="Times New Roman"/>
          <w:b/>
        </w:rPr>
        <w:t xml:space="preserve">целевые показатели (индикаторы) </w:t>
      </w:r>
      <w:r w:rsidRPr="00DF19BD">
        <w:rPr>
          <w:rFonts w:ascii="Times New Roman" w:eastAsia="Times New Roman" w:hAnsi="Times New Roman" w:cs="Times New Roman"/>
          <w:b/>
        </w:rPr>
        <w:t>реализации Подпрограммы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567"/>
        <w:gridCol w:w="850"/>
        <w:gridCol w:w="1134"/>
        <w:gridCol w:w="993"/>
        <w:gridCol w:w="708"/>
        <w:gridCol w:w="709"/>
        <w:gridCol w:w="709"/>
        <w:gridCol w:w="709"/>
      </w:tblGrid>
      <w:tr w:rsidR="00C75A37" w:rsidRPr="00691DCD" w:rsidTr="004170D1">
        <w:trPr>
          <w:trHeight w:val="326"/>
        </w:trPr>
        <w:tc>
          <w:tcPr>
            <w:tcW w:w="567" w:type="dxa"/>
            <w:vMerge w:val="restart"/>
          </w:tcPr>
          <w:p w:rsidR="00C75A37" w:rsidRPr="00691DCD" w:rsidRDefault="00C75A37" w:rsidP="00FD0A00">
            <w:pPr>
              <w:pStyle w:val="aa"/>
              <w:jc w:val="center"/>
              <w:rPr>
                <w:rFonts w:ascii="Times New Roman" w:hAnsi="Times New Roman" w:cs="Times New Roman"/>
                <w:sz w:val="20"/>
                <w:szCs w:val="20"/>
              </w:rPr>
            </w:pPr>
            <w:r w:rsidRPr="00691DCD">
              <w:rPr>
                <w:rFonts w:ascii="Times New Roman" w:hAnsi="Times New Roman" w:cs="Times New Roman"/>
                <w:sz w:val="20"/>
                <w:szCs w:val="20"/>
              </w:rPr>
              <w:t>№</w:t>
            </w:r>
          </w:p>
          <w:p w:rsidR="00C75A37" w:rsidRPr="00691DCD" w:rsidRDefault="00C75A37" w:rsidP="00FD0A00">
            <w:pPr>
              <w:pStyle w:val="aa"/>
              <w:jc w:val="center"/>
              <w:rPr>
                <w:rFonts w:ascii="Times New Roman" w:hAnsi="Times New Roman" w:cs="Times New Roman"/>
                <w:sz w:val="20"/>
                <w:szCs w:val="20"/>
              </w:rPr>
            </w:pPr>
            <w:r w:rsidRPr="00691DCD">
              <w:rPr>
                <w:rFonts w:ascii="Times New Roman" w:hAnsi="Times New Roman" w:cs="Times New Roman"/>
                <w:sz w:val="20"/>
                <w:szCs w:val="20"/>
              </w:rPr>
              <w:t>п/п</w:t>
            </w:r>
          </w:p>
        </w:tc>
        <w:tc>
          <w:tcPr>
            <w:tcW w:w="3119" w:type="dxa"/>
            <w:vMerge w:val="restart"/>
          </w:tcPr>
          <w:p w:rsidR="00C75A37" w:rsidRPr="00691DCD" w:rsidRDefault="00C75A37" w:rsidP="00FD0A00">
            <w:pPr>
              <w:pStyle w:val="aa"/>
              <w:jc w:val="center"/>
              <w:rPr>
                <w:rFonts w:ascii="Times New Roman" w:hAnsi="Times New Roman" w:cs="Times New Roman"/>
                <w:sz w:val="20"/>
                <w:szCs w:val="20"/>
              </w:rPr>
            </w:pPr>
            <w:r w:rsidRPr="00691DCD">
              <w:rPr>
                <w:rFonts w:ascii="Times New Roman" w:hAnsi="Times New Roman" w:cs="Times New Roman"/>
                <w:sz w:val="20"/>
                <w:szCs w:val="20"/>
              </w:rPr>
              <w:t>Цели, задачи и наименование целевых показателей</w:t>
            </w:r>
          </w:p>
        </w:tc>
        <w:tc>
          <w:tcPr>
            <w:tcW w:w="567" w:type="dxa"/>
            <w:vMerge w:val="restart"/>
          </w:tcPr>
          <w:p w:rsidR="00C75A37" w:rsidRPr="00691DCD" w:rsidRDefault="00C75A37" w:rsidP="00FD0A00">
            <w:pPr>
              <w:pStyle w:val="aa"/>
              <w:jc w:val="center"/>
              <w:rPr>
                <w:rFonts w:ascii="Times New Roman" w:hAnsi="Times New Roman" w:cs="Times New Roman"/>
                <w:sz w:val="20"/>
                <w:szCs w:val="20"/>
              </w:rPr>
            </w:pPr>
            <w:r w:rsidRPr="00691DCD">
              <w:rPr>
                <w:rFonts w:ascii="Times New Roman" w:hAnsi="Times New Roman" w:cs="Times New Roman"/>
                <w:sz w:val="20"/>
                <w:szCs w:val="20"/>
              </w:rPr>
              <w:t>Ед</w:t>
            </w:r>
          </w:p>
          <w:p w:rsidR="00C75A37" w:rsidRPr="00691DCD" w:rsidRDefault="00C75A37" w:rsidP="00FD0A00">
            <w:pPr>
              <w:pStyle w:val="aa"/>
              <w:jc w:val="center"/>
              <w:rPr>
                <w:rFonts w:ascii="Times New Roman" w:hAnsi="Times New Roman" w:cs="Times New Roman"/>
                <w:sz w:val="20"/>
                <w:szCs w:val="20"/>
              </w:rPr>
            </w:pPr>
            <w:r w:rsidRPr="00691DCD">
              <w:rPr>
                <w:rFonts w:ascii="Times New Roman" w:hAnsi="Times New Roman" w:cs="Times New Roman"/>
                <w:sz w:val="20"/>
                <w:szCs w:val="20"/>
              </w:rPr>
              <w:t>.изм.</w:t>
            </w:r>
          </w:p>
        </w:tc>
        <w:tc>
          <w:tcPr>
            <w:tcW w:w="850" w:type="dxa"/>
          </w:tcPr>
          <w:p w:rsidR="00C75A37" w:rsidRPr="00691DCD" w:rsidRDefault="00C75A37" w:rsidP="00FD0A00">
            <w:pPr>
              <w:pStyle w:val="aa"/>
              <w:jc w:val="center"/>
              <w:rPr>
                <w:rFonts w:ascii="Times New Roman" w:hAnsi="Times New Roman" w:cs="Times New Roman"/>
                <w:sz w:val="20"/>
                <w:szCs w:val="20"/>
              </w:rPr>
            </w:pPr>
          </w:p>
        </w:tc>
        <w:tc>
          <w:tcPr>
            <w:tcW w:w="4962" w:type="dxa"/>
            <w:gridSpan w:val="6"/>
          </w:tcPr>
          <w:p w:rsidR="00C75A37" w:rsidRPr="00691DCD" w:rsidRDefault="00C75A37" w:rsidP="00FD0A00">
            <w:pPr>
              <w:pStyle w:val="aa"/>
              <w:jc w:val="center"/>
              <w:rPr>
                <w:rFonts w:ascii="Times New Roman" w:hAnsi="Times New Roman" w:cs="Times New Roman"/>
                <w:sz w:val="20"/>
                <w:szCs w:val="20"/>
              </w:rPr>
            </w:pPr>
            <w:r w:rsidRPr="00691DCD">
              <w:rPr>
                <w:rFonts w:ascii="Times New Roman" w:hAnsi="Times New Roman" w:cs="Times New Roman"/>
                <w:sz w:val="20"/>
                <w:szCs w:val="20"/>
              </w:rPr>
              <w:t>Значение показателя(индикатора)</w:t>
            </w:r>
          </w:p>
        </w:tc>
      </w:tr>
      <w:tr w:rsidR="00C75A37" w:rsidRPr="00691DCD" w:rsidTr="007E2539">
        <w:trPr>
          <w:trHeight w:val="401"/>
        </w:trPr>
        <w:tc>
          <w:tcPr>
            <w:tcW w:w="567" w:type="dxa"/>
            <w:vMerge/>
          </w:tcPr>
          <w:p w:rsidR="00C75A37" w:rsidRPr="00691DCD" w:rsidRDefault="00C75A37" w:rsidP="00FD0A00">
            <w:pPr>
              <w:pStyle w:val="aa"/>
              <w:jc w:val="center"/>
              <w:rPr>
                <w:rFonts w:ascii="Times New Roman" w:hAnsi="Times New Roman" w:cs="Times New Roman"/>
                <w:sz w:val="20"/>
                <w:szCs w:val="20"/>
              </w:rPr>
            </w:pPr>
          </w:p>
        </w:tc>
        <w:tc>
          <w:tcPr>
            <w:tcW w:w="3119" w:type="dxa"/>
            <w:vMerge/>
          </w:tcPr>
          <w:p w:rsidR="00C75A37" w:rsidRPr="00691DCD" w:rsidRDefault="00C75A37" w:rsidP="00FD0A00">
            <w:pPr>
              <w:pStyle w:val="aa"/>
              <w:jc w:val="center"/>
              <w:rPr>
                <w:rFonts w:ascii="Times New Roman" w:hAnsi="Times New Roman" w:cs="Times New Roman"/>
                <w:sz w:val="20"/>
                <w:szCs w:val="20"/>
              </w:rPr>
            </w:pPr>
          </w:p>
        </w:tc>
        <w:tc>
          <w:tcPr>
            <w:tcW w:w="567" w:type="dxa"/>
            <w:vMerge/>
          </w:tcPr>
          <w:p w:rsidR="00C75A37" w:rsidRPr="00691DCD" w:rsidRDefault="00C75A37" w:rsidP="00FD0A00">
            <w:pPr>
              <w:pStyle w:val="aa"/>
              <w:jc w:val="center"/>
              <w:rPr>
                <w:rFonts w:ascii="Times New Roman" w:hAnsi="Times New Roman" w:cs="Times New Roman"/>
                <w:sz w:val="20"/>
                <w:szCs w:val="20"/>
              </w:rPr>
            </w:pPr>
          </w:p>
        </w:tc>
        <w:tc>
          <w:tcPr>
            <w:tcW w:w="850" w:type="dxa"/>
            <w:vMerge w:val="restart"/>
          </w:tcPr>
          <w:p w:rsidR="00C75A37" w:rsidRPr="00691DCD" w:rsidRDefault="00C75A37" w:rsidP="00FD0A00">
            <w:pPr>
              <w:pStyle w:val="aa"/>
              <w:jc w:val="center"/>
              <w:rPr>
                <w:rFonts w:ascii="Times New Roman" w:hAnsi="Times New Roman" w:cs="Times New Roman"/>
                <w:sz w:val="20"/>
                <w:szCs w:val="20"/>
              </w:rPr>
            </w:pPr>
            <w:r w:rsidRPr="00691DCD">
              <w:rPr>
                <w:rFonts w:ascii="Times New Roman" w:hAnsi="Times New Roman" w:cs="Times New Roman"/>
                <w:sz w:val="20"/>
                <w:szCs w:val="20"/>
              </w:rPr>
              <w:t>До начала реализации</w:t>
            </w:r>
          </w:p>
        </w:tc>
        <w:tc>
          <w:tcPr>
            <w:tcW w:w="1134" w:type="dxa"/>
            <w:vMerge w:val="restart"/>
          </w:tcPr>
          <w:p w:rsidR="00C75A37" w:rsidRPr="00691DCD" w:rsidRDefault="00C75A37" w:rsidP="00FD0A00">
            <w:pPr>
              <w:pStyle w:val="aa"/>
              <w:ind w:hanging="108"/>
              <w:jc w:val="center"/>
              <w:rPr>
                <w:rFonts w:ascii="Times New Roman" w:hAnsi="Times New Roman" w:cs="Times New Roman"/>
                <w:sz w:val="20"/>
                <w:szCs w:val="20"/>
              </w:rPr>
            </w:pPr>
            <w:r w:rsidRPr="00691DCD">
              <w:rPr>
                <w:rFonts w:ascii="Times New Roman" w:hAnsi="Times New Roman" w:cs="Times New Roman"/>
                <w:sz w:val="20"/>
                <w:szCs w:val="20"/>
              </w:rPr>
              <w:t>Отчетный год</w:t>
            </w:r>
          </w:p>
        </w:tc>
        <w:tc>
          <w:tcPr>
            <w:tcW w:w="993" w:type="dxa"/>
            <w:vMerge w:val="restart"/>
          </w:tcPr>
          <w:p w:rsidR="00C75A37" w:rsidRPr="00691DCD" w:rsidRDefault="00C75A37" w:rsidP="00FD0A00">
            <w:pPr>
              <w:pStyle w:val="aa"/>
              <w:ind w:right="-108" w:hanging="108"/>
              <w:jc w:val="center"/>
              <w:rPr>
                <w:rFonts w:ascii="Times New Roman" w:hAnsi="Times New Roman" w:cs="Times New Roman"/>
                <w:sz w:val="20"/>
                <w:szCs w:val="20"/>
              </w:rPr>
            </w:pPr>
            <w:r w:rsidRPr="00691DCD">
              <w:rPr>
                <w:rFonts w:ascii="Times New Roman" w:hAnsi="Times New Roman" w:cs="Times New Roman"/>
                <w:sz w:val="20"/>
                <w:szCs w:val="20"/>
              </w:rPr>
              <w:t>Текущий год</w:t>
            </w:r>
          </w:p>
          <w:p w:rsidR="00C75A37" w:rsidRPr="00691DCD" w:rsidRDefault="00C75A37" w:rsidP="00FD0A00">
            <w:pPr>
              <w:pStyle w:val="aa"/>
              <w:jc w:val="center"/>
              <w:rPr>
                <w:rFonts w:ascii="Times New Roman" w:hAnsi="Times New Roman" w:cs="Times New Roman"/>
                <w:sz w:val="20"/>
                <w:szCs w:val="20"/>
              </w:rPr>
            </w:pPr>
          </w:p>
        </w:tc>
        <w:tc>
          <w:tcPr>
            <w:tcW w:w="2835" w:type="dxa"/>
            <w:gridSpan w:val="4"/>
          </w:tcPr>
          <w:p w:rsidR="00C75A37" w:rsidRPr="00691DCD" w:rsidRDefault="00C75A37" w:rsidP="00FD0A00">
            <w:pPr>
              <w:pStyle w:val="aa"/>
              <w:jc w:val="center"/>
              <w:rPr>
                <w:rFonts w:ascii="Times New Roman" w:hAnsi="Times New Roman" w:cs="Times New Roman"/>
                <w:sz w:val="20"/>
                <w:szCs w:val="20"/>
              </w:rPr>
            </w:pPr>
            <w:r w:rsidRPr="00691DCD">
              <w:rPr>
                <w:rFonts w:ascii="Times New Roman" w:hAnsi="Times New Roman" w:cs="Times New Roman"/>
                <w:sz w:val="20"/>
                <w:szCs w:val="20"/>
              </w:rPr>
              <w:t>Годы реализации программы</w:t>
            </w:r>
          </w:p>
        </w:tc>
      </w:tr>
      <w:tr w:rsidR="00C75A37" w:rsidRPr="00691DCD" w:rsidTr="00DE5584">
        <w:trPr>
          <w:trHeight w:val="352"/>
        </w:trPr>
        <w:tc>
          <w:tcPr>
            <w:tcW w:w="567" w:type="dxa"/>
            <w:vMerge/>
          </w:tcPr>
          <w:p w:rsidR="00C75A37" w:rsidRPr="00691DCD" w:rsidRDefault="00C75A37" w:rsidP="00C75A37">
            <w:pPr>
              <w:pStyle w:val="aa"/>
              <w:jc w:val="center"/>
              <w:rPr>
                <w:rFonts w:ascii="Times New Roman" w:hAnsi="Times New Roman" w:cs="Times New Roman"/>
                <w:sz w:val="20"/>
                <w:szCs w:val="20"/>
              </w:rPr>
            </w:pPr>
          </w:p>
        </w:tc>
        <w:tc>
          <w:tcPr>
            <w:tcW w:w="3119" w:type="dxa"/>
            <w:vMerge/>
          </w:tcPr>
          <w:p w:rsidR="00C75A37" w:rsidRPr="00691DCD" w:rsidRDefault="00C75A37" w:rsidP="00C75A37">
            <w:pPr>
              <w:pStyle w:val="aa"/>
              <w:jc w:val="center"/>
              <w:rPr>
                <w:rFonts w:ascii="Times New Roman" w:hAnsi="Times New Roman" w:cs="Times New Roman"/>
                <w:sz w:val="20"/>
                <w:szCs w:val="20"/>
              </w:rPr>
            </w:pPr>
          </w:p>
        </w:tc>
        <w:tc>
          <w:tcPr>
            <w:tcW w:w="567" w:type="dxa"/>
            <w:vMerge/>
          </w:tcPr>
          <w:p w:rsidR="00C75A37" w:rsidRPr="00691DCD" w:rsidRDefault="00C75A37" w:rsidP="00C75A37">
            <w:pPr>
              <w:pStyle w:val="aa"/>
              <w:jc w:val="center"/>
              <w:rPr>
                <w:rFonts w:ascii="Times New Roman" w:hAnsi="Times New Roman" w:cs="Times New Roman"/>
                <w:sz w:val="20"/>
                <w:szCs w:val="20"/>
              </w:rPr>
            </w:pPr>
          </w:p>
        </w:tc>
        <w:tc>
          <w:tcPr>
            <w:tcW w:w="850" w:type="dxa"/>
            <w:vMerge/>
          </w:tcPr>
          <w:p w:rsidR="00C75A37" w:rsidRPr="00691DCD" w:rsidRDefault="00C75A37" w:rsidP="00C75A37">
            <w:pPr>
              <w:pStyle w:val="aa"/>
              <w:jc w:val="center"/>
              <w:rPr>
                <w:rFonts w:ascii="Times New Roman" w:hAnsi="Times New Roman" w:cs="Times New Roman"/>
                <w:sz w:val="20"/>
                <w:szCs w:val="20"/>
              </w:rPr>
            </w:pPr>
          </w:p>
        </w:tc>
        <w:tc>
          <w:tcPr>
            <w:tcW w:w="1134" w:type="dxa"/>
            <w:vMerge/>
          </w:tcPr>
          <w:p w:rsidR="00C75A37" w:rsidRPr="00691DCD" w:rsidRDefault="00C75A37" w:rsidP="00C75A37">
            <w:pPr>
              <w:pStyle w:val="aa"/>
              <w:jc w:val="center"/>
              <w:rPr>
                <w:rFonts w:ascii="Times New Roman" w:hAnsi="Times New Roman" w:cs="Times New Roman"/>
                <w:sz w:val="20"/>
                <w:szCs w:val="20"/>
              </w:rPr>
            </w:pPr>
          </w:p>
        </w:tc>
        <w:tc>
          <w:tcPr>
            <w:tcW w:w="993" w:type="dxa"/>
            <w:vMerge/>
          </w:tcPr>
          <w:p w:rsidR="00C75A37" w:rsidRPr="00691DCD" w:rsidRDefault="00C75A37" w:rsidP="00C75A37">
            <w:pPr>
              <w:pStyle w:val="aa"/>
              <w:jc w:val="center"/>
              <w:rPr>
                <w:rFonts w:ascii="Times New Roman" w:hAnsi="Times New Roman" w:cs="Times New Roman"/>
                <w:sz w:val="20"/>
                <w:szCs w:val="20"/>
              </w:rPr>
            </w:pPr>
          </w:p>
        </w:tc>
        <w:tc>
          <w:tcPr>
            <w:tcW w:w="708" w:type="dxa"/>
            <w:vAlign w:val="center"/>
          </w:tcPr>
          <w:p w:rsidR="00C75A37" w:rsidRPr="00691DCD" w:rsidRDefault="00C75A37" w:rsidP="00C75A37">
            <w:pPr>
              <w:pStyle w:val="aa"/>
              <w:jc w:val="center"/>
              <w:rPr>
                <w:rFonts w:ascii="Times New Roman" w:hAnsi="Times New Roman" w:cs="Times New Roman"/>
                <w:sz w:val="20"/>
                <w:szCs w:val="20"/>
              </w:rPr>
            </w:pPr>
            <w:r>
              <w:rPr>
                <w:rFonts w:ascii="Times New Roman" w:hAnsi="Times New Roman" w:cs="Times New Roman"/>
                <w:sz w:val="20"/>
                <w:szCs w:val="20"/>
              </w:rPr>
              <w:t>2020</w:t>
            </w:r>
          </w:p>
        </w:tc>
        <w:tc>
          <w:tcPr>
            <w:tcW w:w="709" w:type="dxa"/>
            <w:vAlign w:val="center"/>
          </w:tcPr>
          <w:p w:rsidR="00C75A37" w:rsidRPr="00691DCD" w:rsidRDefault="00C75A37" w:rsidP="00C75A37">
            <w:pPr>
              <w:pStyle w:val="aa"/>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vAlign w:val="center"/>
          </w:tcPr>
          <w:p w:rsidR="00C75A37" w:rsidRPr="008375ED" w:rsidRDefault="00C75A37" w:rsidP="00C75A37">
            <w:pPr>
              <w:pStyle w:val="aa"/>
              <w:jc w:val="center"/>
              <w:rPr>
                <w:rFonts w:ascii="Times New Roman" w:hAnsi="Times New Roman" w:cs="Times New Roman"/>
                <w:sz w:val="20"/>
                <w:szCs w:val="20"/>
              </w:rPr>
            </w:pPr>
            <w:r>
              <w:rPr>
                <w:rFonts w:ascii="Times New Roman" w:hAnsi="Times New Roman" w:cs="Times New Roman"/>
                <w:sz w:val="20"/>
                <w:szCs w:val="20"/>
                <w:lang w:val="en-US"/>
              </w:rPr>
              <w:t>20</w:t>
            </w:r>
            <w:r>
              <w:rPr>
                <w:rFonts w:ascii="Times New Roman" w:hAnsi="Times New Roman" w:cs="Times New Roman"/>
                <w:sz w:val="20"/>
                <w:szCs w:val="20"/>
              </w:rPr>
              <w:t>22</w:t>
            </w:r>
          </w:p>
        </w:tc>
        <w:tc>
          <w:tcPr>
            <w:tcW w:w="709" w:type="dxa"/>
            <w:vAlign w:val="center"/>
          </w:tcPr>
          <w:p w:rsidR="00C75A37" w:rsidRDefault="00C75A37" w:rsidP="00C75A37">
            <w:pPr>
              <w:pStyle w:val="aa"/>
              <w:jc w:val="center"/>
              <w:rPr>
                <w:rFonts w:ascii="Times New Roman" w:hAnsi="Times New Roman" w:cs="Times New Roman"/>
                <w:sz w:val="20"/>
                <w:szCs w:val="20"/>
                <w:lang w:val="en-US"/>
              </w:rPr>
            </w:pPr>
            <w:r>
              <w:rPr>
                <w:rFonts w:ascii="Times New Roman" w:hAnsi="Times New Roman" w:cs="Times New Roman"/>
                <w:sz w:val="20"/>
                <w:szCs w:val="20"/>
                <w:lang w:val="en-US"/>
              </w:rPr>
              <w:t>20</w:t>
            </w:r>
            <w:r>
              <w:rPr>
                <w:rFonts w:ascii="Times New Roman" w:hAnsi="Times New Roman" w:cs="Times New Roman"/>
                <w:sz w:val="20"/>
                <w:szCs w:val="20"/>
              </w:rPr>
              <w:t>23</w:t>
            </w:r>
          </w:p>
        </w:tc>
      </w:tr>
      <w:tr w:rsidR="00C75A37" w:rsidRPr="00691DCD" w:rsidTr="00C75A37">
        <w:trPr>
          <w:trHeight w:val="194"/>
        </w:trPr>
        <w:tc>
          <w:tcPr>
            <w:tcW w:w="567" w:type="dxa"/>
          </w:tcPr>
          <w:p w:rsidR="00C75A37" w:rsidRPr="00DF19BD" w:rsidRDefault="00C75A37" w:rsidP="00FD0A00">
            <w:pPr>
              <w:pStyle w:val="aa"/>
              <w:jc w:val="center"/>
              <w:rPr>
                <w:rFonts w:ascii="Times New Roman" w:hAnsi="Times New Roman" w:cs="Times New Roman"/>
                <w:sz w:val="18"/>
                <w:szCs w:val="18"/>
              </w:rPr>
            </w:pPr>
            <w:r w:rsidRPr="00DF19BD">
              <w:rPr>
                <w:rFonts w:ascii="Times New Roman" w:hAnsi="Times New Roman" w:cs="Times New Roman"/>
                <w:sz w:val="18"/>
                <w:szCs w:val="18"/>
              </w:rPr>
              <w:t>1</w:t>
            </w:r>
          </w:p>
        </w:tc>
        <w:tc>
          <w:tcPr>
            <w:tcW w:w="3119" w:type="dxa"/>
          </w:tcPr>
          <w:p w:rsidR="00C75A37" w:rsidRPr="00DF19BD" w:rsidRDefault="00C75A37" w:rsidP="00FD0A00">
            <w:pPr>
              <w:pStyle w:val="aa"/>
              <w:jc w:val="center"/>
              <w:rPr>
                <w:rFonts w:ascii="Times New Roman" w:hAnsi="Times New Roman" w:cs="Times New Roman"/>
                <w:sz w:val="18"/>
                <w:szCs w:val="18"/>
              </w:rPr>
            </w:pPr>
            <w:r w:rsidRPr="00DF19BD">
              <w:rPr>
                <w:rFonts w:ascii="Times New Roman" w:hAnsi="Times New Roman" w:cs="Times New Roman"/>
                <w:sz w:val="18"/>
                <w:szCs w:val="18"/>
              </w:rPr>
              <w:t>2</w:t>
            </w:r>
          </w:p>
        </w:tc>
        <w:tc>
          <w:tcPr>
            <w:tcW w:w="567" w:type="dxa"/>
          </w:tcPr>
          <w:p w:rsidR="00C75A37" w:rsidRPr="00DF19BD" w:rsidRDefault="00C75A37" w:rsidP="00FD0A00">
            <w:pPr>
              <w:pStyle w:val="aa"/>
              <w:jc w:val="center"/>
              <w:rPr>
                <w:rFonts w:ascii="Times New Roman" w:hAnsi="Times New Roman" w:cs="Times New Roman"/>
                <w:sz w:val="18"/>
                <w:szCs w:val="18"/>
              </w:rPr>
            </w:pPr>
            <w:r w:rsidRPr="00DF19BD">
              <w:rPr>
                <w:rFonts w:ascii="Times New Roman" w:hAnsi="Times New Roman" w:cs="Times New Roman"/>
                <w:sz w:val="18"/>
                <w:szCs w:val="18"/>
              </w:rPr>
              <w:t>3</w:t>
            </w:r>
          </w:p>
        </w:tc>
        <w:tc>
          <w:tcPr>
            <w:tcW w:w="850" w:type="dxa"/>
          </w:tcPr>
          <w:p w:rsidR="00C75A37" w:rsidRPr="00DF19BD" w:rsidRDefault="00C75A37" w:rsidP="00FD0A00">
            <w:pPr>
              <w:pStyle w:val="aa"/>
              <w:jc w:val="center"/>
              <w:rPr>
                <w:rFonts w:ascii="Times New Roman" w:hAnsi="Times New Roman" w:cs="Times New Roman"/>
                <w:sz w:val="18"/>
                <w:szCs w:val="18"/>
              </w:rPr>
            </w:pPr>
            <w:r w:rsidRPr="00DF19BD">
              <w:rPr>
                <w:rFonts w:ascii="Times New Roman" w:hAnsi="Times New Roman" w:cs="Times New Roman"/>
                <w:sz w:val="18"/>
                <w:szCs w:val="18"/>
              </w:rPr>
              <w:t>4</w:t>
            </w:r>
          </w:p>
        </w:tc>
        <w:tc>
          <w:tcPr>
            <w:tcW w:w="1134" w:type="dxa"/>
          </w:tcPr>
          <w:p w:rsidR="00C75A37" w:rsidRPr="00DF19BD" w:rsidRDefault="00C75A37" w:rsidP="00FD0A00">
            <w:pPr>
              <w:pStyle w:val="aa"/>
              <w:jc w:val="center"/>
              <w:rPr>
                <w:rFonts w:ascii="Times New Roman" w:hAnsi="Times New Roman" w:cs="Times New Roman"/>
                <w:sz w:val="18"/>
                <w:szCs w:val="18"/>
              </w:rPr>
            </w:pPr>
            <w:r w:rsidRPr="00DF19BD">
              <w:rPr>
                <w:rFonts w:ascii="Times New Roman" w:hAnsi="Times New Roman" w:cs="Times New Roman"/>
                <w:sz w:val="18"/>
                <w:szCs w:val="18"/>
              </w:rPr>
              <w:t>5</w:t>
            </w:r>
          </w:p>
        </w:tc>
        <w:tc>
          <w:tcPr>
            <w:tcW w:w="993" w:type="dxa"/>
          </w:tcPr>
          <w:p w:rsidR="00C75A37" w:rsidRPr="00DF19BD" w:rsidRDefault="00C75A37" w:rsidP="00FD0A00">
            <w:pPr>
              <w:pStyle w:val="aa"/>
              <w:jc w:val="center"/>
              <w:rPr>
                <w:rFonts w:ascii="Times New Roman" w:hAnsi="Times New Roman" w:cs="Times New Roman"/>
                <w:sz w:val="18"/>
                <w:szCs w:val="18"/>
              </w:rPr>
            </w:pPr>
            <w:r w:rsidRPr="00DF19BD">
              <w:rPr>
                <w:rFonts w:ascii="Times New Roman" w:hAnsi="Times New Roman" w:cs="Times New Roman"/>
                <w:sz w:val="18"/>
                <w:szCs w:val="18"/>
              </w:rPr>
              <w:t>6</w:t>
            </w:r>
          </w:p>
        </w:tc>
        <w:tc>
          <w:tcPr>
            <w:tcW w:w="708" w:type="dxa"/>
          </w:tcPr>
          <w:p w:rsidR="00C75A37" w:rsidRPr="00DF19BD" w:rsidRDefault="00C75A37" w:rsidP="00FD0A00">
            <w:pPr>
              <w:pStyle w:val="aa"/>
              <w:jc w:val="center"/>
              <w:rPr>
                <w:rFonts w:ascii="Times New Roman" w:hAnsi="Times New Roman" w:cs="Times New Roman"/>
                <w:sz w:val="18"/>
                <w:szCs w:val="18"/>
              </w:rPr>
            </w:pPr>
            <w:r w:rsidRPr="00DF19BD">
              <w:rPr>
                <w:rFonts w:ascii="Times New Roman" w:hAnsi="Times New Roman" w:cs="Times New Roman"/>
                <w:sz w:val="18"/>
                <w:szCs w:val="18"/>
              </w:rPr>
              <w:t>7</w:t>
            </w:r>
          </w:p>
        </w:tc>
        <w:tc>
          <w:tcPr>
            <w:tcW w:w="709" w:type="dxa"/>
          </w:tcPr>
          <w:p w:rsidR="00C75A37" w:rsidRPr="00DF19BD" w:rsidRDefault="00C75A37" w:rsidP="00FD0A00">
            <w:pPr>
              <w:pStyle w:val="aa"/>
              <w:jc w:val="center"/>
              <w:rPr>
                <w:rFonts w:ascii="Times New Roman" w:hAnsi="Times New Roman" w:cs="Times New Roman"/>
                <w:sz w:val="18"/>
                <w:szCs w:val="18"/>
              </w:rPr>
            </w:pPr>
            <w:r w:rsidRPr="00DF19BD">
              <w:rPr>
                <w:rFonts w:ascii="Times New Roman" w:hAnsi="Times New Roman" w:cs="Times New Roman"/>
                <w:sz w:val="18"/>
                <w:szCs w:val="18"/>
              </w:rPr>
              <w:t>8</w:t>
            </w:r>
          </w:p>
        </w:tc>
        <w:tc>
          <w:tcPr>
            <w:tcW w:w="709" w:type="dxa"/>
          </w:tcPr>
          <w:p w:rsidR="00C75A37" w:rsidRPr="00C5231C" w:rsidRDefault="00C75A37" w:rsidP="00FD0A00">
            <w:pPr>
              <w:pStyle w:val="aa"/>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709" w:type="dxa"/>
          </w:tcPr>
          <w:p w:rsidR="00C75A37" w:rsidRPr="00C75A37" w:rsidRDefault="00C75A37" w:rsidP="00FD0A00">
            <w:pPr>
              <w:pStyle w:val="aa"/>
              <w:jc w:val="center"/>
              <w:rPr>
                <w:rFonts w:ascii="Times New Roman" w:hAnsi="Times New Roman" w:cs="Times New Roman"/>
                <w:sz w:val="18"/>
                <w:szCs w:val="18"/>
              </w:rPr>
            </w:pPr>
            <w:r>
              <w:rPr>
                <w:rFonts w:ascii="Times New Roman" w:hAnsi="Times New Roman" w:cs="Times New Roman"/>
                <w:sz w:val="18"/>
                <w:szCs w:val="18"/>
              </w:rPr>
              <w:t>10</w:t>
            </w:r>
          </w:p>
        </w:tc>
      </w:tr>
      <w:tr w:rsidR="00C75A37" w:rsidRPr="00691DCD" w:rsidTr="008E4576">
        <w:trPr>
          <w:trHeight w:val="969"/>
        </w:trPr>
        <w:tc>
          <w:tcPr>
            <w:tcW w:w="567" w:type="dxa"/>
            <w:vAlign w:val="center"/>
          </w:tcPr>
          <w:p w:rsidR="00C75A37" w:rsidRPr="00DF19BD" w:rsidRDefault="00C75A37" w:rsidP="00FD0A00">
            <w:pPr>
              <w:autoSpaceDE w:val="0"/>
              <w:autoSpaceDN w:val="0"/>
              <w:adjustRightInd w:val="0"/>
              <w:jc w:val="center"/>
              <w:rPr>
                <w:rFonts w:ascii="Times New Roman" w:eastAsia="Times New Roman" w:hAnsi="Times New Roman" w:cs="Times New Roman"/>
                <w:b/>
                <w:color w:val="auto"/>
                <w:sz w:val="20"/>
                <w:szCs w:val="20"/>
              </w:rPr>
            </w:pPr>
            <w:r w:rsidRPr="00DF19BD">
              <w:rPr>
                <w:rFonts w:ascii="Times New Roman" w:eastAsia="Times New Roman" w:hAnsi="Times New Roman" w:cs="Times New Roman"/>
                <w:b/>
                <w:color w:val="auto"/>
                <w:sz w:val="20"/>
                <w:szCs w:val="20"/>
              </w:rPr>
              <w:t>1.</w:t>
            </w:r>
          </w:p>
        </w:tc>
        <w:tc>
          <w:tcPr>
            <w:tcW w:w="9498" w:type="dxa"/>
            <w:gridSpan w:val="9"/>
            <w:vAlign w:val="center"/>
          </w:tcPr>
          <w:p w:rsidR="00C75A37" w:rsidRPr="00691DCD" w:rsidRDefault="00C75A37" w:rsidP="00FD0A00">
            <w:pPr>
              <w:autoSpaceDE w:val="0"/>
              <w:autoSpaceDN w:val="0"/>
              <w:adjustRightInd w:val="0"/>
              <w:rPr>
                <w:rFonts w:ascii="Times New Roman" w:hAnsi="Times New Roman" w:cs="Times New Roman"/>
                <w:b/>
                <w:sz w:val="20"/>
                <w:szCs w:val="20"/>
              </w:rPr>
            </w:pPr>
            <w:r w:rsidRPr="00691DCD">
              <w:rPr>
                <w:rFonts w:ascii="Times New Roman" w:hAnsi="Times New Roman" w:cs="Times New Roman"/>
                <w:b/>
                <w:sz w:val="20"/>
                <w:szCs w:val="20"/>
              </w:rPr>
              <w:t xml:space="preserve">Цель: </w:t>
            </w:r>
            <w:r w:rsidRPr="00691DCD">
              <w:rPr>
                <w:rFonts w:ascii="Times New Roman" w:eastAsia="Times New Roman" w:hAnsi="Times New Roman" w:cs="Times New Roman"/>
                <w:b/>
                <w:color w:val="auto"/>
                <w:sz w:val="20"/>
                <w:szCs w:val="20"/>
              </w:rPr>
              <w:t>повышение информационной открытости деятельности ОМС и внедрение современных информационных технологий в деятельность администрации муниципального образования Кандалакшский район</w:t>
            </w:r>
          </w:p>
        </w:tc>
      </w:tr>
      <w:tr w:rsidR="00C75A37" w:rsidRPr="00691DCD" w:rsidTr="00F42C80">
        <w:trPr>
          <w:trHeight w:val="1060"/>
        </w:trPr>
        <w:tc>
          <w:tcPr>
            <w:tcW w:w="567" w:type="dxa"/>
            <w:vAlign w:val="center"/>
          </w:tcPr>
          <w:p w:rsidR="00C75A37" w:rsidRPr="00DF19BD" w:rsidRDefault="00C75A37" w:rsidP="00C75A37">
            <w:pPr>
              <w:spacing w:before="120" w:after="120"/>
              <w:jc w:val="center"/>
              <w:rPr>
                <w:rFonts w:ascii="Times New Roman" w:hAnsi="Times New Roman" w:cs="Times New Roman"/>
                <w:sz w:val="20"/>
                <w:szCs w:val="20"/>
              </w:rPr>
            </w:pPr>
            <w:r w:rsidRPr="00DF19BD">
              <w:rPr>
                <w:rFonts w:ascii="Times New Roman" w:hAnsi="Times New Roman" w:cs="Times New Roman"/>
                <w:sz w:val="20"/>
                <w:szCs w:val="20"/>
              </w:rPr>
              <w:t>1.1.</w:t>
            </w:r>
          </w:p>
        </w:tc>
        <w:tc>
          <w:tcPr>
            <w:tcW w:w="3119" w:type="dxa"/>
            <w:vAlign w:val="center"/>
          </w:tcPr>
          <w:p w:rsidR="00C75A37" w:rsidRPr="007C1DEC" w:rsidRDefault="00C75A37" w:rsidP="00C75A37">
            <w:pPr>
              <w:autoSpaceDE w:val="0"/>
              <w:autoSpaceDN w:val="0"/>
              <w:adjustRightInd w:val="0"/>
              <w:rPr>
                <w:rFonts w:ascii="Times New Roman" w:eastAsia="Times New Roman" w:hAnsi="Times New Roman" w:cs="Times New Roman"/>
                <w:color w:val="auto"/>
                <w:sz w:val="20"/>
                <w:szCs w:val="20"/>
              </w:rPr>
            </w:pPr>
            <w:r w:rsidRPr="007C1DEC">
              <w:rPr>
                <w:rFonts w:ascii="Times New Roman" w:eastAsia="Times New Roman" w:hAnsi="Times New Roman" w:cs="Times New Roman"/>
                <w:color w:val="auto"/>
                <w:sz w:val="20"/>
                <w:szCs w:val="20"/>
              </w:rPr>
              <w:t xml:space="preserve">Доля опубликованных в СМИ и (или) в сети Интернет нормативных правовых актов к общему числу изданных администрацией </w:t>
            </w:r>
            <w:r>
              <w:rPr>
                <w:rFonts w:ascii="Times New Roman" w:eastAsia="Times New Roman" w:hAnsi="Times New Roman" w:cs="Times New Roman"/>
                <w:color w:val="auto"/>
                <w:sz w:val="20"/>
                <w:szCs w:val="20"/>
              </w:rPr>
              <w:t>сельского поселения Алакуртти</w:t>
            </w:r>
            <w:r w:rsidRPr="007C1DEC">
              <w:rPr>
                <w:rFonts w:ascii="Times New Roman" w:eastAsia="Times New Roman" w:hAnsi="Times New Roman" w:cs="Times New Roman"/>
                <w:color w:val="auto"/>
                <w:sz w:val="20"/>
                <w:szCs w:val="20"/>
              </w:rPr>
              <w:t xml:space="preserve"> нормативных правовых актов</w:t>
            </w:r>
          </w:p>
        </w:tc>
        <w:tc>
          <w:tcPr>
            <w:tcW w:w="567" w:type="dxa"/>
            <w:vAlign w:val="center"/>
          </w:tcPr>
          <w:p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w:t>
            </w:r>
          </w:p>
        </w:tc>
        <w:tc>
          <w:tcPr>
            <w:tcW w:w="850" w:type="dxa"/>
            <w:vAlign w:val="center"/>
          </w:tcPr>
          <w:p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100%</w:t>
            </w:r>
          </w:p>
        </w:tc>
        <w:tc>
          <w:tcPr>
            <w:tcW w:w="1134" w:type="dxa"/>
            <w:vAlign w:val="center"/>
          </w:tcPr>
          <w:p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100%</w:t>
            </w:r>
          </w:p>
        </w:tc>
        <w:tc>
          <w:tcPr>
            <w:tcW w:w="993" w:type="dxa"/>
            <w:vAlign w:val="center"/>
          </w:tcPr>
          <w:p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100%</w:t>
            </w:r>
          </w:p>
        </w:tc>
        <w:tc>
          <w:tcPr>
            <w:tcW w:w="708" w:type="dxa"/>
            <w:vAlign w:val="center"/>
          </w:tcPr>
          <w:p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100%</w:t>
            </w:r>
          </w:p>
        </w:tc>
        <w:tc>
          <w:tcPr>
            <w:tcW w:w="709" w:type="dxa"/>
            <w:vAlign w:val="center"/>
          </w:tcPr>
          <w:p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100%</w:t>
            </w:r>
          </w:p>
        </w:tc>
        <w:tc>
          <w:tcPr>
            <w:tcW w:w="709" w:type="dxa"/>
            <w:vAlign w:val="center"/>
          </w:tcPr>
          <w:p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100%</w:t>
            </w:r>
          </w:p>
        </w:tc>
        <w:tc>
          <w:tcPr>
            <w:tcW w:w="709" w:type="dxa"/>
            <w:vAlign w:val="center"/>
          </w:tcPr>
          <w:p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100%</w:t>
            </w:r>
          </w:p>
        </w:tc>
      </w:tr>
      <w:tr w:rsidR="00C75A37" w:rsidRPr="00691DCD" w:rsidTr="00E848FD">
        <w:trPr>
          <w:trHeight w:val="1133"/>
        </w:trPr>
        <w:tc>
          <w:tcPr>
            <w:tcW w:w="567" w:type="dxa"/>
            <w:vAlign w:val="center"/>
          </w:tcPr>
          <w:p w:rsidR="00C75A37" w:rsidRPr="00DF19BD" w:rsidRDefault="00C75A37" w:rsidP="00C75A37">
            <w:pPr>
              <w:autoSpaceDE w:val="0"/>
              <w:autoSpaceDN w:val="0"/>
              <w:adjustRightInd w:val="0"/>
              <w:jc w:val="center"/>
              <w:rPr>
                <w:rFonts w:ascii="Times New Roman" w:hAnsi="Times New Roman" w:cs="Times New Roman"/>
                <w:sz w:val="20"/>
                <w:szCs w:val="20"/>
              </w:rPr>
            </w:pPr>
            <w:r w:rsidRPr="00DF19BD">
              <w:rPr>
                <w:rFonts w:ascii="Times New Roman" w:hAnsi="Times New Roman" w:cs="Times New Roman"/>
                <w:sz w:val="20"/>
                <w:szCs w:val="20"/>
              </w:rPr>
              <w:t>2</w:t>
            </w:r>
          </w:p>
        </w:tc>
        <w:tc>
          <w:tcPr>
            <w:tcW w:w="9498" w:type="dxa"/>
            <w:gridSpan w:val="9"/>
            <w:vAlign w:val="center"/>
          </w:tcPr>
          <w:p w:rsidR="00C75A37" w:rsidRPr="00691DCD" w:rsidRDefault="00C75A37" w:rsidP="00C75A37">
            <w:pPr>
              <w:autoSpaceDE w:val="0"/>
              <w:autoSpaceDN w:val="0"/>
              <w:adjustRightInd w:val="0"/>
              <w:rPr>
                <w:rFonts w:ascii="Times New Roman" w:hAnsi="Times New Roman" w:cs="Times New Roman"/>
                <w:b/>
                <w:sz w:val="20"/>
                <w:szCs w:val="20"/>
              </w:rPr>
            </w:pPr>
            <w:r w:rsidRPr="00691DCD">
              <w:rPr>
                <w:rFonts w:ascii="Times New Roman" w:hAnsi="Times New Roman" w:cs="Times New Roman"/>
                <w:b/>
                <w:sz w:val="20"/>
                <w:szCs w:val="20"/>
              </w:rPr>
              <w:t>Задача №1:</w:t>
            </w:r>
            <w:r w:rsidRPr="00691DCD">
              <w:rPr>
                <w:rFonts w:ascii="Times New Roman" w:hAnsi="Times New Roman" w:cs="Times New Roman"/>
                <w:sz w:val="20"/>
                <w:szCs w:val="20"/>
              </w:rPr>
              <w:t xml:space="preserve"> Обеспечение реализации требований законодательства Российской Федерации по своевременному опубликованию в средствах массовой информации (далее СМИ) официальных документов, издаваемых органами местного самоуправления (далее ОМСУ)и иной официальной информации</w:t>
            </w:r>
          </w:p>
        </w:tc>
      </w:tr>
      <w:tr w:rsidR="00C75A37" w:rsidRPr="00691DCD" w:rsidTr="00A963F1">
        <w:trPr>
          <w:trHeight w:val="757"/>
        </w:trPr>
        <w:tc>
          <w:tcPr>
            <w:tcW w:w="567" w:type="dxa"/>
            <w:vAlign w:val="center"/>
          </w:tcPr>
          <w:p w:rsidR="00C75A37" w:rsidRPr="00DF19BD" w:rsidRDefault="00C75A37" w:rsidP="00C75A37">
            <w:pPr>
              <w:spacing w:before="120" w:after="120"/>
              <w:jc w:val="center"/>
              <w:rPr>
                <w:rFonts w:ascii="Times New Roman" w:hAnsi="Times New Roman" w:cs="Times New Roman"/>
                <w:sz w:val="20"/>
                <w:szCs w:val="20"/>
              </w:rPr>
            </w:pPr>
            <w:r w:rsidRPr="00DF19BD">
              <w:rPr>
                <w:rFonts w:ascii="Times New Roman" w:hAnsi="Times New Roman" w:cs="Times New Roman"/>
                <w:sz w:val="20"/>
                <w:szCs w:val="20"/>
              </w:rPr>
              <w:t>2.1</w:t>
            </w:r>
          </w:p>
        </w:tc>
        <w:tc>
          <w:tcPr>
            <w:tcW w:w="3119" w:type="dxa"/>
            <w:vAlign w:val="center"/>
          </w:tcPr>
          <w:p w:rsidR="00C75A37" w:rsidRPr="00691DCD" w:rsidRDefault="00C75A37" w:rsidP="00C75A37">
            <w:pPr>
              <w:pStyle w:val="ConsPlusNormal"/>
              <w:ind w:firstLine="0"/>
              <w:rPr>
                <w:rFonts w:ascii="Times New Roman" w:hAnsi="Times New Roman" w:cs="Times New Roman"/>
              </w:rPr>
            </w:pPr>
            <w:r w:rsidRPr="00691DCD">
              <w:rPr>
                <w:rFonts w:ascii="Times New Roman" w:hAnsi="Times New Roman" w:cs="Times New Roman"/>
              </w:rPr>
              <w:t>Количество выпусков муниципального печатного СМИ</w:t>
            </w:r>
          </w:p>
        </w:tc>
        <w:tc>
          <w:tcPr>
            <w:tcW w:w="567" w:type="dxa"/>
            <w:vAlign w:val="center"/>
          </w:tcPr>
          <w:p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ед</w:t>
            </w:r>
          </w:p>
        </w:tc>
        <w:tc>
          <w:tcPr>
            <w:tcW w:w="850" w:type="dxa"/>
            <w:vAlign w:val="center"/>
          </w:tcPr>
          <w:p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52</w:t>
            </w:r>
          </w:p>
        </w:tc>
        <w:tc>
          <w:tcPr>
            <w:tcW w:w="1134" w:type="dxa"/>
            <w:vAlign w:val="center"/>
          </w:tcPr>
          <w:p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52</w:t>
            </w:r>
          </w:p>
        </w:tc>
        <w:tc>
          <w:tcPr>
            <w:tcW w:w="993" w:type="dxa"/>
            <w:vAlign w:val="center"/>
          </w:tcPr>
          <w:p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52</w:t>
            </w:r>
          </w:p>
        </w:tc>
        <w:tc>
          <w:tcPr>
            <w:tcW w:w="708" w:type="dxa"/>
            <w:vAlign w:val="center"/>
          </w:tcPr>
          <w:p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52</w:t>
            </w:r>
          </w:p>
        </w:tc>
        <w:tc>
          <w:tcPr>
            <w:tcW w:w="709" w:type="dxa"/>
            <w:vAlign w:val="center"/>
          </w:tcPr>
          <w:p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52</w:t>
            </w:r>
          </w:p>
        </w:tc>
        <w:tc>
          <w:tcPr>
            <w:tcW w:w="709" w:type="dxa"/>
            <w:vAlign w:val="center"/>
          </w:tcPr>
          <w:p w:rsidR="00C75A37" w:rsidRPr="00C5231C" w:rsidRDefault="00C75A37" w:rsidP="00C75A37">
            <w:pPr>
              <w:spacing w:before="120" w:after="120"/>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709" w:type="dxa"/>
            <w:vAlign w:val="center"/>
          </w:tcPr>
          <w:p w:rsidR="00C75A37" w:rsidRDefault="00C75A37" w:rsidP="00C75A3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52</w:t>
            </w:r>
          </w:p>
        </w:tc>
      </w:tr>
      <w:tr w:rsidR="00C75A37" w:rsidRPr="00691DCD" w:rsidTr="00152CA8">
        <w:trPr>
          <w:trHeight w:val="511"/>
        </w:trPr>
        <w:tc>
          <w:tcPr>
            <w:tcW w:w="567" w:type="dxa"/>
            <w:vAlign w:val="center"/>
          </w:tcPr>
          <w:p w:rsidR="00C75A37" w:rsidRPr="00DF19BD" w:rsidRDefault="00C75A37" w:rsidP="00C75A37">
            <w:pPr>
              <w:spacing w:before="100" w:beforeAutospacing="1" w:after="100" w:afterAutospacing="1"/>
              <w:jc w:val="center"/>
              <w:rPr>
                <w:rFonts w:ascii="Times New Roman" w:hAnsi="Times New Roman" w:cs="Times New Roman"/>
                <w:sz w:val="20"/>
                <w:szCs w:val="20"/>
              </w:rPr>
            </w:pPr>
            <w:r w:rsidRPr="00DF19BD">
              <w:rPr>
                <w:rFonts w:ascii="Times New Roman" w:hAnsi="Times New Roman" w:cs="Times New Roman"/>
                <w:sz w:val="20"/>
                <w:szCs w:val="20"/>
              </w:rPr>
              <w:t>3.</w:t>
            </w:r>
          </w:p>
        </w:tc>
        <w:tc>
          <w:tcPr>
            <w:tcW w:w="9498" w:type="dxa"/>
            <w:gridSpan w:val="9"/>
            <w:vAlign w:val="center"/>
          </w:tcPr>
          <w:p w:rsidR="00C75A37" w:rsidRPr="00691DCD" w:rsidRDefault="00C75A37" w:rsidP="00C75A37">
            <w:pPr>
              <w:spacing w:before="100" w:beforeAutospacing="1" w:after="100" w:afterAutospacing="1"/>
              <w:rPr>
                <w:rFonts w:ascii="Times New Roman" w:hAnsi="Times New Roman" w:cs="Times New Roman"/>
                <w:b/>
                <w:sz w:val="20"/>
                <w:szCs w:val="20"/>
              </w:rPr>
            </w:pPr>
            <w:r w:rsidRPr="00691DCD">
              <w:rPr>
                <w:rFonts w:ascii="Times New Roman" w:hAnsi="Times New Roman" w:cs="Times New Roman"/>
                <w:b/>
                <w:sz w:val="20"/>
                <w:szCs w:val="20"/>
              </w:rPr>
              <w:t>Задача № 2:</w:t>
            </w:r>
            <w:r w:rsidRPr="00691DCD">
              <w:rPr>
                <w:rFonts w:ascii="Times New Roman" w:eastAsia="Times New Roman" w:hAnsi="Times New Roman" w:cs="Times New Roman"/>
                <w:color w:val="auto"/>
                <w:sz w:val="20"/>
                <w:szCs w:val="20"/>
              </w:rPr>
              <w:t xml:space="preserve"> Развитие технической и технологической инфрастр</w:t>
            </w:r>
            <w:r>
              <w:rPr>
                <w:rFonts w:ascii="Times New Roman" w:eastAsia="Times New Roman" w:hAnsi="Times New Roman" w:cs="Times New Roman"/>
                <w:color w:val="auto"/>
                <w:sz w:val="20"/>
                <w:szCs w:val="20"/>
              </w:rPr>
              <w:t>уктуры информационного общества</w:t>
            </w:r>
          </w:p>
        </w:tc>
      </w:tr>
      <w:tr w:rsidR="00C75A37" w:rsidRPr="00691DCD" w:rsidTr="00E235F9">
        <w:trPr>
          <w:trHeight w:val="686"/>
        </w:trPr>
        <w:tc>
          <w:tcPr>
            <w:tcW w:w="567" w:type="dxa"/>
            <w:vAlign w:val="center"/>
          </w:tcPr>
          <w:p w:rsidR="00C75A37" w:rsidRPr="00DF19BD" w:rsidRDefault="00C75A37" w:rsidP="00C75A37">
            <w:pPr>
              <w:spacing w:before="120" w:after="120"/>
              <w:jc w:val="center"/>
              <w:rPr>
                <w:rFonts w:ascii="Times New Roman" w:hAnsi="Times New Roman" w:cs="Times New Roman"/>
                <w:sz w:val="20"/>
                <w:szCs w:val="20"/>
              </w:rPr>
            </w:pPr>
            <w:r>
              <w:rPr>
                <w:rFonts w:ascii="Times New Roman" w:hAnsi="Times New Roman" w:cs="Times New Roman"/>
                <w:sz w:val="20"/>
                <w:szCs w:val="20"/>
              </w:rPr>
              <w:t>3.1</w:t>
            </w:r>
          </w:p>
        </w:tc>
        <w:tc>
          <w:tcPr>
            <w:tcW w:w="3119" w:type="dxa"/>
            <w:vAlign w:val="center"/>
          </w:tcPr>
          <w:p w:rsidR="00C75A37" w:rsidRPr="006A7B0A" w:rsidRDefault="00C75A37" w:rsidP="00C75A37">
            <w:pPr>
              <w:pStyle w:val="ConsPlusNormal"/>
              <w:ind w:firstLine="0"/>
              <w:rPr>
                <w:rFonts w:ascii="Times New Roman" w:hAnsi="Times New Roman" w:cs="Times New Roman"/>
                <w:lang w:bidi="ru-RU"/>
              </w:rPr>
            </w:pPr>
            <w:r w:rsidRPr="006A7B0A">
              <w:rPr>
                <w:rFonts w:ascii="Times New Roman" w:hAnsi="Times New Roman" w:cs="Times New Roman"/>
                <w:lang w:bidi="ru-RU"/>
              </w:rPr>
              <w:t>Доступность информационных сервисов</w:t>
            </w:r>
          </w:p>
        </w:tc>
        <w:tc>
          <w:tcPr>
            <w:tcW w:w="567" w:type="dxa"/>
            <w:vAlign w:val="center"/>
          </w:tcPr>
          <w:p w:rsidR="00C75A37" w:rsidRPr="006A7B0A" w:rsidRDefault="00C75A37" w:rsidP="00C75A37">
            <w:pPr>
              <w:spacing w:before="120" w:after="120"/>
              <w:jc w:val="center"/>
              <w:rPr>
                <w:rFonts w:ascii="Times New Roman" w:hAnsi="Times New Roman" w:cs="Times New Roman"/>
                <w:color w:val="auto"/>
                <w:sz w:val="20"/>
                <w:szCs w:val="20"/>
                <w:lang w:val="en-US"/>
              </w:rPr>
            </w:pPr>
            <w:r w:rsidRPr="006A7B0A">
              <w:rPr>
                <w:rFonts w:ascii="Times New Roman" w:hAnsi="Times New Roman" w:cs="Times New Roman"/>
                <w:color w:val="auto"/>
                <w:sz w:val="20"/>
                <w:szCs w:val="20"/>
                <w:lang w:val="en-US"/>
              </w:rPr>
              <w:t>%</w:t>
            </w:r>
          </w:p>
        </w:tc>
        <w:tc>
          <w:tcPr>
            <w:tcW w:w="850" w:type="dxa"/>
            <w:vAlign w:val="center"/>
          </w:tcPr>
          <w:p w:rsidR="00C75A37" w:rsidRPr="006A7B0A" w:rsidRDefault="00C75A37" w:rsidP="00C75A37">
            <w:pPr>
              <w:spacing w:before="120" w:after="120"/>
              <w:jc w:val="center"/>
              <w:rPr>
                <w:rFonts w:ascii="Times New Roman" w:hAnsi="Times New Roman" w:cs="Times New Roman"/>
                <w:color w:val="auto"/>
                <w:sz w:val="20"/>
                <w:szCs w:val="20"/>
                <w:lang w:val="en-US"/>
              </w:rPr>
            </w:pPr>
            <w:r w:rsidRPr="006A7B0A">
              <w:rPr>
                <w:rFonts w:ascii="Times New Roman" w:hAnsi="Times New Roman" w:cs="Times New Roman"/>
                <w:color w:val="auto"/>
                <w:sz w:val="20"/>
                <w:szCs w:val="20"/>
              </w:rPr>
              <w:t>98</w:t>
            </w:r>
            <w:r w:rsidRPr="006A7B0A">
              <w:rPr>
                <w:rFonts w:ascii="Times New Roman" w:hAnsi="Times New Roman" w:cs="Times New Roman"/>
                <w:color w:val="auto"/>
                <w:sz w:val="20"/>
                <w:szCs w:val="20"/>
                <w:lang w:val="en-US"/>
              </w:rPr>
              <w:t>,2</w:t>
            </w:r>
          </w:p>
        </w:tc>
        <w:tc>
          <w:tcPr>
            <w:tcW w:w="1134" w:type="dxa"/>
            <w:vAlign w:val="center"/>
          </w:tcPr>
          <w:p w:rsidR="00C75A37" w:rsidRPr="006A7B0A" w:rsidRDefault="00C75A37" w:rsidP="00C75A37">
            <w:pPr>
              <w:spacing w:before="120" w:after="120"/>
              <w:jc w:val="center"/>
              <w:rPr>
                <w:rFonts w:ascii="Times New Roman" w:hAnsi="Times New Roman" w:cs="Times New Roman"/>
                <w:color w:val="auto"/>
                <w:sz w:val="20"/>
                <w:szCs w:val="20"/>
                <w:lang w:val="en-US"/>
              </w:rPr>
            </w:pPr>
            <w:r w:rsidRPr="006A7B0A">
              <w:rPr>
                <w:rFonts w:ascii="Times New Roman" w:hAnsi="Times New Roman" w:cs="Times New Roman"/>
                <w:color w:val="auto"/>
                <w:sz w:val="20"/>
                <w:szCs w:val="20"/>
                <w:lang w:val="en-US"/>
              </w:rPr>
              <w:t>98,5</w:t>
            </w:r>
          </w:p>
        </w:tc>
        <w:tc>
          <w:tcPr>
            <w:tcW w:w="993" w:type="dxa"/>
            <w:vAlign w:val="center"/>
          </w:tcPr>
          <w:p w:rsidR="00C75A37" w:rsidRPr="00C5231C" w:rsidRDefault="00C75A37" w:rsidP="00C75A37">
            <w:pPr>
              <w:spacing w:before="120" w:after="120"/>
              <w:jc w:val="center"/>
              <w:rPr>
                <w:rFonts w:ascii="Times New Roman" w:hAnsi="Times New Roman" w:cs="Times New Roman"/>
                <w:color w:val="auto"/>
                <w:sz w:val="20"/>
                <w:szCs w:val="20"/>
              </w:rPr>
            </w:pPr>
            <w:r>
              <w:rPr>
                <w:rFonts w:ascii="Times New Roman" w:hAnsi="Times New Roman" w:cs="Times New Roman"/>
                <w:color w:val="auto"/>
                <w:sz w:val="20"/>
                <w:szCs w:val="20"/>
              </w:rPr>
              <w:t>98,</w:t>
            </w:r>
            <w:r w:rsidRPr="00C5231C">
              <w:rPr>
                <w:rFonts w:ascii="Times New Roman" w:hAnsi="Times New Roman" w:cs="Times New Roman"/>
                <w:color w:val="auto"/>
                <w:sz w:val="20"/>
                <w:szCs w:val="20"/>
              </w:rPr>
              <w:t>6</w:t>
            </w:r>
          </w:p>
        </w:tc>
        <w:tc>
          <w:tcPr>
            <w:tcW w:w="708" w:type="dxa"/>
            <w:vAlign w:val="center"/>
          </w:tcPr>
          <w:p w:rsidR="00C75A37" w:rsidRPr="006A7B0A" w:rsidRDefault="00C75A37" w:rsidP="00C75A37">
            <w:pPr>
              <w:spacing w:before="120" w:after="120"/>
              <w:jc w:val="center"/>
              <w:rPr>
                <w:rFonts w:ascii="Times New Roman" w:hAnsi="Times New Roman" w:cs="Times New Roman"/>
                <w:color w:val="auto"/>
                <w:sz w:val="20"/>
                <w:szCs w:val="20"/>
                <w:lang w:val="en-US"/>
              </w:rPr>
            </w:pPr>
            <w:r w:rsidRPr="006A7B0A">
              <w:rPr>
                <w:rFonts w:ascii="Times New Roman" w:hAnsi="Times New Roman" w:cs="Times New Roman"/>
                <w:color w:val="auto"/>
                <w:sz w:val="20"/>
                <w:szCs w:val="20"/>
              </w:rPr>
              <w:t>98</w:t>
            </w:r>
            <w:r w:rsidRPr="006A7B0A">
              <w:rPr>
                <w:rFonts w:ascii="Times New Roman" w:hAnsi="Times New Roman" w:cs="Times New Roman"/>
                <w:color w:val="auto"/>
                <w:sz w:val="20"/>
                <w:szCs w:val="20"/>
                <w:lang w:val="en-US"/>
              </w:rPr>
              <w:t>,2</w:t>
            </w:r>
          </w:p>
        </w:tc>
        <w:tc>
          <w:tcPr>
            <w:tcW w:w="709" w:type="dxa"/>
            <w:vAlign w:val="center"/>
          </w:tcPr>
          <w:p w:rsidR="00C75A37" w:rsidRPr="006A7B0A" w:rsidRDefault="00C75A37" w:rsidP="00C75A37">
            <w:pPr>
              <w:spacing w:before="120" w:after="120"/>
              <w:jc w:val="center"/>
              <w:rPr>
                <w:rFonts w:ascii="Times New Roman" w:hAnsi="Times New Roman" w:cs="Times New Roman"/>
                <w:color w:val="auto"/>
                <w:sz w:val="20"/>
                <w:szCs w:val="20"/>
                <w:lang w:val="en-US"/>
              </w:rPr>
            </w:pPr>
            <w:r w:rsidRPr="006A7B0A">
              <w:rPr>
                <w:rFonts w:ascii="Times New Roman" w:hAnsi="Times New Roman" w:cs="Times New Roman"/>
                <w:color w:val="auto"/>
                <w:sz w:val="20"/>
                <w:szCs w:val="20"/>
                <w:lang w:val="en-US"/>
              </w:rPr>
              <w:t>98,5</w:t>
            </w:r>
          </w:p>
        </w:tc>
        <w:tc>
          <w:tcPr>
            <w:tcW w:w="709" w:type="dxa"/>
            <w:vAlign w:val="center"/>
          </w:tcPr>
          <w:p w:rsidR="00C75A37" w:rsidRPr="00C5231C" w:rsidRDefault="00C75A37" w:rsidP="00C75A37">
            <w:pPr>
              <w:spacing w:before="120" w:after="120"/>
              <w:jc w:val="center"/>
              <w:rPr>
                <w:rFonts w:ascii="Times New Roman" w:hAnsi="Times New Roman" w:cs="Times New Roman"/>
                <w:color w:val="auto"/>
                <w:sz w:val="20"/>
                <w:szCs w:val="20"/>
              </w:rPr>
            </w:pPr>
            <w:r>
              <w:rPr>
                <w:rFonts w:ascii="Times New Roman" w:hAnsi="Times New Roman" w:cs="Times New Roman"/>
                <w:color w:val="auto"/>
                <w:sz w:val="20"/>
                <w:szCs w:val="20"/>
              </w:rPr>
              <w:t>98,</w:t>
            </w:r>
            <w:r w:rsidRPr="00C5231C">
              <w:rPr>
                <w:rFonts w:ascii="Times New Roman" w:hAnsi="Times New Roman" w:cs="Times New Roman"/>
                <w:color w:val="auto"/>
                <w:sz w:val="20"/>
                <w:szCs w:val="20"/>
              </w:rPr>
              <w:t>6</w:t>
            </w:r>
          </w:p>
        </w:tc>
        <w:tc>
          <w:tcPr>
            <w:tcW w:w="709" w:type="dxa"/>
            <w:vAlign w:val="center"/>
          </w:tcPr>
          <w:p w:rsidR="00C75A37" w:rsidRDefault="00C75A37" w:rsidP="00C75A37">
            <w:pPr>
              <w:spacing w:before="120" w:after="120"/>
              <w:jc w:val="center"/>
              <w:rPr>
                <w:rFonts w:ascii="Times New Roman" w:hAnsi="Times New Roman" w:cs="Times New Roman"/>
                <w:color w:val="auto"/>
                <w:sz w:val="20"/>
                <w:szCs w:val="20"/>
              </w:rPr>
            </w:pPr>
            <w:r>
              <w:rPr>
                <w:rFonts w:ascii="Times New Roman" w:hAnsi="Times New Roman" w:cs="Times New Roman"/>
                <w:color w:val="auto"/>
                <w:sz w:val="20"/>
                <w:szCs w:val="20"/>
              </w:rPr>
              <w:t>98,</w:t>
            </w:r>
            <w:r w:rsidRPr="00C5231C">
              <w:rPr>
                <w:rFonts w:ascii="Times New Roman" w:hAnsi="Times New Roman" w:cs="Times New Roman"/>
                <w:color w:val="auto"/>
                <w:sz w:val="20"/>
                <w:szCs w:val="20"/>
              </w:rPr>
              <w:t>6</w:t>
            </w:r>
          </w:p>
        </w:tc>
      </w:tr>
    </w:tbl>
    <w:p w:rsidR="00771E93" w:rsidRDefault="00771E93" w:rsidP="00771E93">
      <w:pPr>
        <w:spacing w:before="120" w:after="120"/>
        <w:rPr>
          <w:rFonts w:ascii="Times New Roman" w:hAnsi="Times New Roman" w:cs="Times New Roman"/>
          <w:b/>
        </w:rPr>
      </w:pPr>
    </w:p>
    <w:p w:rsidR="00771E93" w:rsidRDefault="00771E93" w:rsidP="00771E93">
      <w:pPr>
        <w:spacing w:before="120" w:after="120"/>
        <w:jc w:val="center"/>
        <w:rPr>
          <w:rFonts w:ascii="Times New Roman" w:hAnsi="Times New Roman" w:cs="Times New Roman"/>
          <w:b/>
        </w:rPr>
      </w:pPr>
    </w:p>
    <w:p w:rsidR="00771E93" w:rsidRDefault="00771E93" w:rsidP="00771E93">
      <w:pPr>
        <w:spacing w:before="120" w:after="120"/>
        <w:jc w:val="center"/>
        <w:rPr>
          <w:rFonts w:ascii="Times New Roman" w:hAnsi="Times New Roman" w:cs="Times New Roman"/>
          <w:b/>
        </w:rPr>
      </w:pPr>
    </w:p>
    <w:p w:rsidR="005F62C5" w:rsidRDefault="005F62C5" w:rsidP="00771E93">
      <w:pPr>
        <w:spacing w:before="120" w:after="120"/>
        <w:jc w:val="center"/>
        <w:rPr>
          <w:rFonts w:ascii="Times New Roman" w:hAnsi="Times New Roman" w:cs="Times New Roman"/>
          <w:b/>
        </w:rPr>
      </w:pPr>
    </w:p>
    <w:p w:rsidR="005F62C5" w:rsidRDefault="005F62C5" w:rsidP="00771E93">
      <w:pPr>
        <w:spacing w:before="120" w:after="120"/>
        <w:jc w:val="center"/>
        <w:rPr>
          <w:rFonts w:ascii="Times New Roman" w:hAnsi="Times New Roman" w:cs="Times New Roman"/>
          <w:b/>
        </w:rPr>
      </w:pPr>
    </w:p>
    <w:p w:rsidR="005F62C5" w:rsidRDefault="005F62C5" w:rsidP="00771E93">
      <w:pPr>
        <w:spacing w:before="120" w:after="120"/>
        <w:jc w:val="center"/>
        <w:rPr>
          <w:rFonts w:ascii="Times New Roman" w:hAnsi="Times New Roman" w:cs="Times New Roman"/>
          <w:b/>
        </w:rPr>
      </w:pPr>
    </w:p>
    <w:p w:rsidR="00771E93" w:rsidRDefault="00771E93" w:rsidP="00771E93">
      <w:pPr>
        <w:spacing w:before="120" w:after="120"/>
        <w:jc w:val="center"/>
        <w:rPr>
          <w:rFonts w:ascii="Times New Roman" w:hAnsi="Times New Roman" w:cs="Times New Roman"/>
          <w:b/>
        </w:rPr>
      </w:pPr>
    </w:p>
    <w:p w:rsidR="008375ED" w:rsidRDefault="008375ED" w:rsidP="00771E93">
      <w:pPr>
        <w:spacing w:before="120" w:after="120"/>
        <w:jc w:val="center"/>
        <w:rPr>
          <w:rFonts w:ascii="Times New Roman" w:hAnsi="Times New Roman" w:cs="Times New Roman"/>
          <w:b/>
        </w:rPr>
      </w:pPr>
    </w:p>
    <w:p w:rsidR="008375ED" w:rsidRDefault="008375ED" w:rsidP="00771E93">
      <w:pPr>
        <w:spacing w:before="120" w:after="120"/>
        <w:jc w:val="center"/>
        <w:rPr>
          <w:rFonts w:ascii="Times New Roman" w:hAnsi="Times New Roman" w:cs="Times New Roman"/>
          <w:b/>
        </w:rPr>
      </w:pPr>
    </w:p>
    <w:p w:rsidR="008375ED" w:rsidRDefault="008375ED" w:rsidP="00771E93">
      <w:pPr>
        <w:spacing w:before="120" w:after="120"/>
        <w:jc w:val="center"/>
        <w:rPr>
          <w:rFonts w:ascii="Times New Roman" w:hAnsi="Times New Roman" w:cs="Times New Roman"/>
          <w:b/>
        </w:rPr>
      </w:pPr>
    </w:p>
    <w:p w:rsidR="0028678A" w:rsidRDefault="0028678A" w:rsidP="00771E93">
      <w:pPr>
        <w:spacing w:before="120" w:after="120"/>
        <w:jc w:val="center"/>
        <w:rPr>
          <w:rFonts w:ascii="Times New Roman" w:hAnsi="Times New Roman" w:cs="Times New Roman"/>
          <w:b/>
        </w:rPr>
      </w:pPr>
    </w:p>
    <w:p w:rsidR="00771E93" w:rsidRDefault="00771E93" w:rsidP="00771E93">
      <w:pPr>
        <w:spacing w:before="120" w:after="120"/>
        <w:jc w:val="center"/>
        <w:rPr>
          <w:rFonts w:ascii="Times New Roman" w:hAnsi="Times New Roman" w:cs="Times New Roman"/>
          <w:b/>
        </w:rPr>
      </w:pPr>
      <w:r w:rsidRPr="00DF19BD">
        <w:rPr>
          <w:rFonts w:ascii="Times New Roman" w:hAnsi="Times New Roman" w:cs="Times New Roman"/>
          <w:b/>
        </w:rPr>
        <w:t>3.Перечень о</w:t>
      </w:r>
      <w:r>
        <w:rPr>
          <w:rFonts w:ascii="Times New Roman" w:hAnsi="Times New Roman" w:cs="Times New Roman"/>
          <w:b/>
        </w:rPr>
        <w:t>сновных программных мероприятий</w:t>
      </w:r>
    </w:p>
    <w:p w:rsidR="00771E93" w:rsidRDefault="00771E93" w:rsidP="00771E93">
      <w:pPr>
        <w:spacing w:before="120" w:after="120"/>
        <w:jc w:val="center"/>
        <w:rPr>
          <w:rFonts w:ascii="Times New Roman" w:hAnsi="Times New Roman" w:cs="Times New Roman"/>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3"/>
        <w:gridCol w:w="2560"/>
        <w:gridCol w:w="1394"/>
        <w:gridCol w:w="1115"/>
        <w:gridCol w:w="1115"/>
        <w:gridCol w:w="825"/>
        <w:gridCol w:w="707"/>
        <w:gridCol w:w="836"/>
        <w:gridCol w:w="838"/>
        <w:gridCol w:w="1021"/>
      </w:tblGrid>
      <w:tr w:rsidR="00C75A37" w:rsidRPr="0001194D" w:rsidTr="00C75A37">
        <w:trPr>
          <w:trHeight w:val="545"/>
        </w:trPr>
        <w:tc>
          <w:tcPr>
            <w:tcW w:w="363" w:type="dxa"/>
            <w:vMerge w:val="restart"/>
            <w:vAlign w:val="center"/>
          </w:tcPr>
          <w:p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w:t>
            </w:r>
          </w:p>
          <w:p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п/п</w:t>
            </w:r>
          </w:p>
        </w:tc>
        <w:tc>
          <w:tcPr>
            <w:tcW w:w="2560" w:type="dxa"/>
            <w:vMerge w:val="restart"/>
            <w:vAlign w:val="center"/>
          </w:tcPr>
          <w:p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Цели, задачи и наименование целевых показателей</w:t>
            </w:r>
          </w:p>
        </w:tc>
        <w:tc>
          <w:tcPr>
            <w:tcW w:w="1394" w:type="dxa"/>
            <w:vMerge w:val="restart"/>
            <w:vAlign w:val="center"/>
          </w:tcPr>
          <w:p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Исполнитель.</w:t>
            </w:r>
          </w:p>
        </w:tc>
        <w:tc>
          <w:tcPr>
            <w:tcW w:w="1115" w:type="dxa"/>
            <w:vMerge w:val="restart"/>
            <w:vAlign w:val="center"/>
          </w:tcPr>
          <w:p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Срок исполнения</w:t>
            </w:r>
          </w:p>
        </w:tc>
        <w:tc>
          <w:tcPr>
            <w:tcW w:w="1115" w:type="dxa"/>
            <w:vMerge w:val="restart"/>
            <w:vAlign w:val="center"/>
          </w:tcPr>
          <w:p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Источник финансирования</w:t>
            </w:r>
          </w:p>
          <w:p w:rsidR="00C75A37" w:rsidRPr="0001194D" w:rsidRDefault="00C75A37" w:rsidP="00FD0A00">
            <w:pPr>
              <w:jc w:val="center"/>
              <w:rPr>
                <w:rFonts w:ascii="Times New Roman" w:hAnsi="Times New Roman" w:cs="Times New Roman"/>
                <w:b/>
                <w:sz w:val="18"/>
                <w:szCs w:val="18"/>
              </w:rPr>
            </w:pPr>
          </w:p>
        </w:tc>
        <w:tc>
          <w:tcPr>
            <w:tcW w:w="4227" w:type="dxa"/>
            <w:gridSpan w:val="5"/>
            <w:tcBorders>
              <w:bottom w:val="nil"/>
            </w:tcBorders>
            <w:vAlign w:val="center"/>
          </w:tcPr>
          <w:p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Финансирования по источникам</w:t>
            </w:r>
          </w:p>
          <w:p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(тыс. руб.)</w:t>
            </w:r>
          </w:p>
        </w:tc>
      </w:tr>
      <w:tr w:rsidR="00C75A37" w:rsidRPr="0001194D" w:rsidTr="00C75A37">
        <w:trPr>
          <w:trHeight w:val="204"/>
        </w:trPr>
        <w:tc>
          <w:tcPr>
            <w:tcW w:w="363" w:type="dxa"/>
            <w:vMerge/>
            <w:vAlign w:val="center"/>
          </w:tcPr>
          <w:p w:rsidR="00C75A37" w:rsidRPr="0001194D" w:rsidRDefault="00C75A37" w:rsidP="00FD0A00">
            <w:pPr>
              <w:jc w:val="center"/>
              <w:rPr>
                <w:rFonts w:ascii="Times New Roman" w:hAnsi="Times New Roman" w:cs="Times New Roman"/>
                <w:b/>
                <w:sz w:val="18"/>
                <w:szCs w:val="18"/>
              </w:rPr>
            </w:pPr>
          </w:p>
        </w:tc>
        <w:tc>
          <w:tcPr>
            <w:tcW w:w="2560" w:type="dxa"/>
            <w:vMerge/>
            <w:vAlign w:val="center"/>
          </w:tcPr>
          <w:p w:rsidR="00C75A37" w:rsidRPr="0001194D" w:rsidRDefault="00C75A37" w:rsidP="00FD0A00">
            <w:pPr>
              <w:jc w:val="center"/>
              <w:rPr>
                <w:rFonts w:ascii="Times New Roman" w:hAnsi="Times New Roman" w:cs="Times New Roman"/>
                <w:b/>
                <w:sz w:val="18"/>
                <w:szCs w:val="18"/>
              </w:rPr>
            </w:pPr>
          </w:p>
        </w:tc>
        <w:tc>
          <w:tcPr>
            <w:tcW w:w="1394" w:type="dxa"/>
            <w:vMerge/>
            <w:vAlign w:val="center"/>
          </w:tcPr>
          <w:p w:rsidR="00C75A37" w:rsidRPr="0001194D" w:rsidRDefault="00C75A37" w:rsidP="00FD0A00">
            <w:pPr>
              <w:jc w:val="center"/>
              <w:rPr>
                <w:rFonts w:ascii="Times New Roman" w:hAnsi="Times New Roman" w:cs="Times New Roman"/>
                <w:b/>
                <w:sz w:val="18"/>
                <w:szCs w:val="18"/>
              </w:rPr>
            </w:pPr>
          </w:p>
        </w:tc>
        <w:tc>
          <w:tcPr>
            <w:tcW w:w="1115" w:type="dxa"/>
            <w:vMerge/>
            <w:vAlign w:val="center"/>
          </w:tcPr>
          <w:p w:rsidR="00C75A37" w:rsidRPr="0001194D" w:rsidRDefault="00C75A37" w:rsidP="00FD0A00">
            <w:pPr>
              <w:jc w:val="center"/>
              <w:rPr>
                <w:rFonts w:ascii="Times New Roman" w:hAnsi="Times New Roman" w:cs="Times New Roman"/>
                <w:b/>
                <w:sz w:val="18"/>
                <w:szCs w:val="18"/>
              </w:rPr>
            </w:pPr>
          </w:p>
        </w:tc>
        <w:tc>
          <w:tcPr>
            <w:tcW w:w="1115" w:type="dxa"/>
            <w:vMerge/>
            <w:vAlign w:val="center"/>
          </w:tcPr>
          <w:p w:rsidR="00C75A37" w:rsidRPr="0001194D" w:rsidRDefault="00C75A37" w:rsidP="00FD0A00">
            <w:pPr>
              <w:jc w:val="center"/>
              <w:rPr>
                <w:rFonts w:ascii="Times New Roman" w:hAnsi="Times New Roman" w:cs="Times New Roman"/>
                <w:b/>
                <w:sz w:val="18"/>
                <w:szCs w:val="18"/>
              </w:rPr>
            </w:pPr>
          </w:p>
        </w:tc>
        <w:tc>
          <w:tcPr>
            <w:tcW w:w="825" w:type="dxa"/>
            <w:vMerge w:val="restart"/>
            <w:vAlign w:val="center"/>
          </w:tcPr>
          <w:p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всего</w:t>
            </w:r>
          </w:p>
        </w:tc>
        <w:tc>
          <w:tcPr>
            <w:tcW w:w="3402" w:type="dxa"/>
            <w:gridSpan w:val="4"/>
            <w:vAlign w:val="center"/>
          </w:tcPr>
          <w:p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В т.ч. по годам</w:t>
            </w:r>
          </w:p>
        </w:tc>
      </w:tr>
      <w:tr w:rsidR="00C75A37" w:rsidRPr="0001194D" w:rsidTr="00C75A37">
        <w:trPr>
          <w:trHeight w:val="74"/>
        </w:trPr>
        <w:tc>
          <w:tcPr>
            <w:tcW w:w="363" w:type="dxa"/>
            <w:vMerge/>
            <w:vAlign w:val="center"/>
          </w:tcPr>
          <w:p w:rsidR="00C75A37" w:rsidRPr="0001194D" w:rsidRDefault="00C75A37" w:rsidP="00C75A37">
            <w:pPr>
              <w:jc w:val="center"/>
              <w:rPr>
                <w:rFonts w:ascii="Times New Roman" w:hAnsi="Times New Roman" w:cs="Times New Roman"/>
                <w:b/>
                <w:sz w:val="18"/>
                <w:szCs w:val="18"/>
              </w:rPr>
            </w:pPr>
          </w:p>
        </w:tc>
        <w:tc>
          <w:tcPr>
            <w:tcW w:w="2560" w:type="dxa"/>
            <w:vMerge/>
            <w:vAlign w:val="center"/>
          </w:tcPr>
          <w:p w:rsidR="00C75A37" w:rsidRPr="0001194D" w:rsidRDefault="00C75A37" w:rsidP="00C75A37">
            <w:pPr>
              <w:jc w:val="center"/>
              <w:rPr>
                <w:rFonts w:ascii="Times New Roman" w:hAnsi="Times New Roman" w:cs="Times New Roman"/>
                <w:b/>
                <w:sz w:val="18"/>
                <w:szCs w:val="18"/>
              </w:rPr>
            </w:pPr>
          </w:p>
        </w:tc>
        <w:tc>
          <w:tcPr>
            <w:tcW w:w="1394" w:type="dxa"/>
            <w:vMerge/>
            <w:vAlign w:val="center"/>
          </w:tcPr>
          <w:p w:rsidR="00C75A37" w:rsidRPr="0001194D" w:rsidRDefault="00C75A37" w:rsidP="00C75A37">
            <w:pPr>
              <w:jc w:val="center"/>
              <w:rPr>
                <w:rFonts w:ascii="Times New Roman" w:hAnsi="Times New Roman" w:cs="Times New Roman"/>
                <w:b/>
                <w:sz w:val="18"/>
                <w:szCs w:val="18"/>
              </w:rPr>
            </w:pPr>
          </w:p>
        </w:tc>
        <w:tc>
          <w:tcPr>
            <w:tcW w:w="1115" w:type="dxa"/>
            <w:vMerge/>
            <w:vAlign w:val="center"/>
          </w:tcPr>
          <w:p w:rsidR="00C75A37" w:rsidRPr="0001194D" w:rsidRDefault="00C75A37" w:rsidP="00C75A37">
            <w:pPr>
              <w:jc w:val="center"/>
              <w:rPr>
                <w:rFonts w:ascii="Times New Roman" w:hAnsi="Times New Roman" w:cs="Times New Roman"/>
                <w:b/>
                <w:sz w:val="18"/>
                <w:szCs w:val="18"/>
              </w:rPr>
            </w:pPr>
          </w:p>
        </w:tc>
        <w:tc>
          <w:tcPr>
            <w:tcW w:w="1115" w:type="dxa"/>
            <w:vMerge/>
            <w:vAlign w:val="center"/>
          </w:tcPr>
          <w:p w:rsidR="00C75A37" w:rsidRPr="0001194D" w:rsidRDefault="00C75A37" w:rsidP="00C75A37">
            <w:pPr>
              <w:jc w:val="center"/>
              <w:rPr>
                <w:rFonts w:ascii="Times New Roman" w:hAnsi="Times New Roman" w:cs="Times New Roman"/>
                <w:b/>
                <w:sz w:val="18"/>
                <w:szCs w:val="18"/>
              </w:rPr>
            </w:pPr>
          </w:p>
        </w:tc>
        <w:tc>
          <w:tcPr>
            <w:tcW w:w="825" w:type="dxa"/>
            <w:vMerge/>
            <w:vAlign w:val="center"/>
          </w:tcPr>
          <w:p w:rsidR="00C75A37" w:rsidRPr="0001194D" w:rsidRDefault="00C75A37" w:rsidP="00C75A37">
            <w:pPr>
              <w:jc w:val="center"/>
              <w:rPr>
                <w:rFonts w:ascii="Times New Roman" w:hAnsi="Times New Roman" w:cs="Times New Roman"/>
                <w:b/>
                <w:sz w:val="18"/>
                <w:szCs w:val="18"/>
              </w:rPr>
            </w:pPr>
          </w:p>
        </w:tc>
        <w:tc>
          <w:tcPr>
            <w:tcW w:w="707" w:type="dxa"/>
            <w:vAlign w:val="center"/>
          </w:tcPr>
          <w:p w:rsidR="00C75A37" w:rsidRPr="0001194D" w:rsidRDefault="00C75A37" w:rsidP="00C75A37">
            <w:pPr>
              <w:jc w:val="center"/>
              <w:rPr>
                <w:rFonts w:ascii="Times New Roman" w:hAnsi="Times New Roman" w:cs="Times New Roman"/>
                <w:b/>
                <w:sz w:val="18"/>
                <w:szCs w:val="18"/>
              </w:rPr>
            </w:pPr>
            <w:r>
              <w:rPr>
                <w:rFonts w:ascii="Times New Roman" w:hAnsi="Times New Roman" w:cs="Times New Roman"/>
                <w:b/>
                <w:sz w:val="18"/>
                <w:szCs w:val="18"/>
              </w:rPr>
              <w:t>2020</w:t>
            </w:r>
          </w:p>
        </w:tc>
        <w:tc>
          <w:tcPr>
            <w:tcW w:w="836" w:type="dxa"/>
            <w:vAlign w:val="center"/>
          </w:tcPr>
          <w:p w:rsidR="00C75A37" w:rsidRPr="0001194D" w:rsidRDefault="00C75A37" w:rsidP="00C75A37">
            <w:pPr>
              <w:jc w:val="center"/>
              <w:rPr>
                <w:rFonts w:ascii="Times New Roman" w:hAnsi="Times New Roman" w:cs="Times New Roman"/>
                <w:b/>
                <w:sz w:val="18"/>
                <w:szCs w:val="18"/>
              </w:rPr>
            </w:pPr>
            <w:r>
              <w:rPr>
                <w:rFonts w:ascii="Times New Roman" w:hAnsi="Times New Roman" w:cs="Times New Roman"/>
                <w:b/>
                <w:sz w:val="18"/>
                <w:szCs w:val="18"/>
              </w:rPr>
              <w:t>2021</w:t>
            </w:r>
          </w:p>
        </w:tc>
        <w:tc>
          <w:tcPr>
            <w:tcW w:w="838" w:type="dxa"/>
            <w:vAlign w:val="center"/>
          </w:tcPr>
          <w:p w:rsidR="00C75A37" w:rsidRPr="0001194D" w:rsidRDefault="00C75A37" w:rsidP="00C75A37">
            <w:pPr>
              <w:jc w:val="center"/>
              <w:rPr>
                <w:rFonts w:ascii="Times New Roman" w:hAnsi="Times New Roman" w:cs="Times New Roman"/>
                <w:b/>
                <w:sz w:val="18"/>
                <w:szCs w:val="18"/>
              </w:rPr>
            </w:pPr>
            <w:r>
              <w:rPr>
                <w:rFonts w:ascii="Times New Roman" w:hAnsi="Times New Roman" w:cs="Times New Roman"/>
                <w:b/>
                <w:sz w:val="18"/>
                <w:szCs w:val="18"/>
              </w:rPr>
              <w:t>2022</w:t>
            </w:r>
          </w:p>
        </w:tc>
        <w:tc>
          <w:tcPr>
            <w:tcW w:w="1021" w:type="dxa"/>
            <w:vAlign w:val="center"/>
          </w:tcPr>
          <w:p w:rsidR="00C75A37" w:rsidRDefault="00C75A37" w:rsidP="00C75A37">
            <w:pPr>
              <w:jc w:val="center"/>
              <w:rPr>
                <w:rFonts w:ascii="Times New Roman" w:hAnsi="Times New Roman" w:cs="Times New Roman"/>
                <w:b/>
                <w:sz w:val="18"/>
                <w:szCs w:val="18"/>
              </w:rPr>
            </w:pPr>
            <w:r>
              <w:rPr>
                <w:rFonts w:ascii="Times New Roman" w:hAnsi="Times New Roman" w:cs="Times New Roman"/>
                <w:b/>
                <w:sz w:val="18"/>
                <w:szCs w:val="18"/>
              </w:rPr>
              <w:t>2023</w:t>
            </w:r>
          </w:p>
        </w:tc>
      </w:tr>
      <w:tr w:rsidR="00C75A37" w:rsidRPr="0001194D" w:rsidTr="00C75A37">
        <w:trPr>
          <w:trHeight w:val="203"/>
        </w:trPr>
        <w:tc>
          <w:tcPr>
            <w:tcW w:w="363" w:type="dxa"/>
          </w:tcPr>
          <w:p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1</w:t>
            </w:r>
          </w:p>
        </w:tc>
        <w:tc>
          <w:tcPr>
            <w:tcW w:w="2560" w:type="dxa"/>
          </w:tcPr>
          <w:p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2</w:t>
            </w:r>
          </w:p>
        </w:tc>
        <w:tc>
          <w:tcPr>
            <w:tcW w:w="1394" w:type="dxa"/>
          </w:tcPr>
          <w:p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3</w:t>
            </w:r>
          </w:p>
        </w:tc>
        <w:tc>
          <w:tcPr>
            <w:tcW w:w="1115" w:type="dxa"/>
          </w:tcPr>
          <w:p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4</w:t>
            </w:r>
          </w:p>
        </w:tc>
        <w:tc>
          <w:tcPr>
            <w:tcW w:w="1115" w:type="dxa"/>
          </w:tcPr>
          <w:p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5</w:t>
            </w:r>
          </w:p>
        </w:tc>
        <w:tc>
          <w:tcPr>
            <w:tcW w:w="825" w:type="dxa"/>
          </w:tcPr>
          <w:p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6</w:t>
            </w:r>
          </w:p>
        </w:tc>
        <w:tc>
          <w:tcPr>
            <w:tcW w:w="707" w:type="dxa"/>
          </w:tcPr>
          <w:p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7</w:t>
            </w:r>
          </w:p>
        </w:tc>
        <w:tc>
          <w:tcPr>
            <w:tcW w:w="836" w:type="dxa"/>
          </w:tcPr>
          <w:p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8</w:t>
            </w:r>
          </w:p>
        </w:tc>
        <w:tc>
          <w:tcPr>
            <w:tcW w:w="838" w:type="dxa"/>
          </w:tcPr>
          <w:p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9</w:t>
            </w:r>
          </w:p>
        </w:tc>
        <w:tc>
          <w:tcPr>
            <w:tcW w:w="1021" w:type="dxa"/>
          </w:tcPr>
          <w:p w:rsidR="00C75A37" w:rsidRPr="0001194D" w:rsidRDefault="00C75A37" w:rsidP="00FD0A00">
            <w:pPr>
              <w:jc w:val="center"/>
              <w:rPr>
                <w:rFonts w:ascii="Times New Roman" w:hAnsi="Times New Roman" w:cs="Times New Roman"/>
                <w:sz w:val="18"/>
                <w:szCs w:val="18"/>
              </w:rPr>
            </w:pPr>
            <w:r>
              <w:rPr>
                <w:rFonts w:ascii="Times New Roman" w:hAnsi="Times New Roman" w:cs="Times New Roman"/>
                <w:sz w:val="18"/>
                <w:szCs w:val="18"/>
              </w:rPr>
              <w:t>10</w:t>
            </w:r>
          </w:p>
        </w:tc>
      </w:tr>
      <w:tr w:rsidR="00C75A37" w:rsidRPr="0001194D" w:rsidTr="00454A24">
        <w:trPr>
          <w:trHeight w:val="520"/>
        </w:trPr>
        <w:tc>
          <w:tcPr>
            <w:tcW w:w="363" w:type="dxa"/>
          </w:tcPr>
          <w:p w:rsidR="00C75A37" w:rsidRPr="0001194D" w:rsidRDefault="00C75A37" w:rsidP="00FD0A00">
            <w:pPr>
              <w:spacing w:before="120" w:after="120"/>
              <w:jc w:val="center"/>
              <w:rPr>
                <w:rFonts w:ascii="Times New Roman" w:hAnsi="Times New Roman" w:cs="Times New Roman"/>
                <w:sz w:val="18"/>
                <w:szCs w:val="18"/>
              </w:rPr>
            </w:pPr>
          </w:p>
        </w:tc>
        <w:tc>
          <w:tcPr>
            <w:tcW w:w="10411" w:type="dxa"/>
            <w:gridSpan w:val="9"/>
            <w:vAlign w:val="center"/>
          </w:tcPr>
          <w:p w:rsidR="00C75A37" w:rsidRPr="0001194D" w:rsidRDefault="00C75A37" w:rsidP="00FD0A00">
            <w:pPr>
              <w:rPr>
                <w:rFonts w:ascii="Times New Roman" w:hAnsi="Times New Roman" w:cs="Times New Roman"/>
                <w:sz w:val="18"/>
                <w:szCs w:val="18"/>
              </w:rPr>
            </w:pPr>
            <w:r w:rsidRPr="0001194D">
              <w:rPr>
                <w:rFonts w:ascii="Times New Roman" w:hAnsi="Times New Roman" w:cs="Times New Roman"/>
                <w:sz w:val="18"/>
                <w:szCs w:val="18"/>
              </w:rPr>
              <w:t xml:space="preserve">Цель: Повышение информационной открытости и внедрение современных информационных технологий в деятельность администрации </w:t>
            </w:r>
            <w:r>
              <w:rPr>
                <w:rFonts w:ascii="Times New Roman" w:hAnsi="Times New Roman" w:cs="Times New Roman"/>
                <w:sz w:val="18"/>
                <w:szCs w:val="18"/>
              </w:rPr>
              <w:t xml:space="preserve">сельского поселения </w:t>
            </w:r>
            <w:r w:rsidRPr="0001194D">
              <w:rPr>
                <w:rFonts w:ascii="Times New Roman" w:hAnsi="Times New Roman" w:cs="Times New Roman"/>
                <w:sz w:val="18"/>
                <w:szCs w:val="18"/>
              </w:rPr>
              <w:t xml:space="preserve"> Алакуртти Кандалакшского района</w:t>
            </w:r>
          </w:p>
        </w:tc>
      </w:tr>
      <w:tr w:rsidR="00C75A37" w:rsidRPr="0001194D" w:rsidTr="001331C7">
        <w:trPr>
          <w:trHeight w:val="600"/>
        </w:trPr>
        <w:tc>
          <w:tcPr>
            <w:tcW w:w="363" w:type="dxa"/>
          </w:tcPr>
          <w:p w:rsidR="00C75A37" w:rsidRPr="0001194D" w:rsidRDefault="00C75A37" w:rsidP="00FD0A00">
            <w:pPr>
              <w:spacing w:before="120" w:after="120"/>
              <w:jc w:val="center"/>
              <w:rPr>
                <w:rFonts w:ascii="Times New Roman" w:hAnsi="Times New Roman" w:cs="Times New Roman"/>
                <w:sz w:val="18"/>
                <w:szCs w:val="18"/>
              </w:rPr>
            </w:pPr>
          </w:p>
        </w:tc>
        <w:tc>
          <w:tcPr>
            <w:tcW w:w="10411" w:type="dxa"/>
            <w:gridSpan w:val="9"/>
            <w:vAlign w:val="center"/>
          </w:tcPr>
          <w:p w:rsidR="00C75A37" w:rsidRPr="0001194D" w:rsidRDefault="00C75A37" w:rsidP="00FD0A00">
            <w:pPr>
              <w:rPr>
                <w:rFonts w:ascii="Times New Roman" w:hAnsi="Times New Roman" w:cs="Times New Roman"/>
                <w:sz w:val="18"/>
                <w:szCs w:val="18"/>
              </w:rPr>
            </w:pPr>
            <w:r w:rsidRPr="0001194D">
              <w:rPr>
                <w:rFonts w:ascii="Times New Roman" w:hAnsi="Times New Roman" w:cs="Times New Roman"/>
                <w:sz w:val="18"/>
                <w:szCs w:val="18"/>
              </w:rPr>
              <w:t>Задача 1: Обеспечение реализации требований законодательства Российской Федерации по своевременному опубликованию в средствах массовой информации (далее СМИ) официальных документов, издаваемых органами местного самоуправления (далее ОМСУ) сельского поселения и иной официальной информации</w:t>
            </w:r>
          </w:p>
        </w:tc>
      </w:tr>
      <w:tr w:rsidR="00C75A37" w:rsidRPr="0001194D" w:rsidTr="00C75A37">
        <w:trPr>
          <w:trHeight w:val="816"/>
        </w:trPr>
        <w:tc>
          <w:tcPr>
            <w:tcW w:w="363" w:type="dxa"/>
          </w:tcPr>
          <w:p w:rsidR="00C75A37" w:rsidRPr="0001194D" w:rsidRDefault="00C75A37" w:rsidP="00FD0A00">
            <w:pPr>
              <w:spacing w:before="120" w:after="120"/>
              <w:ind w:right="-108"/>
              <w:jc w:val="center"/>
              <w:rPr>
                <w:rFonts w:ascii="Times New Roman" w:hAnsi="Times New Roman" w:cs="Times New Roman"/>
                <w:sz w:val="18"/>
                <w:szCs w:val="18"/>
              </w:rPr>
            </w:pPr>
            <w:r w:rsidRPr="0001194D">
              <w:rPr>
                <w:rFonts w:ascii="Times New Roman" w:hAnsi="Times New Roman" w:cs="Times New Roman"/>
                <w:sz w:val="18"/>
                <w:szCs w:val="18"/>
              </w:rPr>
              <w:t>1.</w:t>
            </w:r>
          </w:p>
        </w:tc>
        <w:tc>
          <w:tcPr>
            <w:tcW w:w="6184" w:type="dxa"/>
            <w:gridSpan w:val="4"/>
            <w:vAlign w:val="center"/>
          </w:tcPr>
          <w:p w:rsidR="00C75A37" w:rsidRPr="0001194D" w:rsidRDefault="00C75A37" w:rsidP="00FD0A00">
            <w:pPr>
              <w:pStyle w:val="ConsPlusNormal"/>
              <w:ind w:firstLine="0"/>
              <w:rPr>
                <w:rFonts w:ascii="Times New Roman" w:hAnsi="Times New Roman" w:cs="Times New Roman"/>
                <w:b/>
                <w:sz w:val="18"/>
                <w:szCs w:val="18"/>
              </w:rPr>
            </w:pPr>
            <w:r w:rsidRPr="0001194D">
              <w:rPr>
                <w:rFonts w:ascii="Times New Roman" w:hAnsi="Times New Roman" w:cs="Times New Roman"/>
                <w:b/>
                <w:sz w:val="18"/>
                <w:szCs w:val="18"/>
              </w:rPr>
              <w:t>Основное мероприятие 1.</w:t>
            </w:r>
          </w:p>
          <w:p w:rsidR="00C75A37" w:rsidRPr="0001194D" w:rsidRDefault="00C75A37" w:rsidP="00FD0A00">
            <w:pPr>
              <w:spacing w:before="120" w:after="120"/>
              <w:rPr>
                <w:rFonts w:ascii="Times New Roman" w:hAnsi="Times New Roman" w:cs="Times New Roman"/>
                <w:sz w:val="18"/>
                <w:szCs w:val="18"/>
              </w:rPr>
            </w:pPr>
            <w:r w:rsidRPr="0001194D">
              <w:rPr>
                <w:rFonts w:ascii="Times New Roman" w:hAnsi="Times New Roman" w:cs="Times New Roman"/>
                <w:sz w:val="18"/>
                <w:szCs w:val="18"/>
              </w:rPr>
              <w:t>Создание условий для получения населением информации о деятельности органов местного самоуправления</w:t>
            </w:r>
          </w:p>
        </w:tc>
        <w:tc>
          <w:tcPr>
            <w:tcW w:w="825" w:type="dxa"/>
            <w:vAlign w:val="center"/>
          </w:tcPr>
          <w:p w:rsidR="00C75A37" w:rsidRPr="0001194D" w:rsidRDefault="00146B4C" w:rsidP="00E24FB0">
            <w:pPr>
              <w:spacing w:before="120" w:after="120"/>
              <w:jc w:val="center"/>
              <w:rPr>
                <w:rFonts w:ascii="Times New Roman" w:hAnsi="Times New Roman" w:cs="Times New Roman"/>
                <w:sz w:val="18"/>
                <w:szCs w:val="18"/>
              </w:rPr>
            </w:pPr>
            <w:r>
              <w:rPr>
                <w:rFonts w:ascii="Times New Roman" w:hAnsi="Times New Roman" w:cs="Times New Roman"/>
                <w:sz w:val="18"/>
                <w:szCs w:val="18"/>
              </w:rPr>
              <w:t>9</w:t>
            </w:r>
            <w:r w:rsidR="00C75A37">
              <w:rPr>
                <w:rFonts w:ascii="Times New Roman" w:hAnsi="Times New Roman" w:cs="Times New Roman"/>
                <w:sz w:val="18"/>
                <w:szCs w:val="18"/>
              </w:rPr>
              <w:t>30,3</w:t>
            </w:r>
          </w:p>
        </w:tc>
        <w:tc>
          <w:tcPr>
            <w:tcW w:w="707" w:type="dxa"/>
            <w:vAlign w:val="center"/>
          </w:tcPr>
          <w:p w:rsidR="00C75A37" w:rsidRPr="0001194D" w:rsidRDefault="00146B4C"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2</w:t>
            </w:r>
            <w:r w:rsidR="00C75A37">
              <w:rPr>
                <w:rFonts w:ascii="Times New Roman" w:hAnsi="Times New Roman" w:cs="Times New Roman"/>
                <w:sz w:val="18"/>
                <w:szCs w:val="18"/>
              </w:rPr>
              <w:t>43,3</w:t>
            </w:r>
          </w:p>
        </w:tc>
        <w:tc>
          <w:tcPr>
            <w:tcW w:w="836" w:type="dxa"/>
            <w:vAlign w:val="center"/>
          </w:tcPr>
          <w:p w:rsidR="00C75A37" w:rsidRPr="000A44D9"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lang w:val="en-US"/>
              </w:rPr>
              <w:t>229</w:t>
            </w:r>
            <w:r>
              <w:rPr>
                <w:rFonts w:ascii="Times New Roman" w:hAnsi="Times New Roman" w:cs="Times New Roman"/>
                <w:sz w:val="18"/>
                <w:szCs w:val="18"/>
              </w:rPr>
              <w:t>,0</w:t>
            </w:r>
          </w:p>
        </w:tc>
        <w:tc>
          <w:tcPr>
            <w:tcW w:w="838" w:type="dxa"/>
            <w:vAlign w:val="center"/>
          </w:tcPr>
          <w:p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229,0</w:t>
            </w:r>
          </w:p>
        </w:tc>
        <w:tc>
          <w:tcPr>
            <w:tcW w:w="1021" w:type="dxa"/>
            <w:vAlign w:val="center"/>
          </w:tcPr>
          <w:p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229,0</w:t>
            </w:r>
          </w:p>
        </w:tc>
      </w:tr>
      <w:tr w:rsidR="00C75A37" w:rsidRPr="0001194D" w:rsidTr="00C75A37">
        <w:trPr>
          <w:trHeight w:val="2584"/>
        </w:trPr>
        <w:tc>
          <w:tcPr>
            <w:tcW w:w="363" w:type="dxa"/>
          </w:tcPr>
          <w:p w:rsidR="00C75A37" w:rsidRPr="0001194D" w:rsidRDefault="00C75A37" w:rsidP="00FD0A00">
            <w:pPr>
              <w:spacing w:before="120" w:after="120"/>
              <w:ind w:right="-108"/>
              <w:jc w:val="center"/>
              <w:rPr>
                <w:rFonts w:ascii="Times New Roman" w:hAnsi="Times New Roman" w:cs="Times New Roman"/>
                <w:sz w:val="18"/>
                <w:szCs w:val="18"/>
              </w:rPr>
            </w:pPr>
            <w:r w:rsidRPr="0001194D">
              <w:rPr>
                <w:rFonts w:ascii="Times New Roman" w:hAnsi="Times New Roman" w:cs="Times New Roman"/>
                <w:sz w:val="18"/>
                <w:szCs w:val="18"/>
              </w:rPr>
              <w:t>1.1</w:t>
            </w:r>
          </w:p>
        </w:tc>
        <w:tc>
          <w:tcPr>
            <w:tcW w:w="2560" w:type="dxa"/>
          </w:tcPr>
          <w:p w:rsidR="00C75A37" w:rsidRPr="0001194D" w:rsidRDefault="00C75A37" w:rsidP="00FD0A00">
            <w:pPr>
              <w:pStyle w:val="ConsPlusNormal"/>
              <w:ind w:firstLine="0"/>
              <w:rPr>
                <w:rFonts w:ascii="Times New Roman" w:hAnsi="Times New Roman" w:cs="Times New Roman"/>
                <w:sz w:val="18"/>
                <w:szCs w:val="18"/>
              </w:rPr>
            </w:pPr>
            <w:r w:rsidRPr="0001194D">
              <w:rPr>
                <w:rFonts w:ascii="Times New Roman" w:hAnsi="Times New Roman" w:cs="Times New Roman"/>
                <w:sz w:val="18"/>
                <w:szCs w:val="18"/>
              </w:rPr>
              <w:t>Мероприятие 1.1.</w:t>
            </w:r>
          </w:p>
          <w:p w:rsidR="00C75A37" w:rsidRPr="0001194D" w:rsidRDefault="00C75A37" w:rsidP="00FD0A00">
            <w:pPr>
              <w:widowControl/>
              <w:autoSpaceDE w:val="0"/>
              <w:autoSpaceDN w:val="0"/>
              <w:adjustRightInd w:val="0"/>
              <w:rPr>
                <w:rFonts w:ascii="Times New Roman" w:eastAsia="Times New Roman" w:hAnsi="Times New Roman" w:cs="Times New Roman"/>
                <w:color w:val="auto"/>
                <w:sz w:val="18"/>
                <w:szCs w:val="18"/>
              </w:rPr>
            </w:pPr>
          </w:p>
          <w:p w:rsidR="00C75A37" w:rsidRPr="0001194D" w:rsidRDefault="00C75A37" w:rsidP="00FD0A00">
            <w:pPr>
              <w:widowControl/>
              <w:autoSpaceDE w:val="0"/>
              <w:autoSpaceDN w:val="0"/>
              <w:adjustRightInd w:val="0"/>
              <w:rPr>
                <w:rFonts w:ascii="Times New Roman" w:eastAsia="Times New Roman" w:hAnsi="Times New Roman" w:cs="Times New Roman"/>
                <w:color w:val="auto"/>
                <w:sz w:val="18"/>
                <w:szCs w:val="18"/>
              </w:rPr>
            </w:pPr>
            <w:r w:rsidRPr="00AE4660">
              <w:rPr>
                <w:rFonts w:ascii="Times New Roman" w:eastAsia="Times New Roman" w:hAnsi="Times New Roman" w:cs="Times New Roman"/>
                <w:color w:val="auto"/>
                <w:sz w:val="18"/>
                <w:szCs w:val="18"/>
              </w:rPr>
              <w:t>Размещение на официальном сайте администрации сельского поселения Алакуртти Кандалакшского района информации и материалов о социально-экономическом, культурном, общественно-политическом развитии муниципального образования, деятельности органов местного самоуправления</w:t>
            </w:r>
          </w:p>
        </w:tc>
        <w:tc>
          <w:tcPr>
            <w:tcW w:w="1394" w:type="dxa"/>
            <w:vAlign w:val="center"/>
          </w:tcPr>
          <w:p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Администрация  с.п. Алакуртти</w:t>
            </w:r>
          </w:p>
          <w:p w:rsidR="00C75A37" w:rsidRPr="00C75A37" w:rsidRDefault="00C75A37" w:rsidP="00FD0A00">
            <w:pPr>
              <w:spacing w:before="120" w:after="120"/>
              <w:jc w:val="center"/>
              <w:rPr>
                <w:rFonts w:ascii="Times New Roman" w:hAnsi="Times New Roman" w:cs="Times New Roman"/>
                <w:sz w:val="16"/>
                <w:szCs w:val="16"/>
              </w:rPr>
            </w:pPr>
          </w:p>
        </w:tc>
        <w:tc>
          <w:tcPr>
            <w:tcW w:w="1115" w:type="dxa"/>
            <w:vAlign w:val="center"/>
          </w:tcPr>
          <w:p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в течение</w:t>
            </w:r>
            <w:r w:rsidRPr="00C75A37">
              <w:rPr>
                <w:rFonts w:ascii="Times New Roman" w:hAnsi="Times New Roman" w:cs="Times New Roman"/>
                <w:sz w:val="16"/>
                <w:szCs w:val="16"/>
              </w:rPr>
              <w:br/>
              <w:t>года</w:t>
            </w:r>
          </w:p>
        </w:tc>
        <w:tc>
          <w:tcPr>
            <w:tcW w:w="1115" w:type="dxa"/>
            <w:vAlign w:val="center"/>
          </w:tcPr>
          <w:p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Местный бюджет</w:t>
            </w:r>
          </w:p>
        </w:tc>
        <w:tc>
          <w:tcPr>
            <w:tcW w:w="825" w:type="dxa"/>
            <w:vAlign w:val="center"/>
          </w:tcPr>
          <w:p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54,5</w:t>
            </w:r>
          </w:p>
        </w:tc>
        <w:tc>
          <w:tcPr>
            <w:tcW w:w="707" w:type="dxa"/>
            <w:vAlign w:val="center"/>
          </w:tcPr>
          <w:p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15,5</w:t>
            </w:r>
          </w:p>
        </w:tc>
        <w:tc>
          <w:tcPr>
            <w:tcW w:w="836" w:type="dxa"/>
            <w:vAlign w:val="center"/>
          </w:tcPr>
          <w:p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13,0</w:t>
            </w:r>
          </w:p>
        </w:tc>
        <w:tc>
          <w:tcPr>
            <w:tcW w:w="838" w:type="dxa"/>
            <w:vAlign w:val="center"/>
          </w:tcPr>
          <w:p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13,0</w:t>
            </w:r>
          </w:p>
        </w:tc>
        <w:tc>
          <w:tcPr>
            <w:tcW w:w="1021" w:type="dxa"/>
            <w:vAlign w:val="center"/>
          </w:tcPr>
          <w:p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13,0</w:t>
            </w:r>
          </w:p>
        </w:tc>
      </w:tr>
      <w:tr w:rsidR="00C75A37" w:rsidRPr="0001194D" w:rsidTr="00C75A37">
        <w:trPr>
          <w:trHeight w:val="1994"/>
        </w:trPr>
        <w:tc>
          <w:tcPr>
            <w:tcW w:w="363" w:type="dxa"/>
          </w:tcPr>
          <w:p w:rsidR="00C75A37" w:rsidRPr="0001194D" w:rsidRDefault="00C75A37" w:rsidP="00FD0A00">
            <w:pPr>
              <w:spacing w:before="120" w:after="120"/>
              <w:ind w:right="-108"/>
              <w:jc w:val="center"/>
              <w:rPr>
                <w:rFonts w:ascii="Times New Roman" w:hAnsi="Times New Roman" w:cs="Times New Roman"/>
                <w:sz w:val="18"/>
                <w:szCs w:val="18"/>
              </w:rPr>
            </w:pPr>
            <w:r w:rsidRPr="0001194D">
              <w:rPr>
                <w:rFonts w:ascii="Times New Roman" w:hAnsi="Times New Roman" w:cs="Times New Roman"/>
                <w:sz w:val="18"/>
                <w:szCs w:val="18"/>
              </w:rPr>
              <w:t>1.2</w:t>
            </w:r>
          </w:p>
        </w:tc>
        <w:tc>
          <w:tcPr>
            <w:tcW w:w="2560" w:type="dxa"/>
          </w:tcPr>
          <w:p w:rsidR="00C75A37" w:rsidRPr="0001194D" w:rsidRDefault="00C75A37" w:rsidP="00FD0A00">
            <w:pPr>
              <w:pStyle w:val="ConsPlusNormal"/>
              <w:ind w:firstLine="0"/>
              <w:rPr>
                <w:rFonts w:ascii="Times New Roman" w:hAnsi="Times New Roman" w:cs="Times New Roman"/>
                <w:sz w:val="18"/>
                <w:szCs w:val="18"/>
              </w:rPr>
            </w:pPr>
            <w:r w:rsidRPr="0001194D">
              <w:rPr>
                <w:rFonts w:ascii="Times New Roman" w:hAnsi="Times New Roman" w:cs="Times New Roman"/>
                <w:sz w:val="18"/>
                <w:szCs w:val="18"/>
              </w:rPr>
              <w:t>Мероприятие 1.2.</w:t>
            </w:r>
          </w:p>
          <w:p w:rsidR="00C75A37" w:rsidRPr="0001194D" w:rsidRDefault="00C75A37" w:rsidP="00FD0A00">
            <w:pPr>
              <w:widowControl/>
              <w:autoSpaceDE w:val="0"/>
              <w:autoSpaceDN w:val="0"/>
              <w:adjustRightInd w:val="0"/>
              <w:rPr>
                <w:rFonts w:ascii="Times New Roman" w:eastAsia="Times New Roman" w:hAnsi="Times New Roman" w:cs="Times New Roman"/>
                <w:color w:val="auto"/>
                <w:sz w:val="18"/>
                <w:szCs w:val="18"/>
              </w:rPr>
            </w:pPr>
            <w:r w:rsidRPr="00AE4660">
              <w:rPr>
                <w:rFonts w:ascii="Times New Roman" w:eastAsia="Times New Roman" w:hAnsi="Times New Roman" w:cs="Times New Roman"/>
                <w:color w:val="auto"/>
                <w:sz w:val="18"/>
                <w:szCs w:val="18"/>
              </w:rPr>
              <w:t>Опубликование в информационном бюллетене "Алакуртти - наша земля" информации и материалов  о социально-экономическом, культурном, общественно-политическом развитии муниципального образования, деятельности органов местного самоуправления</w:t>
            </w:r>
          </w:p>
        </w:tc>
        <w:tc>
          <w:tcPr>
            <w:tcW w:w="1394" w:type="dxa"/>
            <w:vAlign w:val="center"/>
          </w:tcPr>
          <w:p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Администрация с.п. Алакуртти</w:t>
            </w:r>
          </w:p>
          <w:p w:rsidR="00C75A37" w:rsidRPr="00C75A37" w:rsidRDefault="00C75A37" w:rsidP="00FD0A00">
            <w:pPr>
              <w:spacing w:before="120" w:after="120"/>
              <w:jc w:val="center"/>
              <w:rPr>
                <w:rFonts w:ascii="Times New Roman" w:hAnsi="Times New Roman" w:cs="Times New Roman"/>
                <w:sz w:val="16"/>
                <w:szCs w:val="16"/>
              </w:rPr>
            </w:pPr>
          </w:p>
        </w:tc>
        <w:tc>
          <w:tcPr>
            <w:tcW w:w="1115" w:type="dxa"/>
            <w:vAlign w:val="center"/>
          </w:tcPr>
          <w:p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в течение</w:t>
            </w:r>
            <w:r w:rsidRPr="00C75A37">
              <w:rPr>
                <w:rFonts w:ascii="Times New Roman" w:hAnsi="Times New Roman" w:cs="Times New Roman"/>
                <w:sz w:val="16"/>
                <w:szCs w:val="16"/>
              </w:rPr>
              <w:br/>
              <w:t>года</w:t>
            </w:r>
          </w:p>
        </w:tc>
        <w:tc>
          <w:tcPr>
            <w:tcW w:w="1115" w:type="dxa"/>
            <w:vAlign w:val="center"/>
          </w:tcPr>
          <w:p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Местный бюджет</w:t>
            </w:r>
          </w:p>
        </w:tc>
        <w:tc>
          <w:tcPr>
            <w:tcW w:w="825" w:type="dxa"/>
            <w:vAlign w:val="center"/>
          </w:tcPr>
          <w:p w:rsidR="00C75A37" w:rsidRPr="0001194D" w:rsidRDefault="00C75A37" w:rsidP="00C75A37">
            <w:pPr>
              <w:spacing w:before="120" w:after="120"/>
              <w:jc w:val="center"/>
              <w:rPr>
                <w:rFonts w:ascii="Times New Roman" w:hAnsi="Times New Roman" w:cs="Times New Roman"/>
                <w:sz w:val="18"/>
                <w:szCs w:val="18"/>
              </w:rPr>
            </w:pPr>
            <w:r>
              <w:rPr>
                <w:rFonts w:ascii="Times New Roman" w:hAnsi="Times New Roman" w:cs="Times New Roman"/>
                <w:sz w:val="18"/>
                <w:szCs w:val="18"/>
              </w:rPr>
              <w:t>847,8</w:t>
            </w:r>
          </w:p>
        </w:tc>
        <w:tc>
          <w:tcPr>
            <w:tcW w:w="707" w:type="dxa"/>
            <w:vAlign w:val="center"/>
          </w:tcPr>
          <w:p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199,8</w:t>
            </w:r>
          </w:p>
        </w:tc>
        <w:tc>
          <w:tcPr>
            <w:tcW w:w="836" w:type="dxa"/>
            <w:vAlign w:val="center"/>
          </w:tcPr>
          <w:p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216,0</w:t>
            </w:r>
          </w:p>
        </w:tc>
        <w:tc>
          <w:tcPr>
            <w:tcW w:w="838" w:type="dxa"/>
            <w:vAlign w:val="center"/>
          </w:tcPr>
          <w:p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216,0</w:t>
            </w:r>
          </w:p>
        </w:tc>
        <w:tc>
          <w:tcPr>
            <w:tcW w:w="1021" w:type="dxa"/>
            <w:vAlign w:val="center"/>
          </w:tcPr>
          <w:p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216,0</w:t>
            </w:r>
          </w:p>
        </w:tc>
      </w:tr>
      <w:tr w:rsidR="00C75A37" w:rsidRPr="0001194D" w:rsidTr="00C75A37">
        <w:trPr>
          <w:trHeight w:val="1381"/>
        </w:trPr>
        <w:tc>
          <w:tcPr>
            <w:tcW w:w="363" w:type="dxa"/>
          </w:tcPr>
          <w:p w:rsidR="00C75A37" w:rsidRPr="0001194D" w:rsidRDefault="00C75A37" w:rsidP="00FD0A00">
            <w:pPr>
              <w:spacing w:before="120" w:after="120"/>
              <w:ind w:right="-108"/>
              <w:jc w:val="center"/>
              <w:rPr>
                <w:rFonts w:ascii="Times New Roman" w:hAnsi="Times New Roman" w:cs="Times New Roman"/>
                <w:sz w:val="18"/>
                <w:szCs w:val="18"/>
              </w:rPr>
            </w:pPr>
            <w:r>
              <w:rPr>
                <w:rFonts w:ascii="Times New Roman" w:hAnsi="Times New Roman" w:cs="Times New Roman"/>
                <w:sz w:val="18"/>
                <w:szCs w:val="18"/>
              </w:rPr>
              <w:t>1.3</w:t>
            </w:r>
          </w:p>
        </w:tc>
        <w:tc>
          <w:tcPr>
            <w:tcW w:w="2560" w:type="dxa"/>
          </w:tcPr>
          <w:p w:rsidR="00C75A37" w:rsidRDefault="00C75A37" w:rsidP="00FD0A00">
            <w:pPr>
              <w:pStyle w:val="ConsPlusNormal"/>
              <w:ind w:firstLine="0"/>
              <w:rPr>
                <w:rFonts w:ascii="Times New Roman" w:hAnsi="Times New Roman" w:cs="Times New Roman"/>
                <w:sz w:val="18"/>
                <w:szCs w:val="18"/>
              </w:rPr>
            </w:pPr>
            <w:r>
              <w:rPr>
                <w:rFonts w:ascii="Times New Roman" w:hAnsi="Times New Roman" w:cs="Times New Roman"/>
                <w:sz w:val="18"/>
                <w:szCs w:val="18"/>
              </w:rPr>
              <w:t>Мероприятие 1.3.</w:t>
            </w:r>
          </w:p>
          <w:p w:rsidR="00C75A37" w:rsidRPr="0001194D" w:rsidRDefault="00C75A37" w:rsidP="00FD0A00">
            <w:pPr>
              <w:pStyle w:val="ConsPlusNormal"/>
              <w:ind w:firstLine="0"/>
              <w:rPr>
                <w:rFonts w:ascii="Times New Roman" w:hAnsi="Times New Roman" w:cs="Times New Roman"/>
                <w:sz w:val="18"/>
                <w:szCs w:val="18"/>
              </w:rPr>
            </w:pPr>
            <w:r>
              <w:rPr>
                <w:rFonts w:ascii="Times New Roman" w:hAnsi="Times New Roman" w:cs="Times New Roman"/>
                <w:sz w:val="18"/>
                <w:szCs w:val="18"/>
              </w:rPr>
              <w:t>Обеспечение работы по информированию населения о работе органов местного самоуправления и муниципальных учреждений путем размещения сюжетов на местном телевидении.</w:t>
            </w:r>
          </w:p>
        </w:tc>
        <w:tc>
          <w:tcPr>
            <w:tcW w:w="1394" w:type="dxa"/>
            <w:vAlign w:val="center"/>
          </w:tcPr>
          <w:p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Администрация</w:t>
            </w:r>
          </w:p>
          <w:p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с.п.Алакуртти</w:t>
            </w:r>
          </w:p>
        </w:tc>
        <w:tc>
          <w:tcPr>
            <w:tcW w:w="1115" w:type="dxa"/>
            <w:vAlign w:val="center"/>
          </w:tcPr>
          <w:p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в течение года</w:t>
            </w:r>
          </w:p>
        </w:tc>
        <w:tc>
          <w:tcPr>
            <w:tcW w:w="1115" w:type="dxa"/>
            <w:vAlign w:val="center"/>
          </w:tcPr>
          <w:p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Местный бюджет</w:t>
            </w:r>
          </w:p>
        </w:tc>
        <w:tc>
          <w:tcPr>
            <w:tcW w:w="825" w:type="dxa"/>
            <w:vAlign w:val="center"/>
          </w:tcPr>
          <w:p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8,0</w:t>
            </w:r>
          </w:p>
        </w:tc>
        <w:tc>
          <w:tcPr>
            <w:tcW w:w="707" w:type="dxa"/>
            <w:vAlign w:val="center"/>
          </w:tcPr>
          <w:p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8,0</w:t>
            </w:r>
          </w:p>
        </w:tc>
        <w:tc>
          <w:tcPr>
            <w:tcW w:w="836" w:type="dxa"/>
            <w:vAlign w:val="center"/>
          </w:tcPr>
          <w:p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0,0</w:t>
            </w:r>
          </w:p>
        </w:tc>
        <w:tc>
          <w:tcPr>
            <w:tcW w:w="838" w:type="dxa"/>
            <w:vAlign w:val="center"/>
          </w:tcPr>
          <w:p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0,0</w:t>
            </w:r>
          </w:p>
        </w:tc>
        <w:tc>
          <w:tcPr>
            <w:tcW w:w="1021" w:type="dxa"/>
            <w:vAlign w:val="center"/>
          </w:tcPr>
          <w:p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0,0</w:t>
            </w:r>
          </w:p>
        </w:tc>
      </w:tr>
      <w:tr w:rsidR="00C75A37" w:rsidRPr="0001194D" w:rsidTr="00C75A37">
        <w:trPr>
          <w:trHeight w:val="1394"/>
        </w:trPr>
        <w:tc>
          <w:tcPr>
            <w:tcW w:w="363" w:type="dxa"/>
          </w:tcPr>
          <w:p w:rsidR="00C75A37" w:rsidRPr="004B6542" w:rsidRDefault="00C75A37" w:rsidP="00FD0A00">
            <w:pPr>
              <w:spacing w:before="120" w:after="120"/>
              <w:ind w:right="-108"/>
              <w:jc w:val="center"/>
              <w:rPr>
                <w:rFonts w:ascii="Times New Roman" w:hAnsi="Times New Roman" w:cs="Times New Roman"/>
                <w:sz w:val="18"/>
                <w:szCs w:val="18"/>
                <w:lang w:val="en-US"/>
              </w:rPr>
            </w:pPr>
            <w:r>
              <w:rPr>
                <w:rFonts w:ascii="Times New Roman" w:hAnsi="Times New Roman" w:cs="Times New Roman"/>
                <w:sz w:val="18"/>
                <w:szCs w:val="18"/>
                <w:lang w:val="en-US"/>
              </w:rPr>
              <w:t>1.4</w:t>
            </w:r>
          </w:p>
        </w:tc>
        <w:tc>
          <w:tcPr>
            <w:tcW w:w="2560" w:type="dxa"/>
          </w:tcPr>
          <w:p w:rsidR="00C75A37" w:rsidRDefault="00C75A37" w:rsidP="00FD0A00">
            <w:pPr>
              <w:pStyle w:val="ConsPlusNormal"/>
              <w:ind w:firstLine="0"/>
              <w:rPr>
                <w:rFonts w:ascii="Times New Roman" w:hAnsi="Times New Roman" w:cs="Times New Roman"/>
                <w:sz w:val="18"/>
                <w:szCs w:val="18"/>
              </w:rPr>
            </w:pPr>
            <w:r w:rsidRPr="004B6542">
              <w:rPr>
                <w:rFonts w:ascii="Times New Roman" w:hAnsi="Times New Roman" w:cs="Times New Roman"/>
                <w:sz w:val="18"/>
                <w:szCs w:val="18"/>
              </w:rPr>
              <w:t>Мероприятие 1.4. Размещение в СМИ печатных материалов, посвященных 75-летию освобождения Заполярья от немецко-фашистских захватчиков и иным, значимым для сельского поселения Алакуртти, событиям</w:t>
            </w:r>
          </w:p>
        </w:tc>
        <w:tc>
          <w:tcPr>
            <w:tcW w:w="1394" w:type="dxa"/>
            <w:vAlign w:val="center"/>
          </w:tcPr>
          <w:p w:rsidR="00C75A37" w:rsidRPr="00C75A37" w:rsidRDefault="00C75A37" w:rsidP="00A4361B">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Администрация</w:t>
            </w:r>
          </w:p>
          <w:p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с.п.Алакуртти</w:t>
            </w:r>
          </w:p>
        </w:tc>
        <w:tc>
          <w:tcPr>
            <w:tcW w:w="1115" w:type="dxa"/>
            <w:vAlign w:val="center"/>
          </w:tcPr>
          <w:p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в течение года</w:t>
            </w:r>
          </w:p>
        </w:tc>
        <w:tc>
          <w:tcPr>
            <w:tcW w:w="1115" w:type="dxa"/>
            <w:vAlign w:val="center"/>
          </w:tcPr>
          <w:p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Местный бюджет</w:t>
            </w:r>
          </w:p>
        </w:tc>
        <w:tc>
          <w:tcPr>
            <w:tcW w:w="825" w:type="dxa"/>
            <w:vAlign w:val="center"/>
          </w:tcPr>
          <w:p w:rsidR="00C75A37" w:rsidRPr="008375ED" w:rsidRDefault="00C75A37" w:rsidP="00E24FB0">
            <w:pPr>
              <w:spacing w:before="120" w:after="120"/>
              <w:jc w:val="center"/>
              <w:rPr>
                <w:rFonts w:ascii="Times New Roman" w:hAnsi="Times New Roman" w:cs="Times New Roman"/>
                <w:sz w:val="18"/>
                <w:szCs w:val="18"/>
              </w:rPr>
            </w:pPr>
            <w:r>
              <w:rPr>
                <w:rFonts w:ascii="Times New Roman" w:hAnsi="Times New Roman" w:cs="Times New Roman"/>
                <w:sz w:val="18"/>
                <w:szCs w:val="18"/>
              </w:rPr>
              <w:t>20,0</w:t>
            </w:r>
          </w:p>
        </w:tc>
        <w:tc>
          <w:tcPr>
            <w:tcW w:w="707" w:type="dxa"/>
            <w:vAlign w:val="center"/>
          </w:tcPr>
          <w:p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20,0</w:t>
            </w:r>
          </w:p>
        </w:tc>
        <w:tc>
          <w:tcPr>
            <w:tcW w:w="836" w:type="dxa"/>
            <w:vAlign w:val="center"/>
          </w:tcPr>
          <w:p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0,00</w:t>
            </w:r>
          </w:p>
        </w:tc>
        <w:tc>
          <w:tcPr>
            <w:tcW w:w="838" w:type="dxa"/>
            <w:vAlign w:val="center"/>
          </w:tcPr>
          <w:p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0,0</w:t>
            </w:r>
          </w:p>
        </w:tc>
        <w:tc>
          <w:tcPr>
            <w:tcW w:w="1021" w:type="dxa"/>
            <w:vAlign w:val="center"/>
          </w:tcPr>
          <w:p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0,0</w:t>
            </w:r>
          </w:p>
        </w:tc>
      </w:tr>
      <w:tr w:rsidR="00C75A37" w:rsidRPr="0001194D" w:rsidTr="00CB747D">
        <w:trPr>
          <w:trHeight w:val="409"/>
        </w:trPr>
        <w:tc>
          <w:tcPr>
            <w:tcW w:w="363" w:type="dxa"/>
          </w:tcPr>
          <w:p w:rsidR="00C75A37" w:rsidRPr="0001194D" w:rsidRDefault="00C75A37" w:rsidP="00FD0A00">
            <w:pPr>
              <w:spacing w:before="100" w:beforeAutospacing="1" w:after="100" w:afterAutospacing="1"/>
              <w:jc w:val="both"/>
              <w:rPr>
                <w:rFonts w:ascii="Times New Roman" w:hAnsi="Times New Roman" w:cs="Times New Roman"/>
                <w:sz w:val="18"/>
                <w:szCs w:val="18"/>
              </w:rPr>
            </w:pPr>
          </w:p>
        </w:tc>
        <w:tc>
          <w:tcPr>
            <w:tcW w:w="10411" w:type="dxa"/>
            <w:gridSpan w:val="9"/>
          </w:tcPr>
          <w:p w:rsidR="00C75A37" w:rsidRPr="0001194D" w:rsidRDefault="00C75A37" w:rsidP="00FD0A00">
            <w:pPr>
              <w:spacing w:before="100" w:beforeAutospacing="1" w:after="100" w:afterAutospacing="1"/>
              <w:ind w:right="-108" w:hanging="67"/>
              <w:jc w:val="both"/>
              <w:rPr>
                <w:rFonts w:ascii="Times New Roman" w:hAnsi="Times New Roman" w:cs="Times New Roman"/>
                <w:sz w:val="18"/>
                <w:szCs w:val="18"/>
              </w:rPr>
            </w:pPr>
            <w:r w:rsidRPr="0001194D">
              <w:rPr>
                <w:rFonts w:ascii="Times New Roman" w:hAnsi="Times New Roman" w:cs="Times New Roman"/>
                <w:sz w:val="18"/>
                <w:szCs w:val="18"/>
              </w:rPr>
              <w:t>Задача 2: Р</w:t>
            </w:r>
            <w:r w:rsidRPr="0001194D">
              <w:rPr>
                <w:rFonts w:ascii="Times New Roman" w:hAnsi="Times New Roman" w:cs="Times New Roman"/>
                <w:color w:val="auto"/>
                <w:sz w:val="18"/>
                <w:szCs w:val="18"/>
              </w:rPr>
              <w:t>азвитие технической и технологической инфраструктуры информационного общества</w:t>
            </w:r>
          </w:p>
        </w:tc>
      </w:tr>
      <w:tr w:rsidR="00C75A37" w:rsidRPr="0001194D" w:rsidTr="00C75A37">
        <w:trPr>
          <w:trHeight w:val="877"/>
        </w:trPr>
        <w:tc>
          <w:tcPr>
            <w:tcW w:w="363" w:type="dxa"/>
          </w:tcPr>
          <w:p w:rsidR="00C75A37" w:rsidRPr="0001194D" w:rsidRDefault="00C75A37" w:rsidP="00FD0A00">
            <w:pPr>
              <w:spacing w:before="120" w:after="120"/>
              <w:ind w:right="-109"/>
              <w:jc w:val="center"/>
              <w:rPr>
                <w:rFonts w:ascii="Times New Roman" w:hAnsi="Times New Roman" w:cs="Times New Roman"/>
                <w:sz w:val="18"/>
                <w:szCs w:val="18"/>
              </w:rPr>
            </w:pPr>
            <w:r w:rsidRPr="0001194D">
              <w:rPr>
                <w:rFonts w:ascii="Times New Roman" w:hAnsi="Times New Roman" w:cs="Times New Roman"/>
                <w:sz w:val="18"/>
                <w:szCs w:val="18"/>
              </w:rPr>
              <w:t>2.</w:t>
            </w:r>
          </w:p>
        </w:tc>
        <w:tc>
          <w:tcPr>
            <w:tcW w:w="6184" w:type="dxa"/>
            <w:gridSpan w:val="4"/>
          </w:tcPr>
          <w:p w:rsidR="00C75A37" w:rsidRPr="0001194D" w:rsidRDefault="00C75A37" w:rsidP="00FD0A00">
            <w:pPr>
              <w:pStyle w:val="ConsPlusNormal"/>
              <w:ind w:firstLine="0"/>
              <w:rPr>
                <w:rFonts w:ascii="Times New Roman" w:hAnsi="Times New Roman" w:cs="Times New Roman"/>
                <w:b/>
                <w:sz w:val="18"/>
                <w:szCs w:val="18"/>
              </w:rPr>
            </w:pPr>
            <w:r w:rsidRPr="0001194D">
              <w:rPr>
                <w:rFonts w:ascii="Times New Roman" w:hAnsi="Times New Roman" w:cs="Times New Roman"/>
                <w:b/>
                <w:sz w:val="18"/>
                <w:szCs w:val="18"/>
              </w:rPr>
              <w:t xml:space="preserve">Основное мероприятие 2. </w:t>
            </w:r>
          </w:p>
          <w:p w:rsidR="00C75A37" w:rsidRPr="0001194D" w:rsidRDefault="00C75A37" w:rsidP="00FD0A00">
            <w:pPr>
              <w:spacing w:before="120" w:after="120"/>
              <w:rPr>
                <w:rFonts w:ascii="Times New Roman" w:hAnsi="Times New Roman" w:cs="Times New Roman"/>
                <w:sz w:val="18"/>
                <w:szCs w:val="18"/>
              </w:rPr>
            </w:pPr>
            <w:r w:rsidRPr="0001194D">
              <w:rPr>
                <w:rFonts w:ascii="Times New Roman" w:hAnsi="Times New Roman" w:cs="Times New Roman"/>
                <w:sz w:val="18"/>
                <w:szCs w:val="18"/>
              </w:rPr>
              <w:t>Развитие технической и технологической инфраструктуры и обеспечение информационной безопасности</w:t>
            </w:r>
          </w:p>
        </w:tc>
        <w:tc>
          <w:tcPr>
            <w:tcW w:w="825" w:type="dxa"/>
            <w:vAlign w:val="center"/>
          </w:tcPr>
          <w:p w:rsidR="00C75A37" w:rsidRPr="0001194D" w:rsidRDefault="00933A76"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40,30</w:t>
            </w:r>
          </w:p>
        </w:tc>
        <w:tc>
          <w:tcPr>
            <w:tcW w:w="707" w:type="dxa"/>
            <w:vAlign w:val="center"/>
          </w:tcPr>
          <w:p w:rsidR="00C75A37" w:rsidRPr="0001194D" w:rsidRDefault="00C75A37"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0,00</w:t>
            </w:r>
          </w:p>
        </w:tc>
        <w:tc>
          <w:tcPr>
            <w:tcW w:w="836" w:type="dxa"/>
            <w:vAlign w:val="center"/>
          </w:tcPr>
          <w:p w:rsidR="00C75A37" w:rsidRPr="0001194D" w:rsidRDefault="00933A76"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30,7</w:t>
            </w:r>
          </w:p>
        </w:tc>
        <w:tc>
          <w:tcPr>
            <w:tcW w:w="838" w:type="dxa"/>
            <w:vAlign w:val="center"/>
          </w:tcPr>
          <w:p w:rsidR="00C75A37" w:rsidRPr="0001194D" w:rsidRDefault="00933A76"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4,80</w:t>
            </w:r>
          </w:p>
        </w:tc>
        <w:tc>
          <w:tcPr>
            <w:tcW w:w="1021" w:type="dxa"/>
            <w:vAlign w:val="center"/>
          </w:tcPr>
          <w:p w:rsidR="00C75A37" w:rsidRDefault="00146B4C"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4,8</w:t>
            </w:r>
          </w:p>
        </w:tc>
      </w:tr>
      <w:tr w:rsidR="00C75A37" w:rsidRPr="0001194D" w:rsidTr="00C75A37">
        <w:trPr>
          <w:trHeight w:val="877"/>
        </w:trPr>
        <w:tc>
          <w:tcPr>
            <w:tcW w:w="363" w:type="dxa"/>
            <w:vMerge w:val="restart"/>
          </w:tcPr>
          <w:p w:rsidR="00C75A37" w:rsidRPr="0001194D" w:rsidRDefault="00C75A37" w:rsidP="00FD0A00">
            <w:pPr>
              <w:spacing w:before="120" w:after="120"/>
              <w:ind w:right="-109"/>
              <w:jc w:val="center"/>
              <w:rPr>
                <w:rFonts w:ascii="Times New Roman" w:hAnsi="Times New Roman" w:cs="Times New Roman"/>
                <w:sz w:val="18"/>
                <w:szCs w:val="18"/>
              </w:rPr>
            </w:pPr>
            <w:r w:rsidRPr="0001194D">
              <w:rPr>
                <w:rFonts w:ascii="Times New Roman" w:hAnsi="Times New Roman" w:cs="Times New Roman"/>
                <w:sz w:val="18"/>
                <w:szCs w:val="18"/>
              </w:rPr>
              <w:lastRenderedPageBreak/>
              <w:t>2.1</w:t>
            </w:r>
          </w:p>
        </w:tc>
        <w:tc>
          <w:tcPr>
            <w:tcW w:w="2560" w:type="dxa"/>
            <w:vMerge w:val="restart"/>
          </w:tcPr>
          <w:p w:rsidR="00C75A37" w:rsidRPr="0001194D" w:rsidRDefault="00C75A37" w:rsidP="00FD0A00">
            <w:pPr>
              <w:pStyle w:val="ConsPlusNormal"/>
              <w:ind w:firstLine="0"/>
              <w:rPr>
                <w:rFonts w:ascii="Times New Roman" w:hAnsi="Times New Roman" w:cs="Times New Roman"/>
                <w:sz w:val="18"/>
                <w:szCs w:val="18"/>
              </w:rPr>
            </w:pPr>
            <w:r w:rsidRPr="0001194D">
              <w:rPr>
                <w:rFonts w:ascii="Times New Roman" w:hAnsi="Times New Roman" w:cs="Times New Roman"/>
                <w:sz w:val="18"/>
                <w:szCs w:val="18"/>
              </w:rPr>
              <w:t>Мероприятие 2.1.</w:t>
            </w:r>
          </w:p>
          <w:p w:rsidR="00C75A37" w:rsidRPr="0001194D" w:rsidRDefault="00C75A37" w:rsidP="00FD0A00">
            <w:pPr>
              <w:pStyle w:val="ConsPlusNormal"/>
              <w:ind w:firstLine="0"/>
              <w:rPr>
                <w:rFonts w:ascii="Times New Roman" w:hAnsi="Times New Roman" w:cs="Times New Roman"/>
                <w:sz w:val="18"/>
                <w:szCs w:val="18"/>
              </w:rPr>
            </w:pPr>
          </w:p>
          <w:p w:rsidR="00C75A37" w:rsidRPr="00591421" w:rsidRDefault="00C75A37" w:rsidP="00591421">
            <w:pPr>
              <w:outlineLvl w:val="2"/>
              <w:rPr>
                <w:rFonts w:ascii="Times New Roman" w:hAnsi="Times New Roman" w:cs="Times New Roman"/>
                <w:bCs/>
                <w:sz w:val="20"/>
                <w:szCs w:val="20"/>
              </w:rPr>
            </w:pPr>
            <w:r>
              <w:rPr>
                <w:rFonts w:ascii="Times New Roman" w:hAnsi="Times New Roman" w:cs="Times New Roman"/>
                <w:bCs/>
                <w:sz w:val="20"/>
                <w:szCs w:val="20"/>
              </w:rPr>
              <w:t>Т</w:t>
            </w:r>
            <w:r w:rsidRPr="00591421">
              <w:rPr>
                <w:rFonts w:ascii="Times New Roman" w:hAnsi="Times New Roman" w:cs="Times New Roman"/>
                <w:bCs/>
                <w:sz w:val="20"/>
                <w:szCs w:val="20"/>
              </w:rPr>
              <w:t>ехническое сопровождение программного обеспечения "Система автоматизированного рабочего места муниципального образования"</w:t>
            </w:r>
          </w:p>
          <w:p w:rsidR="00C75A37" w:rsidRPr="0001194D" w:rsidRDefault="00C75A37" w:rsidP="00FD0A00">
            <w:pPr>
              <w:widowControl/>
              <w:autoSpaceDE w:val="0"/>
              <w:autoSpaceDN w:val="0"/>
              <w:adjustRightInd w:val="0"/>
              <w:jc w:val="both"/>
              <w:outlineLvl w:val="1"/>
              <w:rPr>
                <w:rFonts w:ascii="Times New Roman" w:eastAsia="Times New Roman" w:hAnsi="Times New Roman" w:cs="Times New Roman"/>
                <w:color w:val="auto"/>
                <w:sz w:val="18"/>
                <w:szCs w:val="18"/>
              </w:rPr>
            </w:pPr>
          </w:p>
        </w:tc>
        <w:tc>
          <w:tcPr>
            <w:tcW w:w="1394" w:type="dxa"/>
            <w:vMerge w:val="restart"/>
            <w:vAlign w:val="center"/>
          </w:tcPr>
          <w:p w:rsidR="00C75A37" w:rsidRPr="007C24B5" w:rsidRDefault="00C75A37" w:rsidP="00FD0A00">
            <w:pPr>
              <w:spacing w:before="120" w:after="120"/>
              <w:jc w:val="center"/>
              <w:rPr>
                <w:rFonts w:ascii="Times New Roman" w:hAnsi="Times New Roman" w:cs="Times New Roman"/>
                <w:sz w:val="16"/>
                <w:szCs w:val="16"/>
              </w:rPr>
            </w:pPr>
            <w:r w:rsidRPr="007C24B5">
              <w:rPr>
                <w:rFonts w:ascii="Times New Roman" w:hAnsi="Times New Roman" w:cs="Times New Roman"/>
                <w:sz w:val="16"/>
                <w:szCs w:val="16"/>
              </w:rPr>
              <w:t>Администрация с.п. Алакуртти</w:t>
            </w:r>
          </w:p>
          <w:p w:rsidR="00C75A37" w:rsidRPr="007C24B5" w:rsidRDefault="00C75A37" w:rsidP="00FD0A00">
            <w:pPr>
              <w:spacing w:before="120" w:after="120"/>
              <w:jc w:val="center"/>
              <w:rPr>
                <w:rFonts w:ascii="Times New Roman" w:hAnsi="Times New Roman" w:cs="Times New Roman"/>
                <w:sz w:val="16"/>
                <w:szCs w:val="16"/>
              </w:rPr>
            </w:pPr>
          </w:p>
        </w:tc>
        <w:tc>
          <w:tcPr>
            <w:tcW w:w="1115" w:type="dxa"/>
            <w:vMerge w:val="restart"/>
            <w:vAlign w:val="center"/>
          </w:tcPr>
          <w:p w:rsidR="00C75A37" w:rsidRPr="007C24B5" w:rsidRDefault="00C75A37" w:rsidP="00FD0A00">
            <w:pPr>
              <w:spacing w:before="120" w:after="120"/>
              <w:jc w:val="center"/>
              <w:rPr>
                <w:rFonts w:ascii="Times New Roman" w:hAnsi="Times New Roman" w:cs="Times New Roman"/>
                <w:sz w:val="16"/>
                <w:szCs w:val="16"/>
              </w:rPr>
            </w:pPr>
            <w:r w:rsidRPr="007C24B5">
              <w:rPr>
                <w:rFonts w:ascii="Times New Roman" w:hAnsi="Times New Roman" w:cs="Times New Roman"/>
                <w:sz w:val="16"/>
                <w:szCs w:val="16"/>
              </w:rPr>
              <w:t>в течение</w:t>
            </w:r>
            <w:r w:rsidRPr="007C24B5">
              <w:rPr>
                <w:rFonts w:ascii="Times New Roman" w:hAnsi="Times New Roman" w:cs="Times New Roman"/>
                <w:sz w:val="16"/>
                <w:szCs w:val="16"/>
              </w:rPr>
              <w:br/>
              <w:t>года</w:t>
            </w:r>
          </w:p>
        </w:tc>
        <w:tc>
          <w:tcPr>
            <w:tcW w:w="1115" w:type="dxa"/>
            <w:vAlign w:val="center"/>
          </w:tcPr>
          <w:p w:rsidR="00C75A37" w:rsidRPr="007C24B5" w:rsidRDefault="00C75A37" w:rsidP="00FD0A00">
            <w:pPr>
              <w:spacing w:before="120" w:after="120"/>
              <w:jc w:val="center"/>
              <w:rPr>
                <w:rFonts w:ascii="Times New Roman" w:hAnsi="Times New Roman" w:cs="Times New Roman"/>
                <w:sz w:val="16"/>
                <w:szCs w:val="16"/>
              </w:rPr>
            </w:pPr>
            <w:r w:rsidRPr="007C24B5">
              <w:rPr>
                <w:rFonts w:ascii="Times New Roman" w:hAnsi="Times New Roman" w:cs="Times New Roman"/>
                <w:sz w:val="16"/>
                <w:szCs w:val="16"/>
              </w:rPr>
              <w:t>Местный бюджет</w:t>
            </w:r>
          </w:p>
          <w:p w:rsidR="00C75A37" w:rsidRPr="007C24B5" w:rsidRDefault="00C75A37" w:rsidP="00FD0A00">
            <w:pPr>
              <w:spacing w:before="120" w:after="120"/>
              <w:jc w:val="center"/>
              <w:rPr>
                <w:rFonts w:ascii="Times New Roman" w:hAnsi="Times New Roman" w:cs="Times New Roman"/>
                <w:sz w:val="16"/>
                <w:szCs w:val="16"/>
              </w:rPr>
            </w:pPr>
          </w:p>
        </w:tc>
        <w:tc>
          <w:tcPr>
            <w:tcW w:w="825" w:type="dxa"/>
            <w:vAlign w:val="center"/>
          </w:tcPr>
          <w:p w:rsidR="00C75A37" w:rsidRPr="0001194D" w:rsidRDefault="00933A76" w:rsidP="000A44D9">
            <w:pPr>
              <w:spacing w:before="120" w:after="120"/>
              <w:jc w:val="center"/>
              <w:rPr>
                <w:rFonts w:ascii="Times New Roman" w:hAnsi="Times New Roman" w:cs="Times New Roman"/>
                <w:sz w:val="18"/>
                <w:szCs w:val="18"/>
              </w:rPr>
            </w:pPr>
            <w:r>
              <w:rPr>
                <w:rFonts w:ascii="Times New Roman" w:hAnsi="Times New Roman" w:cs="Times New Roman"/>
                <w:sz w:val="18"/>
                <w:szCs w:val="18"/>
              </w:rPr>
              <w:t>2,01</w:t>
            </w:r>
          </w:p>
        </w:tc>
        <w:tc>
          <w:tcPr>
            <w:tcW w:w="707" w:type="dxa"/>
            <w:vAlign w:val="center"/>
          </w:tcPr>
          <w:p w:rsidR="00C75A37" w:rsidRPr="0001194D" w:rsidRDefault="00C75A37"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0,00</w:t>
            </w:r>
          </w:p>
        </w:tc>
        <w:tc>
          <w:tcPr>
            <w:tcW w:w="836" w:type="dxa"/>
            <w:vAlign w:val="center"/>
          </w:tcPr>
          <w:p w:rsidR="00C75A37" w:rsidRPr="0001194D" w:rsidRDefault="00933A76"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1,53</w:t>
            </w:r>
          </w:p>
        </w:tc>
        <w:tc>
          <w:tcPr>
            <w:tcW w:w="838" w:type="dxa"/>
            <w:vAlign w:val="center"/>
          </w:tcPr>
          <w:p w:rsidR="00C75A37" w:rsidRPr="0001194D" w:rsidRDefault="00146B4C" w:rsidP="000A44D9">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0,24</w:t>
            </w:r>
          </w:p>
        </w:tc>
        <w:tc>
          <w:tcPr>
            <w:tcW w:w="1021" w:type="dxa"/>
            <w:vAlign w:val="center"/>
          </w:tcPr>
          <w:p w:rsidR="00C75A37" w:rsidRDefault="00146B4C" w:rsidP="000A44D9">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0,24</w:t>
            </w:r>
          </w:p>
        </w:tc>
      </w:tr>
      <w:tr w:rsidR="00C75A37" w:rsidRPr="0001194D" w:rsidTr="00C75A37">
        <w:trPr>
          <w:trHeight w:val="791"/>
        </w:trPr>
        <w:tc>
          <w:tcPr>
            <w:tcW w:w="363" w:type="dxa"/>
            <w:vMerge/>
          </w:tcPr>
          <w:p w:rsidR="00C75A37" w:rsidRPr="0001194D" w:rsidRDefault="00C75A37" w:rsidP="00FD0A00">
            <w:pPr>
              <w:spacing w:before="120" w:after="120"/>
              <w:ind w:right="-109"/>
              <w:jc w:val="center"/>
              <w:rPr>
                <w:rFonts w:ascii="Times New Roman" w:hAnsi="Times New Roman" w:cs="Times New Roman"/>
                <w:sz w:val="18"/>
                <w:szCs w:val="18"/>
              </w:rPr>
            </w:pPr>
          </w:p>
        </w:tc>
        <w:tc>
          <w:tcPr>
            <w:tcW w:w="2560" w:type="dxa"/>
            <w:vMerge/>
          </w:tcPr>
          <w:p w:rsidR="00C75A37" w:rsidRPr="0001194D" w:rsidRDefault="00C75A37" w:rsidP="00FD0A00">
            <w:pPr>
              <w:widowControl/>
              <w:autoSpaceDE w:val="0"/>
              <w:autoSpaceDN w:val="0"/>
              <w:adjustRightInd w:val="0"/>
              <w:jc w:val="both"/>
              <w:outlineLvl w:val="1"/>
              <w:rPr>
                <w:rFonts w:ascii="Times New Roman" w:eastAsia="Times New Roman" w:hAnsi="Times New Roman" w:cs="Times New Roman"/>
                <w:color w:val="auto"/>
                <w:sz w:val="18"/>
                <w:szCs w:val="18"/>
              </w:rPr>
            </w:pPr>
          </w:p>
        </w:tc>
        <w:tc>
          <w:tcPr>
            <w:tcW w:w="1394" w:type="dxa"/>
            <w:vMerge/>
            <w:vAlign w:val="center"/>
          </w:tcPr>
          <w:p w:rsidR="00C75A37" w:rsidRPr="007C24B5" w:rsidRDefault="00C75A37" w:rsidP="00FD0A00">
            <w:pPr>
              <w:spacing w:before="120" w:after="120"/>
              <w:jc w:val="center"/>
              <w:rPr>
                <w:rFonts w:ascii="Times New Roman" w:hAnsi="Times New Roman" w:cs="Times New Roman"/>
                <w:sz w:val="16"/>
                <w:szCs w:val="16"/>
              </w:rPr>
            </w:pPr>
          </w:p>
        </w:tc>
        <w:tc>
          <w:tcPr>
            <w:tcW w:w="1115" w:type="dxa"/>
            <w:vMerge/>
            <w:vAlign w:val="center"/>
          </w:tcPr>
          <w:p w:rsidR="00C75A37" w:rsidRPr="007C24B5" w:rsidRDefault="00C75A37" w:rsidP="00FD0A00">
            <w:pPr>
              <w:spacing w:before="120" w:after="120"/>
              <w:jc w:val="center"/>
              <w:rPr>
                <w:rFonts w:ascii="Times New Roman" w:hAnsi="Times New Roman" w:cs="Times New Roman"/>
                <w:sz w:val="16"/>
                <w:szCs w:val="16"/>
              </w:rPr>
            </w:pPr>
          </w:p>
        </w:tc>
        <w:tc>
          <w:tcPr>
            <w:tcW w:w="1115" w:type="dxa"/>
            <w:vAlign w:val="center"/>
          </w:tcPr>
          <w:p w:rsidR="00C75A37" w:rsidRPr="007C24B5" w:rsidRDefault="00C75A37" w:rsidP="00FD0A00">
            <w:pPr>
              <w:spacing w:before="120" w:after="120"/>
              <w:jc w:val="center"/>
              <w:rPr>
                <w:rFonts w:ascii="Times New Roman" w:hAnsi="Times New Roman" w:cs="Times New Roman"/>
                <w:sz w:val="16"/>
                <w:szCs w:val="16"/>
              </w:rPr>
            </w:pPr>
            <w:r w:rsidRPr="007C24B5">
              <w:rPr>
                <w:rFonts w:ascii="Times New Roman" w:hAnsi="Times New Roman" w:cs="Times New Roman"/>
                <w:sz w:val="16"/>
                <w:szCs w:val="16"/>
              </w:rPr>
              <w:t>Областной бюджет</w:t>
            </w:r>
          </w:p>
        </w:tc>
        <w:tc>
          <w:tcPr>
            <w:tcW w:w="825" w:type="dxa"/>
            <w:vAlign w:val="center"/>
          </w:tcPr>
          <w:p w:rsidR="00C75A37" w:rsidRPr="0001194D" w:rsidRDefault="00933A76"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38,29</w:t>
            </w:r>
          </w:p>
        </w:tc>
        <w:tc>
          <w:tcPr>
            <w:tcW w:w="707" w:type="dxa"/>
            <w:vAlign w:val="center"/>
          </w:tcPr>
          <w:p w:rsidR="00C75A37" w:rsidRPr="0001194D" w:rsidRDefault="00C75A37" w:rsidP="008375ED">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0,00</w:t>
            </w:r>
          </w:p>
        </w:tc>
        <w:tc>
          <w:tcPr>
            <w:tcW w:w="836" w:type="dxa"/>
            <w:vAlign w:val="center"/>
          </w:tcPr>
          <w:p w:rsidR="00C75A37" w:rsidRPr="0001194D" w:rsidRDefault="00933A76" w:rsidP="00146B4C">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29,17</w:t>
            </w:r>
          </w:p>
        </w:tc>
        <w:tc>
          <w:tcPr>
            <w:tcW w:w="838" w:type="dxa"/>
            <w:vAlign w:val="center"/>
          </w:tcPr>
          <w:p w:rsidR="00C75A37" w:rsidRPr="0001194D" w:rsidRDefault="00933A76" w:rsidP="00146B4C">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4,56</w:t>
            </w:r>
          </w:p>
        </w:tc>
        <w:tc>
          <w:tcPr>
            <w:tcW w:w="1021" w:type="dxa"/>
            <w:vAlign w:val="center"/>
          </w:tcPr>
          <w:p w:rsidR="00C75A37" w:rsidRDefault="00146B4C" w:rsidP="00146B4C">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4,56</w:t>
            </w:r>
          </w:p>
        </w:tc>
      </w:tr>
      <w:tr w:rsidR="00C75A37" w:rsidRPr="0001194D" w:rsidTr="00C75A37">
        <w:trPr>
          <w:trHeight w:val="1394"/>
        </w:trPr>
        <w:tc>
          <w:tcPr>
            <w:tcW w:w="363" w:type="dxa"/>
          </w:tcPr>
          <w:p w:rsidR="00C75A37" w:rsidRPr="0001194D" w:rsidRDefault="00C75A37" w:rsidP="00FD0A00">
            <w:pPr>
              <w:spacing w:before="120" w:after="120"/>
              <w:ind w:right="-109"/>
              <w:jc w:val="center"/>
              <w:rPr>
                <w:rFonts w:ascii="Times New Roman" w:hAnsi="Times New Roman" w:cs="Times New Roman"/>
                <w:sz w:val="18"/>
                <w:szCs w:val="18"/>
              </w:rPr>
            </w:pPr>
            <w:r w:rsidRPr="0001194D">
              <w:rPr>
                <w:rFonts w:ascii="Times New Roman" w:hAnsi="Times New Roman" w:cs="Times New Roman"/>
                <w:sz w:val="18"/>
                <w:szCs w:val="18"/>
              </w:rPr>
              <w:t>2.2</w:t>
            </w:r>
          </w:p>
        </w:tc>
        <w:tc>
          <w:tcPr>
            <w:tcW w:w="2560" w:type="dxa"/>
          </w:tcPr>
          <w:p w:rsidR="00C75A37" w:rsidRPr="0001194D" w:rsidRDefault="00C75A37" w:rsidP="00FD0A00">
            <w:pPr>
              <w:pStyle w:val="ConsPlusNormal"/>
              <w:ind w:firstLine="0"/>
              <w:rPr>
                <w:rFonts w:ascii="Times New Roman" w:hAnsi="Times New Roman" w:cs="Times New Roman"/>
                <w:sz w:val="18"/>
                <w:szCs w:val="18"/>
              </w:rPr>
            </w:pPr>
            <w:r w:rsidRPr="0001194D">
              <w:rPr>
                <w:rFonts w:ascii="Times New Roman" w:hAnsi="Times New Roman" w:cs="Times New Roman"/>
                <w:sz w:val="18"/>
                <w:szCs w:val="18"/>
              </w:rPr>
              <w:t>Мероприятие 2.2.</w:t>
            </w:r>
          </w:p>
          <w:p w:rsidR="00C75A37" w:rsidRPr="0001194D" w:rsidRDefault="00C75A37" w:rsidP="00FD0A00">
            <w:pPr>
              <w:rPr>
                <w:rFonts w:ascii="Times New Roman" w:hAnsi="Times New Roman" w:cs="Times New Roman"/>
                <w:color w:val="auto"/>
                <w:sz w:val="18"/>
                <w:szCs w:val="18"/>
              </w:rPr>
            </w:pPr>
          </w:p>
          <w:p w:rsidR="00C75A37" w:rsidRPr="0001194D" w:rsidRDefault="00C75A37" w:rsidP="00FD0A00">
            <w:pPr>
              <w:widowControl/>
              <w:autoSpaceDE w:val="0"/>
              <w:autoSpaceDN w:val="0"/>
              <w:adjustRightInd w:val="0"/>
              <w:jc w:val="both"/>
              <w:outlineLvl w:val="1"/>
              <w:rPr>
                <w:rFonts w:ascii="Times New Roman" w:eastAsia="Times New Roman" w:hAnsi="Times New Roman" w:cs="Times New Roman"/>
                <w:color w:val="auto"/>
                <w:sz w:val="18"/>
                <w:szCs w:val="18"/>
              </w:rPr>
            </w:pPr>
            <w:r w:rsidRPr="0001194D">
              <w:rPr>
                <w:rFonts w:ascii="Times New Roman" w:hAnsi="Times New Roman" w:cs="Times New Roman"/>
                <w:sz w:val="18"/>
                <w:szCs w:val="18"/>
              </w:rPr>
              <w:t>Обеспечение функционирования и поддержки информационно-коммуникационной инфраструктуры, информационной безопасности</w:t>
            </w:r>
          </w:p>
        </w:tc>
        <w:tc>
          <w:tcPr>
            <w:tcW w:w="1394" w:type="dxa"/>
            <w:vAlign w:val="center"/>
          </w:tcPr>
          <w:p w:rsidR="00C75A37" w:rsidRPr="007C24B5" w:rsidRDefault="00C75A37" w:rsidP="00FD0A00">
            <w:pPr>
              <w:spacing w:before="120" w:after="120"/>
              <w:jc w:val="center"/>
              <w:rPr>
                <w:rFonts w:ascii="Times New Roman" w:hAnsi="Times New Roman" w:cs="Times New Roman"/>
                <w:sz w:val="16"/>
                <w:szCs w:val="16"/>
              </w:rPr>
            </w:pPr>
            <w:r w:rsidRPr="007C24B5">
              <w:rPr>
                <w:rFonts w:ascii="Times New Roman" w:hAnsi="Times New Roman" w:cs="Times New Roman"/>
                <w:sz w:val="16"/>
                <w:szCs w:val="16"/>
              </w:rPr>
              <w:t>Администрация  с.п. Алакуртти</w:t>
            </w:r>
          </w:p>
          <w:p w:rsidR="00C75A37" w:rsidRPr="007C24B5" w:rsidRDefault="00C75A37" w:rsidP="00FD0A00">
            <w:pPr>
              <w:spacing w:before="120" w:after="120"/>
              <w:jc w:val="center"/>
              <w:rPr>
                <w:rFonts w:ascii="Times New Roman" w:hAnsi="Times New Roman" w:cs="Times New Roman"/>
                <w:sz w:val="16"/>
                <w:szCs w:val="16"/>
              </w:rPr>
            </w:pPr>
          </w:p>
        </w:tc>
        <w:tc>
          <w:tcPr>
            <w:tcW w:w="1115" w:type="dxa"/>
            <w:vAlign w:val="center"/>
          </w:tcPr>
          <w:p w:rsidR="00C75A37" w:rsidRPr="007C24B5" w:rsidRDefault="00C75A37" w:rsidP="00FD0A00">
            <w:pPr>
              <w:spacing w:before="120" w:after="120"/>
              <w:jc w:val="center"/>
              <w:rPr>
                <w:rFonts w:ascii="Times New Roman" w:hAnsi="Times New Roman" w:cs="Times New Roman"/>
                <w:sz w:val="16"/>
                <w:szCs w:val="16"/>
              </w:rPr>
            </w:pPr>
            <w:r w:rsidRPr="007C24B5">
              <w:rPr>
                <w:rFonts w:ascii="Times New Roman" w:hAnsi="Times New Roman" w:cs="Times New Roman"/>
                <w:sz w:val="16"/>
                <w:szCs w:val="16"/>
              </w:rPr>
              <w:t>в течение</w:t>
            </w:r>
            <w:r w:rsidRPr="007C24B5">
              <w:rPr>
                <w:rFonts w:ascii="Times New Roman" w:hAnsi="Times New Roman" w:cs="Times New Roman"/>
                <w:sz w:val="16"/>
                <w:szCs w:val="16"/>
              </w:rPr>
              <w:br/>
              <w:t>года</w:t>
            </w:r>
          </w:p>
        </w:tc>
        <w:tc>
          <w:tcPr>
            <w:tcW w:w="1115" w:type="dxa"/>
            <w:vAlign w:val="center"/>
          </w:tcPr>
          <w:p w:rsidR="00C75A37" w:rsidRPr="007C24B5" w:rsidRDefault="00C75A37" w:rsidP="00FD0A00">
            <w:pPr>
              <w:spacing w:before="120" w:after="120"/>
              <w:jc w:val="center"/>
              <w:rPr>
                <w:rFonts w:ascii="Times New Roman" w:hAnsi="Times New Roman" w:cs="Times New Roman"/>
                <w:sz w:val="16"/>
                <w:szCs w:val="16"/>
              </w:rPr>
            </w:pPr>
            <w:r w:rsidRPr="007C24B5">
              <w:rPr>
                <w:rFonts w:ascii="Times New Roman" w:hAnsi="Times New Roman" w:cs="Times New Roman"/>
                <w:sz w:val="16"/>
                <w:szCs w:val="16"/>
              </w:rPr>
              <w:t>Местный бюджет</w:t>
            </w:r>
          </w:p>
          <w:p w:rsidR="00C75A37" w:rsidRPr="007C24B5" w:rsidRDefault="00C75A37" w:rsidP="00FD0A00">
            <w:pPr>
              <w:spacing w:before="120" w:after="120"/>
              <w:jc w:val="center"/>
              <w:rPr>
                <w:rFonts w:ascii="Times New Roman" w:hAnsi="Times New Roman" w:cs="Times New Roman"/>
                <w:sz w:val="16"/>
                <w:szCs w:val="16"/>
              </w:rPr>
            </w:pPr>
          </w:p>
        </w:tc>
        <w:tc>
          <w:tcPr>
            <w:tcW w:w="825" w:type="dxa"/>
            <w:vAlign w:val="center"/>
          </w:tcPr>
          <w:p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0,0</w:t>
            </w:r>
          </w:p>
        </w:tc>
        <w:tc>
          <w:tcPr>
            <w:tcW w:w="707" w:type="dxa"/>
            <w:vAlign w:val="center"/>
          </w:tcPr>
          <w:p w:rsidR="00C75A37" w:rsidRPr="0001194D" w:rsidRDefault="00C75A37"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0,00</w:t>
            </w:r>
          </w:p>
        </w:tc>
        <w:tc>
          <w:tcPr>
            <w:tcW w:w="836" w:type="dxa"/>
            <w:vAlign w:val="center"/>
          </w:tcPr>
          <w:p w:rsidR="00C75A37" w:rsidRPr="0001194D" w:rsidRDefault="00C75A37"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0,0</w:t>
            </w:r>
          </w:p>
        </w:tc>
        <w:tc>
          <w:tcPr>
            <w:tcW w:w="838" w:type="dxa"/>
            <w:vAlign w:val="center"/>
          </w:tcPr>
          <w:p w:rsidR="00C75A37" w:rsidRPr="0001194D" w:rsidRDefault="00C75A37"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0,0</w:t>
            </w:r>
          </w:p>
        </w:tc>
        <w:tc>
          <w:tcPr>
            <w:tcW w:w="1021" w:type="dxa"/>
            <w:vAlign w:val="center"/>
          </w:tcPr>
          <w:p w:rsidR="00C75A37" w:rsidRDefault="00C75A37"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0,0</w:t>
            </w:r>
          </w:p>
        </w:tc>
      </w:tr>
      <w:tr w:rsidR="00C75A37" w:rsidRPr="0001194D" w:rsidTr="00C75A37">
        <w:trPr>
          <w:trHeight w:val="419"/>
        </w:trPr>
        <w:tc>
          <w:tcPr>
            <w:tcW w:w="363" w:type="dxa"/>
            <w:shd w:val="clear" w:color="auto" w:fill="auto"/>
          </w:tcPr>
          <w:p w:rsidR="00C75A37" w:rsidRPr="0001194D" w:rsidRDefault="00C75A37" w:rsidP="00FD0A00">
            <w:pPr>
              <w:spacing w:before="120" w:after="120"/>
              <w:ind w:right="-109"/>
              <w:jc w:val="center"/>
              <w:rPr>
                <w:rFonts w:ascii="Times New Roman" w:hAnsi="Times New Roman" w:cs="Times New Roman"/>
                <w:sz w:val="18"/>
                <w:szCs w:val="18"/>
              </w:rPr>
            </w:pPr>
          </w:p>
        </w:tc>
        <w:tc>
          <w:tcPr>
            <w:tcW w:w="2560" w:type="dxa"/>
            <w:shd w:val="clear" w:color="auto" w:fill="auto"/>
          </w:tcPr>
          <w:p w:rsidR="00C75A37" w:rsidRPr="0001194D" w:rsidRDefault="00C75A37" w:rsidP="00FD0A00">
            <w:pPr>
              <w:widowControl/>
              <w:autoSpaceDE w:val="0"/>
              <w:autoSpaceDN w:val="0"/>
              <w:adjustRightInd w:val="0"/>
              <w:jc w:val="both"/>
              <w:outlineLvl w:val="1"/>
              <w:rPr>
                <w:rFonts w:ascii="Times New Roman" w:eastAsia="Times New Roman" w:hAnsi="Times New Roman" w:cs="Times New Roman"/>
                <w:b/>
                <w:color w:val="auto"/>
                <w:sz w:val="18"/>
                <w:szCs w:val="18"/>
              </w:rPr>
            </w:pPr>
            <w:r w:rsidRPr="0001194D">
              <w:rPr>
                <w:rFonts w:ascii="Times New Roman" w:eastAsia="Times New Roman" w:hAnsi="Times New Roman" w:cs="Times New Roman"/>
                <w:b/>
                <w:color w:val="auto"/>
                <w:sz w:val="18"/>
                <w:szCs w:val="18"/>
              </w:rPr>
              <w:t>Всего финансирования</w:t>
            </w:r>
          </w:p>
        </w:tc>
        <w:tc>
          <w:tcPr>
            <w:tcW w:w="1394" w:type="dxa"/>
            <w:shd w:val="clear" w:color="auto" w:fill="auto"/>
          </w:tcPr>
          <w:p w:rsidR="00C75A37" w:rsidRPr="0001194D" w:rsidRDefault="00C75A37" w:rsidP="00FD0A00">
            <w:pPr>
              <w:spacing w:before="120" w:after="120"/>
              <w:jc w:val="center"/>
              <w:rPr>
                <w:rFonts w:ascii="Times New Roman" w:hAnsi="Times New Roman" w:cs="Times New Roman"/>
                <w:b/>
                <w:sz w:val="18"/>
                <w:szCs w:val="18"/>
              </w:rPr>
            </w:pPr>
          </w:p>
        </w:tc>
        <w:tc>
          <w:tcPr>
            <w:tcW w:w="1115" w:type="dxa"/>
            <w:shd w:val="clear" w:color="auto" w:fill="auto"/>
          </w:tcPr>
          <w:p w:rsidR="00C75A37" w:rsidRPr="0001194D" w:rsidRDefault="00C75A37" w:rsidP="00FD0A00">
            <w:pPr>
              <w:spacing w:before="120" w:after="120"/>
              <w:jc w:val="center"/>
              <w:rPr>
                <w:rFonts w:ascii="Times New Roman" w:hAnsi="Times New Roman" w:cs="Times New Roman"/>
                <w:b/>
                <w:sz w:val="18"/>
                <w:szCs w:val="18"/>
              </w:rPr>
            </w:pPr>
          </w:p>
        </w:tc>
        <w:tc>
          <w:tcPr>
            <w:tcW w:w="1115" w:type="dxa"/>
            <w:shd w:val="clear" w:color="auto" w:fill="auto"/>
          </w:tcPr>
          <w:p w:rsidR="00C75A37" w:rsidRPr="0001194D" w:rsidRDefault="00C75A37" w:rsidP="00FD0A00">
            <w:pPr>
              <w:spacing w:before="120" w:after="120"/>
              <w:jc w:val="center"/>
              <w:rPr>
                <w:rFonts w:ascii="Times New Roman" w:hAnsi="Times New Roman" w:cs="Times New Roman"/>
                <w:b/>
                <w:sz w:val="18"/>
                <w:szCs w:val="18"/>
              </w:rPr>
            </w:pPr>
          </w:p>
        </w:tc>
        <w:tc>
          <w:tcPr>
            <w:tcW w:w="825" w:type="dxa"/>
            <w:shd w:val="clear" w:color="auto" w:fill="auto"/>
            <w:vAlign w:val="center"/>
          </w:tcPr>
          <w:p w:rsidR="00C75A37" w:rsidRPr="0001194D" w:rsidRDefault="00933A76" w:rsidP="00E24FB0">
            <w:pPr>
              <w:spacing w:before="120" w:after="120"/>
              <w:jc w:val="center"/>
              <w:rPr>
                <w:rFonts w:ascii="Times New Roman" w:hAnsi="Times New Roman" w:cs="Times New Roman"/>
                <w:b/>
                <w:sz w:val="18"/>
                <w:szCs w:val="18"/>
              </w:rPr>
            </w:pPr>
            <w:r>
              <w:rPr>
                <w:rFonts w:ascii="Times New Roman" w:hAnsi="Times New Roman" w:cs="Times New Roman"/>
                <w:b/>
                <w:sz w:val="18"/>
                <w:szCs w:val="18"/>
              </w:rPr>
              <w:t>970,6</w:t>
            </w:r>
          </w:p>
        </w:tc>
        <w:tc>
          <w:tcPr>
            <w:tcW w:w="707" w:type="dxa"/>
            <w:shd w:val="clear" w:color="auto" w:fill="auto"/>
            <w:vAlign w:val="center"/>
          </w:tcPr>
          <w:p w:rsidR="00C75A37" w:rsidRPr="0001194D" w:rsidRDefault="00146B4C" w:rsidP="00FD0A00">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w:t>
            </w:r>
            <w:r w:rsidR="00C75A37">
              <w:rPr>
                <w:rFonts w:ascii="Times New Roman" w:hAnsi="Times New Roman" w:cs="Times New Roman"/>
                <w:b/>
                <w:sz w:val="18"/>
                <w:szCs w:val="18"/>
              </w:rPr>
              <w:t>43,3</w:t>
            </w:r>
          </w:p>
        </w:tc>
        <w:tc>
          <w:tcPr>
            <w:tcW w:w="836" w:type="dxa"/>
            <w:shd w:val="clear" w:color="auto" w:fill="auto"/>
            <w:vAlign w:val="center"/>
          </w:tcPr>
          <w:p w:rsidR="00C75A37" w:rsidRPr="0001194D" w:rsidRDefault="00933A76" w:rsidP="00FD0A00">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259,7</w:t>
            </w:r>
          </w:p>
        </w:tc>
        <w:tc>
          <w:tcPr>
            <w:tcW w:w="838" w:type="dxa"/>
            <w:shd w:val="clear" w:color="auto" w:fill="auto"/>
            <w:vAlign w:val="center"/>
          </w:tcPr>
          <w:p w:rsidR="00C75A37" w:rsidRPr="0001194D" w:rsidRDefault="00933A76" w:rsidP="00864819">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233,80</w:t>
            </w:r>
          </w:p>
        </w:tc>
        <w:tc>
          <w:tcPr>
            <w:tcW w:w="1021" w:type="dxa"/>
            <w:vAlign w:val="center"/>
          </w:tcPr>
          <w:p w:rsidR="00C75A37" w:rsidRDefault="00146B4C" w:rsidP="00864819">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233,8</w:t>
            </w:r>
          </w:p>
        </w:tc>
      </w:tr>
      <w:tr w:rsidR="00C75A37" w:rsidRPr="0001194D" w:rsidTr="00C75A37">
        <w:trPr>
          <w:trHeight w:val="432"/>
        </w:trPr>
        <w:tc>
          <w:tcPr>
            <w:tcW w:w="363" w:type="dxa"/>
            <w:shd w:val="clear" w:color="auto" w:fill="auto"/>
          </w:tcPr>
          <w:p w:rsidR="00C75A37" w:rsidRPr="0001194D" w:rsidRDefault="00C75A37" w:rsidP="000A44D9">
            <w:pPr>
              <w:spacing w:before="120" w:after="120"/>
              <w:ind w:right="-109"/>
              <w:jc w:val="center"/>
              <w:rPr>
                <w:rFonts w:ascii="Times New Roman" w:hAnsi="Times New Roman" w:cs="Times New Roman"/>
                <w:sz w:val="18"/>
                <w:szCs w:val="18"/>
              </w:rPr>
            </w:pPr>
          </w:p>
        </w:tc>
        <w:tc>
          <w:tcPr>
            <w:tcW w:w="2560" w:type="dxa"/>
            <w:shd w:val="clear" w:color="auto" w:fill="auto"/>
          </w:tcPr>
          <w:p w:rsidR="00C75A37" w:rsidRPr="0001194D" w:rsidRDefault="00C75A37" w:rsidP="000A44D9">
            <w:pPr>
              <w:widowControl/>
              <w:autoSpaceDE w:val="0"/>
              <w:autoSpaceDN w:val="0"/>
              <w:adjustRightInd w:val="0"/>
              <w:jc w:val="both"/>
              <w:outlineLvl w:val="1"/>
              <w:rPr>
                <w:rFonts w:ascii="Times New Roman" w:eastAsia="Times New Roman" w:hAnsi="Times New Roman" w:cs="Times New Roman"/>
                <w:color w:val="auto"/>
                <w:sz w:val="18"/>
                <w:szCs w:val="18"/>
              </w:rPr>
            </w:pPr>
            <w:r w:rsidRPr="0001194D">
              <w:rPr>
                <w:rFonts w:ascii="Times New Roman" w:eastAsia="Times New Roman" w:hAnsi="Times New Roman" w:cs="Times New Roman"/>
                <w:color w:val="auto"/>
                <w:sz w:val="18"/>
                <w:szCs w:val="18"/>
              </w:rPr>
              <w:t>В том числе местный бюджет</w:t>
            </w:r>
          </w:p>
        </w:tc>
        <w:tc>
          <w:tcPr>
            <w:tcW w:w="1394" w:type="dxa"/>
            <w:shd w:val="clear" w:color="auto" w:fill="auto"/>
          </w:tcPr>
          <w:p w:rsidR="00C75A37" w:rsidRPr="0001194D" w:rsidRDefault="00C75A37" w:rsidP="000A44D9">
            <w:pPr>
              <w:spacing w:before="120" w:after="120"/>
              <w:jc w:val="center"/>
              <w:rPr>
                <w:rFonts w:ascii="Times New Roman" w:hAnsi="Times New Roman" w:cs="Times New Roman"/>
                <w:sz w:val="18"/>
                <w:szCs w:val="18"/>
              </w:rPr>
            </w:pPr>
          </w:p>
        </w:tc>
        <w:tc>
          <w:tcPr>
            <w:tcW w:w="1115" w:type="dxa"/>
            <w:shd w:val="clear" w:color="auto" w:fill="auto"/>
          </w:tcPr>
          <w:p w:rsidR="00C75A37" w:rsidRPr="0001194D" w:rsidRDefault="00C75A37" w:rsidP="000A44D9">
            <w:pPr>
              <w:spacing w:before="120" w:after="120"/>
              <w:jc w:val="center"/>
              <w:rPr>
                <w:rFonts w:ascii="Times New Roman" w:hAnsi="Times New Roman" w:cs="Times New Roman"/>
                <w:sz w:val="18"/>
                <w:szCs w:val="18"/>
              </w:rPr>
            </w:pPr>
          </w:p>
        </w:tc>
        <w:tc>
          <w:tcPr>
            <w:tcW w:w="1115" w:type="dxa"/>
            <w:shd w:val="clear" w:color="auto" w:fill="auto"/>
          </w:tcPr>
          <w:p w:rsidR="00C75A37" w:rsidRPr="0001194D" w:rsidRDefault="00C75A37" w:rsidP="000A44D9">
            <w:pPr>
              <w:spacing w:before="120" w:after="120"/>
              <w:jc w:val="center"/>
              <w:rPr>
                <w:rFonts w:ascii="Times New Roman" w:hAnsi="Times New Roman" w:cs="Times New Roman"/>
                <w:sz w:val="18"/>
                <w:szCs w:val="18"/>
              </w:rPr>
            </w:pPr>
          </w:p>
        </w:tc>
        <w:tc>
          <w:tcPr>
            <w:tcW w:w="825" w:type="dxa"/>
            <w:shd w:val="clear" w:color="auto" w:fill="auto"/>
            <w:vAlign w:val="center"/>
          </w:tcPr>
          <w:p w:rsidR="00C75A37" w:rsidRPr="0001194D" w:rsidRDefault="00933A76" w:rsidP="000A44D9">
            <w:pPr>
              <w:spacing w:before="120" w:after="120"/>
              <w:jc w:val="center"/>
              <w:rPr>
                <w:rFonts w:ascii="Times New Roman" w:hAnsi="Times New Roman" w:cs="Times New Roman"/>
                <w:b/>
                <w:sz w:val="18"/>
                <w:szCs w:val="18"/>
              </w:rPr>
            </w:pPr>
            <w:r>
              <w:rPr>
                <w:rFonts w:ascii="Times New Roman" w:hAnsi="Times New Roman" w:cs="Times New Roman"/>
                <w:b/>
                <w:sz w:val="18"/>
                <w:szCs w:val="18"/>
              </w:rPr>
              <w:t>932,31</w:t>
            </w:r>
          </w:p>
        </w:tc>
        <w:tc>
          <w:tcPr>
            <w:tcW w:w="707" w:type="dxa"/>
            <w:shd w:val="clear" w:color="auto" w:fill="auto"/>
            <w:vAlign w:val="center"/>
          </w:tcPr>
          <w:p w:rsidR="00C75A37" w:rsidRPr="0001194D" w:rsidRDefault="00146B4C" w:rsidP="000A44D9">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w:t>
            </w:r>
            <w:r w:rsidR="00C75A37">
              <w:rPr>
                <w:rFonts w:ascii="Times New Roman" w:hAnsi="Times New Roman" w:cs="Times New Roman"/>
                <w:b/>
                <w:sz w:val="18"/>
                <w:szCs w:val="18"/>
              </w:rPr>
              <w:t>43,3</w:t>
            </w:r>
          </w:p>
        </w:tc>
        <w:tc>
          <w:tcPr>
            <w:tcW w:w="836" w:type="dxa"/>
            <w:shd w:val="clear" w:color="auto" w:fill="auto"/>
            <w:vAlign w:val="center"/>
          </w:tcPr>
          <w:p w:rsidR="00C75A37" w:rsidRPr="0001194D" w:rsidRDefault="00933A76" w:rsidP="00146B4C">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230,53</w:t>
            </w:r>
          </w:p>
        </w:tc>
        <w:tc>
          <w:tcPr>
            <w:tcW w:w="838" w:type="dxa"/>
            <w:shd w:val="clear" w:color="auto" w:fill="auto"/>
            <w:vAlign w:val="center"/>
          </w:tcPr>
          <w:p w:rsidR="00C75A37" w:rsidRPr="0001194D" w:rsidRDefault="00C75A37" w:rsidP="00146B4C">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229,</w:t>
            </w:r>
            <w:r w:rsidR="00146B4C">
              <w:rPr>
                <w:rFonts w:ascii="Times New Roman" w:hAnsi="Times New Roman" w:cs="Times New Roman"/>
                <w:b/>
                <w:sz w:val="18"/>
                <w:szCs w:val="18"/>
              </w:rPr>
              <w:t>24</w:t>
            </w:r>
          </w:p>
        </w:tc>
        <w:tc>
          <w:tcPr>
            <w:tcW w:w="1021" w:type="dxa"/>
            <w:vAlign w:val="center"/>
          </w:tcPr>
          <w:p w:rsidR="00C75A37" w:rsidRDefault="00C75A37" w:rsidP="00146B4C">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229,</w:t>
            </w:r>
            <w:r w:rsidR="00146B4C">
              <w:rPr>
                <w:rFonts w:ascii="Times New Roman" w:hAnsi="Times New Roman" w:cs="Times New Roman"/>
                <w:b/>
                <w:sz w:val="18"/>
                <w:szCs w:val="18"/>
              </w:rPr>
              <w:t>24</w:t>
            </w:r>
          </w:p>
        </w:tc>
      </w:tr>
      <w:tr w:rsidR="00C75A37" w:rsidRPr="0001194D" w:rsidTr="00C75A37">
        <w:trPr>
          <w:trHeight w:val="432"/>
        </w:trPr>
        <w:tc>
          <w:tcPr>
            <w:tcW w:w="363" w:type="dxa"/>
          </w:tcPr>
          <w:p w:rsidR="00C75A37" w:rsidRPr="0001194D" w:rsidRDefault="00C75A37" w:rsidP="00FD0A00">
            <w:pPr>
              <w:spacing w:before="120" w:after="120"/>
              <w:ind w:right="-109"/>
              <w:jc w:val="center"/>
              <w:rPr>
                <w:rFonts w:ascii="Times New Roman" w:hAnsi="Times New Roman" w:cs="Times New Roman"/>
                <w:sz w:val="18"/>
                <w:szCs w:val="18"/>
              </w:rPr>
            </w:pPr>
          </w:p>
        </w:tc>
        <w:tc>
          <w:tcPr>
            <w:tcW w:w="2560" w:type="dxa"/>
          </w:tcPr>
          <w:p w:rsidR="00C75A37" w:rsidRPr="0001194D" w:rsidRDefault="00C75A37" w:rsidP="00FD0A00">
            <w:pPr>
              <w:widowControl/>
              <w:autoSpaceDE w:val="0"/>
              <w:autoSpaceDN w:val="0"/>
              <w:adjustRightInd w:val="0"/>
              <w:jc w:val="both"/>
              <w:outlineLvl w:val="1"/>
              <w:rPr>
                <w:rFonts w:ascii="Times New Roman" w:eastAsia="Times New Roman" w:hAnsi="Times New Roman" w:cs="Times New Roman"/>
                <w:color w:val="auto"/>
                <w:sz w:val="18"/>
                <w:szCs w:val="18"/>
              </w:rPr>
            </w:pPr>
            <w:r w:rsidRPr="0001194D">
              <w:rPr>
                <w:rFonts w:ascii="Times New Roman" w:eastAsia="Times New Roman" w:hAnsi="Times New Roman" w:cs="Times New Roman"/>
                <w:color w:val="auto"/>
                <w:sz w:val="18"/>
                <w:szCs w:val="18"/>
              </w:rPr>
              <w:t>Областной бюджет</w:t>
            </w:r>
          </w:p>
        </w:tc>
        <w:tc>
          <w:tcPr>
            <w:tcW w:w="1394" w:type="dxa"/>
          </w:tcPr>
          <w:p w:rsidR="00C75A37" w:rsidRPr="0001194D" w:rsidRDefault="00C75A37" w:rsidP="00FD0A00">
            <w:pPr>
              <w:spacing w:before="120" w:after="120"/>
              <w:jc w:val="center"/>
              <w:rPr>
                <w:rFonts w:ascii="Times New Roman" w:hAnsi="Times New Roman" w:cs="Times New Roman"/>
                <w:sz w:val="18"/>
                <w:szCs w:val="18"/>
              </w:rPr>
            </w:pPr>
          </w:p>
        </w:tc>
        <w:tc>
          <w:tcPr>
            <w:tcW w:w="1115" w:type="dxa"/>
          </w:tcPr>
          <w:p w:rsidR="00C75A37" w:rsidRPr="0001194D" w:rsidRDefault="00C75A37" w:rsidP="00FD0A00">
            <w:pPr>
              <w:spacing w:before="120" w:after="120"/>
              <w:jc w:val="center"/>
              <w:rPr>
                <w:rFonts w:ascii="Times New Roman" w:hAnsi="Times New Roman" w:cs="Times New Roman"/>
                <w:sz w:val="18"/>
                <w:szCs w:val="18"/>
              </w:rPr>
            </w:pPr>
          </w:p>
        </w:tc>
        <w:tc>
          <w:tcPr>
            <w:tcW w:w="1115" w:type="dxa"/>
          </w:tcPr>
          <w:p w:rsidR="00C75A37" w:rsidRPr="0001194D" w:rsidRDefault="00C75A37" w:rsidP="00FD0A00">
            <w:pPr>
              <w:spacing w:before="120" w:after="120"/>
              <w:jc w:val="center"/>
              <w:rPr>
                <w:rFonts w:ascii="Times New Roman" w:hAnsi="Times New Roman" w:cs="Times New Roman"/>
                <w:sz w:val="18"/>
                <w:szCs w:val="18"/>
              </w:rPr>
            </w:pPr>
          </w:p>
        </w:tc>
        <w:tc>
          <w:tcPr>
            <w:tcW w:w="825" w:type="dxa"/>
            <w:vAlign w:val="center"/>
          </w:tcPr>
          <w:p w:rsidR="00C75A37" w:rsidRPr="0001194D" w:rsidRDefault="00933A76" w:rsidP="00FD0A00">
            <w:pPr>
              <w:spacing w:before="120" w:after="120"/>
              <w:jc w:val="center"/>
              <w:rPr>
                <w:rFonts w:ascii="Times New Roman" w:hAnsi="Times New Roman" w:cs="Times New Roman"/>
                <w:b/>
                <w:sz w:val="18"/>
                <w:szCs w:val="18"/>
              </w:rPr>
            </w:pPr>
            <w:r>
              <w:rPr>
                <w:rFonts w:ascii="Times New Roman" w:hAnsi="Times New Roman" w:cs="Times New Roman"/>
                <w:b/>
                <w:sz w:val="18"/>
                <w:szCs w:val="18"/>
              </w:rPr>
              <w:t>38,29</w:t>
            </w:r>
          </w:p>
        </w:tc>
        <w:tc>
          <w:tcPr>
            <w:tcW w:w="707" w:type="dxa"/>
            <w:vAlign w:val="center"/>
          </w:tcPr>
          <w:p w:rsidR="00C75A37" w:rsidRPr="0001194D" w:rsidRDefault="00C75A37" w:rsidP="00FD0A00">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0</w:t>
            </w:r>
          </w:p>
        </w:tc>
        <w:tc>
          <w:tcPr>
            <w:tcW w:w="836" w:type="dxa"/>
            <w:vAlign w:val="center"/>
          </w:tcPr>
          <w:p w:rsidR="00C75A37" w:rsidRPr="0001194D" w:rsidRDefault="00933A76" w:rsidP="00146B4C">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29,17</w:t>
            </w:r>
          </w:p>
        </w:tc>
        <w:tc>
          <w:tcPr>
            <w:tcW w:w="838" w:type="dxa"/>
            <w:vAlign w:val="center"/>
          </w:tcPr>
          <w:p w:rsidR="00C75A37" w:rsidRPr="0001194D" w:rsidRDefault="00933A76" w:rsidP="001B4F5D">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4,56</w:t>
            </w:r>
          </w:p>
        </w:tc>
        <w:tc>
          <w:tcPr>
            <w:tcW w:w="1021" w:type="dxa"/>
            <w:vAlign w:val="center"/>
          </w:tcPr>
          <w:p w:rsidR="00C75A37" w:rsidRDefault="00146B4C" w:rsidP="001B4F5D">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4,56</w:t>
            </w:r>
          </w:p>
        </w:tc>
      </w:tr>
    </w:tbl>
    <w:p w:rsidR="00771E93" w:rsidRDefault="00771E93" w:rsidP="00771E93">
      <w:pPr>
        <w:spacing w:before="120" w:after="120"/>
        <w:jc w:val="center"/>
        <w:rPr>
          <w:rFonts w:ascii="Times New Roman" w:hAnsi="Times New Roman" w:cs="Times New Roman"/>
          <w:b/>
        </w:rPr>
      </w:pPr>
    </w:p>
    <w:p w:rsidR="00771E93" w:rsidRPr="00901580" w:rsidRDefault="00771E93" w:rsidP="00771E93">
      <w:pPr>
        <w:jc w:val="center"/>
        <w:rPr>
          <w:rFonts w:ascii="Times New Roman" w:hAnsi="Times New Roman" w:cs="Times New Roman"/>
          <w:b/>
        </w:rPr>
      </w:pPr>
      <w:r w:rsidRPr="00901580">
        <w:rPr>
          <w:rFonts w:ascii="Times New Roman" w:hAnsi="Times New Roman" w:cs="Times New Roman"/>
          <w:b/>
        </w:rPr>
        <w:t>4. Обоснование ресурсного обеспечения программы</w:t>
      </w:r>
    </w:p>
    <w:p w:rsidR="00771E93" w:rsidRPr="00901580" w:rsidRDefault="00771E93" w:rsidP="00771E93">
      <w:pPr>
        <w:jc w:val="center"/>
        <w:rPr>
          <w:rFonts w:ascii="Times New Roman" w:hAnsi="Times New Roman" w:cs="Times New Roman"/>
          <w:b/>
        </w:rPr>
      </w:pPr>
    </w:p>
    <w:p w:rsidR="00771E93" w:rsidRPr="00901580" w:rsidRDefault="00771E93" w:rsidP="00771E93">
      <w:pPr>
        <w:ind w:firstLine="708"/>
        <w:jc w:val="both"/>
        <w:rPr>
          <w:rFonts w:ascii="Times New Roman" w:hAnsi="Times New Roman" w:cs="Times New Roman"/>
        </w:rPr>
      </w:pPr>
      <w:r w:rsidRPr="00901580">
        <w:rPr>
          <w:rFonts w:ascii="Times New Roman" w:hAnsi="Times New Roman" w:cs="Times New Roman"/>
        </w:rPr>
        <w:t xml:space="preserve">Объемы финансирования программы носят прогнозный характер и подлежат ежегодному уточнению в установленном порядке при формировании проекта бюджета </w:t>
      </w:r>
      <w:r>
        <w:rPr>
          <w:rFonts w:ascii="Times New Roman" w:hAnsi="Times New Roman" w:cs="Times New Roman"/>
        </w:rPr>
        <w:t xml:space="preserve">сельского поселения </w:t>
      </w:r>
      <w:r w:rsidRPr="00901580">
        <w:rPr>
          <w:rFonts w:ascii="Times New Roman" w:hAnsi="Times New Roman" w:cs="Times New Roman"/>
        </w:rPr>
        <w:t xml:space="preserve"> Алакуртти Кандалакшского района на очередной финансовый, исходя из возможностей местного бюджета. </w:t>
      </w:r>
    </w:p>
    <w:p w:rsidR="0028678A" w:rsidRDefault="00771E93" w:rsidP="0063254C">
      <w:pPr>
        <w:ind w:firstLine="708"/>
        <w:jc w:val="both"/>
        <w:rPr>
          <w:rFonts w:ascii="Times New Roman" w:hAnsi="Times New Roman" w:cs="Times New Roman"/>
        </w:rPr>
      </w:pPr>
      <w:r w:rsidRPr="008668A1">
        <w:rPr>
          <w:rFonts w:ascii="Times New Roman" w:hAnsi="Times New Roman" w:cs="Times New Roman"/>
        </w:rPr>
        <w:t xml:space="preserve">Общий объем финансирования программы составит – </w:t>
      </w:r>
      <w:r w:rsidR="00933A76">
        <w:rPr>
          <w:rFonts w:ascii="Times New Roman" w:hAnsi="Times New Roman" w:cs="Times New Roman"/>
          <w:b/>
        </w:rPr>
        <w:t>970,6</w:t>
      </w:r>
      <w:r w:rsidRPr="008668A1">
        <w:rPr>
          <w:rFonts w:ascii="Times New Roman" w:hAnsi="Times New Roman" w:cs="Times New Roman"/>
        </w:rPr>
        <w:t xml:space="preserve"> тыс. руб., в том числе</w:t>
      </w:r>
      <w:r w:rsidR="0028678A">
        <w:rPr>
          <w:rFonts w:ascii="Times New Roman" w:hAnsi="Times New Roman" w:cs="Times New Roman"/>
        </w:rPr>
        <w:t>:</w:t>
      </w:r>
    </w:p>
    <w:p w:rsidR="0028678A" w:rsidRDefault="0028678A" w:rsidP="0063254C">
      <w:pPr>
        <w:ind w:firstLine="708"/>
        <w:jc w:val="both"/>
        <w:rPr>
          <w:rFonts w:ascii="Times New Roman" w:hAnsi="Times New Roman" w:cs="Times New Roman"/>
        </w:rPr>
      </w:pPr>
      <w:r>
        <w:rPr>
          <w:rFonts w:ascii="Times New Roman" w:hAnsi="Times New Roman" w:cs="Times New Roman"/>
        </w:rPr>
        <w:t>-</w:t>
      </w:r>
      <w:r w:rsidR="00771E93" w:rsidRPr="008668A1">
        <w:rPr>
          <w:rFonts w:ascii="Times New Roman" w:hAnsi="Times New Roman" w:cs="Times New Roman"/>
        </w:rPr>
        <w:t xml:space="preserve"> средства местного бюджета </w:t>
      </w:r>
      <w:r w:rsidR="00933A76">
        <w:rPr>
          <w:rFonts w:ascii="Times New Roman" w:hAnsi="Times New Roman" w:cs="Times New Roman"/>
          <w:b/>
        </w:rPr>
        <w:t>932,31</w:t>
      </w:r>
      <w:r w:rsidR="00771E93" w:rsidRPr="008668A1">
        <w:rPr>
          <w:rFonts w:ascii="Times New Roman" w:hAnsi="Times New Roman" w:cs="Times New Roman"/>
        </w:rPr>
        <w:t xml:space="preserve"> тыс. руб., </w:t>
      </w:r>
    </w:p>
    <w:p w:rsidR="00771E93" w:rsidRPr="00901580" w:rsidRDefault="0028678A" w:rsidP="0063254C">
      <w:pPr>
        <w:ind w:firstLine="708"/>
        <w:jc w:val="both"/>
      </w:pPr>
      <w:r>
        <w:rPr>
          <w:rFonts w:ascii="Times New Roman" w:hAnsi="Times New Roman" w:cs="Times New Roman"/>
        </w:rPr>
        <w:t xml:space="preserve">- </w:t>
      </w:r>
      <w:r w:rsidR="00771E93" w:rsidRPr="008668A1">
        <w:rPr>
          <w:rFonts w:ascii="Times New Roman" w:hAnsi="Times New Roman" w:cs="Times New Roman"/>
        </w:rPr>
        <w:t xml:space="preserve">средства областного бюджета </w:t>
      </w:r>
      <w:r w:rsidR="00933A76">
        <w:rPr>
          <w:rFonts w:ascii="Times New Roman" w:hAnsi="Times New Roman" w:cs="Times New Roman"/>
          <w:b/>
        </w:rPr>
        <w:t>38,29</w:t>
      </w:r>
      <w:r w:rsidR="00771E93" w:rsidRPr="008668A1">
        <w:rPr>
          <w:rFonts w:ascii="Times New Roman" w:hAnsi="Times New Roman" w:cs="Times New Roman"/>
        </w:rPr>
        <w:t>тыс. руб.</w:t>
      </w:r>
    </w:p>
    <w:p w:rsidR="00771E93" w:rsidRPr="00901580" w:rsidRDefault="00771E93" w:rsidP="00442779">
      <w:pPr>
        <w:widowControl/>
        <w:autoSpaceDE w:val="0"/>
        <w:autoSpaceDN w:val="0"/>
        <w:adjustRightInd w:val="0"/>
        <w:ind w:right="-285"/>
        <w:jc w:val="right"/>
        <w:outlineLvl w:val="1"/>
        <w:rPr>
          <w:rFonts w:ascii="Times New Roman" w:eastAsia="Times New Roman" w:hAnsi="Times New Roman" w:cs="Times New Roman"/>
          <w:color w:val="auto"/>
        </w:rPr>
      </w:pPr>
    </w:p>
    <w:p w:rsidR="00771E93" w:rsidRPr="0028678A" w:rsidRDefault="00771E93">
      <w:pPr>
        <w:widowControl/>
        <w:autoSpaceDE w:val="0"/>
        <w:autoSpaceDN w:val="0"/>
        <w:adjustRightInd w:val="0"/>
        <w:ind w:right="-285"/>
        <w:jc w:val="right"/>
        <w:outlineLvl w:val="1"/>
        <w:rPr>
          <w:rFonts w:ascii="Times New Roman" w:eastAsia="Times New Roman" w:hAnsi="Times New Roman" w:cs="Times New Roman"/>
          <w:color w:val="auto"/>
          <w:sz w:val="20"/>
          <w:szCs w:val="20"/>
        </w:rPr>
      </w:pPr>
      <w:r w:rsidRPr="0028678A">
        <w:rPr>
          <w:rFonts w:ascii="Times New Roman" w:eastAsia="Times New Roman" w:hAnsi="Times New Roman" w:cs="Times New Roman"/>
          <w:color w:val="auto"/>
          <w:sz w:val="20"/>
          <w:szCs w:val="20"/>
        </w:rPr>
        <w:t>тыс.руб.</w:t>
      </w:r>
    </w:p>
    <w:tbl>
      <w:tblPr>
        <w:tblW w:w="1009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599"/>
        <w:gridCol w:w="1200"/>
        <w:gridCol w:w="1200"/>
        <w:gridCol w:w="1049"/>
        <w:gridCol w:w="1049"/>
      </w:tblGrid>
      <w:tr w:rsidR="007C24B5" w:rsidRPr="0001194D" w:rsidTr="007C24B5">
        <w:trPr>
          <w:trHeight w:val="474"/>
          <w:tblHeader/>
          <w:tblCellSpacing w:w="5" w:type="nil"/>
        </w:trPr>
        <w:tc>
          <w:tcPr>
            <w:tcW w:w="5599" w:type="dxa"/>
            <w:shd w:val="clear" w:color="auto" w:fill="auto"/>
            <w:vAlign w:val="center"/>
          </w:tcPr>
          <w:p w:rsidR="007C24B5" w:rsidRPr="0001194D" w:rsidRDefault="007C24B5">
            <w:pPr>
              <w:autoSpaceDE w:val="0"/>
              <w:autoSpaceDN w:val="0"/>
              <w:adjustRightInd w:val="0"/>
              <w:jc w:val="center"/>
              <w:rPr>
                <w:rFonts w:ascii="Times New Roman" w:hAnsi="Times New Roman" w:cs="Times New Roman"/>
                <w:b/>
                <w:color w:val="auto"/>
                <w:sz w:val="20"/>
                <w:szCs w:val="20"/>
              </w:rPr>
            </w:pPr>
            <w:r w:rsidRPr="0001194D">
              <w:rPr>
                <w:rFonts w:ascii="Times New Roman" w:hAnsi="Times New Roman" w:cs="Times New Roman"/>
                <w:b/>
                <w:color w:val="auto"/>
                <w:sz w:val="20"/>
                <w:szCs w:val="20"/>
              </w:rPr>
              <w:t>Источник финансирования</w:t>
            </w:r>
          </w:p>
        </w:tc>
        <w:tc>
          <w:tcPr>
            <w:tcW w:w="1200" w:type="dxa"/>
            <w:shd w:val="clear" w:color="auto" w:fill="auto"/>
            <w:vAlign w:val="center"/>
          </w:tcPr>
          <w:p w:rsidR="007C24B5" w:rsidRPr="0001194D" w:rsidRDefault="007C24B5">
            <w:pPr>
              <w:autoSpaceDE w:val="0"/>
              <w:autoSpaceDN w:val="0"/>
              <w:adjustRightInd w:val="0"/>
              <w:jc w:val="center"/>
              <w:rPr>
                <w:rFonts w:ascii="Times New Roman" w:hAnsi="Times New Roman" w:cs="Times New Roman"/>
                <w:b/>
                <w:color w:val="auto"/>
                <w:sz w:val="20"/>
                <w:szCs w:val="20"/>
              </w:rPr>
            </w:pPr>
            <w:r>
              <w:rPr>
                <w:rFonts w:ascii="Times New Roman" w:hAnsi="Times New Roman" w:cs="Times New Roman"/>
                <w:b/>
                <w:color w:val="auto"/>
                <w:sz w:val="20"/>
                <w:szCs w:val="20"/>
              </w:rPr>
              <w:t>2020</w:t>
            </w:r>
            <w:r w:rsidRPr="0001194D">
              <w:rPr>
                <w:rFonts w:ascii="Times New Roman" w:hAnsi="Times New Roman" w:cs="Times New Roman"/>
                <w:b/>
                <w:color w:val="auto"/>
                <w:sz w:val="20"/>
                <w:szCs w:val="20"/>
              </w:rPr>
              <w:t xml:space="preserve"> год</w:t>
            </w:r>
          </w:p>
        </w:tc>
        <w:tc>
          <w:tcPr>
            <w:tcW w:w="1200" w:type="dxa"/>
            <w:shd w:val="clear" w:color="auto" w:fill="auto"/>
            <w:vAlign w:val="center"/>
          </w:tcPr>
          <w:p w:rsidR="007C24B5" w:rsidRPr="0001194D" w:rsidRDefault="007C24B5">
            <w:pPr>
              <w:autoSpaceDE w:val="0"/>
              <w:autoSpaceDN w:val="0"/>
              <w:adjustRightInd w:val="0"/>
              <w:jc w:val="center"/>
              <w:rPr>
                <w:rFonts w:ascii="Times New Roman" w:hAnsi="Times New Roman" w:cs="Times New Roman"/>
                <w:b/>
                <w:color w:val="auto"/>
                <w:sz w:val="20"/>
                <w:szCs w:val="20"/>
              </w:rPr>
            </w:pPr>
            <w:r>
              <w:rPr>
                <w:rFonts w:ascii="Times New Roman" w:hAnsi="Times New Roman" w:cs="Times New Roman"/>
                <w:b/>
                <w:color w:val="auto"/>
                <w:sz w:val="20"/>
                <w:szCs w:val="20"/>
              </w:rPr>
              <w:t>2021</w:t>
            </w:r>
            <w:r w:rsidRPr="0001194D">
              <w:rPr>
                <w:rFonts w:ascii="Times New Roman" w:hAnsi="Times New Roman" w:cs="Times New Roman"/>
                <w:b/>
                <w:color w:val="auto"/>
                <w:sz w:val="20"/>
                <w:szCs w:val="20"/>
              </w:rPr>
              <w:t xml:space="preserve"> год</w:t>
            </w:r>
          </w:p>
        </w:tc>
        <w:tc>
          <w:tcPr>
            <w:tcW w:w="1049" w:type="dxa"/>
            <w:shd w:val="clear" w:color="auto" w:fill="auto"/>
            <w:vAlign w:val="center"/>
          </w:tcPr>
          <w:p w:rsidR="007C24B5" w:rsidRPr="0001194D" w:rsidRDefault="007C24B5">
            <w:pPr>
              <w:autoSpaceDE w:val="0"/>
              <w:autoSpaceDN w:val="0"/>
              <w:adjustRightInd w:val="0"/>
              <w:jc w:val="center"/>
              <w:rPr>
                <w:rFonts w:ascii="Times New Roman" w:hAnsi="Times New Roman" w:cs="Times New Roman"/>
                <w:b/>
                <w:color w:val="auto"/>
                <w:sz w:val="20"/>
                <w:szCs w:val="20"/>
              </w:rPr>
            </w:pPr>
            <w:r>
              <w:rPr>
                <w:rFonts w:ascii="Times New Roman" w:hAnsi="Times New Roman" w:cs="Times New Roman"/>
                <w:b/>
                <w:color w:val="auto"/>
                <w:sz w:val="20"/>
                <w:szCs w:val="20"/>
              </w:rPr>
              <w:t>2022</w:t>
            </w:r>
            <w:r w:rsidRPr="0001194D">
              <w:rPr>
                <w:rFonts w:ascii="Times New Roman" w:hAnsi="Times New Roman" w:cs="Times New Roman"/>
                <w:b/>
                <w:color w:val="auto"/>
                <w:sz w:val="20"/>
                <w:szCs w:val="20"/>
              </w:rPr>
              <w:t xml:space="preserve"> год</w:t>
            </w:r>
          </w:p>
        </w:tc>
        <w:tc>
          <w:tcPr>
            <w:tcW w:w="1049" w:type="dxa"/>
            <w:vAlign w:val="center"/>
          </w:tcPr>
          <w:p w:rsidR="007C24B5" w:rsidRDefault="007C24B5">
            <w:pPr>
              <w:autoSpaceDE w:val="0"/>
              <w:autoSpaceDN w:val="0"/>
              <w:adjustRightInd w:val="0"/>
              <w:jc w:val="center"/>
              <w:rPr>
                <w:rFonts w:ascii="Times New Roman" w:hAnsi="Times New Roman" w:cs="Times New Roman"/>
                <w:b/>
                <w:color w:val="auto"/>
                <w:sz w:val="20"/>
                <w:szCs w:val="20"/>
              </w:rPr>
            </w:pPr>
            <w:r>
              <w:rPr>
                <w:rFonts w:ascii="Times New Roman" w:hAnsi="Times New Roman" w:cs="Times New Roman"/>
                <w:b/>
                <w:color w:val="auto"/>
                <w:sz w:val="20"/>
                <w:szCs w:val="20"/>
              </w:rPr>
              <w:t>2023 год</w:t>
            </w:r>
          </w:p>
        </w:tc>
        <w:bookmarkStart w:id="1" w:name="_GoBack"/>
        <w:bookmarkEnd w:id="1"/>
      </w:tr>
      <w:tr w:rsidR="00755DA1" w:rsidRPr="0001194D" w:rsidTr="007C24B5">
        <w:trPr>
          <w:trHeight w:val="285"/>
          <w:tblCellSpacing w:w="5" w:type="nil"/>
        </w:trPr>
        <w:tc>
          <w:tcPr>
            <w:tcW w:w="5599" w:type="dxa"/>
            <w:shd w:val="clear" w:color="auto" w:fill="auto"/>
            <w:vAlign w:val="center"/>
          </w:tcPr>
          <w:p w:rsidR="00755DA1" w:rsidRPr="0001194D" w:rsidRDefault="00755DA1" w:rsidP="00442779">
            <w:pPr>
              <w:autoSpaceDE w:val="0"/>
              <w:autoSpaceDN w:val="0"/>
              <w:adjustRightInd w:val="0"/>
              <w:rPr>
                <w:rFonts w:ascii="Times New Roman" w:hAnsi="Times New Roman" w:cs="Times New Roman"/>
                <w:color w:val="auto"/>
                <w:sz w:val="20"/>
                <w:szCs w:val="20"/>
              </w:rPr>
            </w:pPr>
            <w:r w:rsidRPr="0001194D">
              <w:rPr>
                <w:rFonts w:ascii="Times New Roman" w:hAnsi="Times New Roman" w:cs="Times New Roman"/>
                <w:color w:val="auto"/>
                <w:sz w:val="20"/>
                <w:szCs w:val="20"/>
              </w:rPr>
              <w:t xml:space="preserve">Местный бюджет </w:t>
            </w:r>
          </w:p>
        </w:tc>
        <w:tc>
          <w:tcPr>
            <w:tcW w:w="1200" w:type="dxa"/>
            <w:shd w:val="clear" w:color="auto" w:fill="auto"/>
            <w:vAlign w:val="center"/>
          </w:tcPr>
          <w:p w:rsidR="00755DA1" w:rsidRPr="0001194D" w:rsidRDefault="00755DA1"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243,3</w:t>
            </w:r>
          </w:p>
        </w:tc>
        <w:tc>
          <w:tcPr>
            <w:tcW w:w="1200" w:type="dxa"/>
            <w:shd w:val="clear" w:color="auto" w:fill="auto"/>
            <w:vAlign w:val="center"/>
          </w:tcPr>
          <w:p w:rsidR="00755DA1" w:rsidRPr="0001194D" w:rsidRDefault="00933A76"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230,53</w:t>
            </w:r>
          </w:p>
        </w:tc>
        <w:tc>
          <w:tcPr>
            <w:tcW w:w="1049" w:type="dxa"/>
            <w:shd w:val="clear" w:color="auto" w:fill="auto"/>
            <w:vAlign w:val="center"/>
          </w:tcPr>
          <w:p w:rsidR="00755DA1" w:rsidRPr="0001194D" w:rsidRDefault="00755DA1"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229,24</w:t>
            </w:r>
          </w:p>
        </w:tc>
        <w:tc>
          <w:tcPr>
            <w:tcW w:w="1049" w:type="dxa"/>
            <w:vAlign w:val="center"/>
          </w:tcPr>
          <w:p w:rsidR="00755DA1" w:rsidRDefault="00755DA1"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229,24</w:t>
            </w:r>
          </w:p>
        </w:tc>
      </w:tr>
      <w:tr w:rsidR="00755DA1" w:rsidRPr="0001194D" w:rsidTr="007C24B5">
        <w:trPr>
          <w:trHeight w:val="432"/>
          <w:tblCellSpacing w:w="5" w:type="nil"/>
        </w:trPr>
        <w:tc>
          <w:tcPr>
            <w:tcW w:w="5599" w:type="dxa"/>
            <w:shd w:val="clear" w:color="auto" w:fill="auto"/>
            <w:vAlign w:val="center"/>
          </w:tcPr>
          <w:p w:rsidR="00755DA1" w:rsidRPr="0001194D" w:rsidRDefault="00755DA1" w:rsidP="00442779">
            <w:pPr>
              <w:autoSpaceDE w:val="0"/>
              <w:autoSpaceDN w:val="0"/>
              <w:adjustRightInd w:val="0"/>
              <w:rPr>
                <w:rFonts w:ascii="Times New Roman" w:hAnsi="Times New Roman" w:cs="Times New Roman"/>
                <w:color w:val="auto"/>
                <w:sz w:val="20"/>
                <w:szCs w:val="20"/>
              </w:rPr>
            </w:pPr>
            <w:r w:rsidRPr="0001194D">
              <w:rPr>
                <w:rFonts w:ascii="Times New Roman" w:hAnsi="Times New Roman" w:cs="Times New Roman"/>
                <w:color w:val="auto"/>
                <w:sz w:val="20"/>
                <w:szCs w:val="20"/>
              </w:rPr>
              <w:t>Областной бюджет</w:t>
            </w:r>
          </w:p>
        </w:tc>
        <w:tc>
          <w:tcPr>
            <w:tcW w:w="1200" w:type="dxa"/>
            <w:shd w:val="clear" w:color="auto" w:fill="auto"/>
            <w:vAlign w:val="center"/>
          </w:tcPr>
          <w:p w:rsidR="00755DA1" w:rsidRPr="0001194D" w:rsidRDefault="00755DA1"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0</w:t>
            </w:r>
          </w:p>
        </w:tc>
        <w:tc>
          <w:tcPr>
            <w:tcW w:w="1200" w:type="dxa"/>
            <w:shd w:val="clear" w:color="auto" w:fill="auto"/>
            <w:vAlign w:val="center"/>
          </w:tcPr>
          <w:p w:rsidR="00755DA1" w:rsidRPr="0001194D" w:rsidRDefault="00933A76"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29,17</w:t>
            </w:r>
          </w:p>
        </w:tc>
        <w:tc>
          <w:tcPr>
            <w:tcW w:w="1049" w:type="dxa"/>
            <w:shd w:val="clear" w:color="auto" w:fill="auto"/>
            <w:vAlign w:val="center"/>
          </w:tcPr>
          <w:p w:rsidR="00755DA1" w:rsidRPr="0001194D" w:rsidRDefault="00933A76"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4,56</w:t>
            </w:r>
          </w:p>
        </w:tc>
        <w:tc>
          <w:tcPr>
            <w:tcW w:w="1049" w:type="dxa"/>
            <w:vAlign w:val="center"/>
          </w:tcPr>
          <w:p w:rsidR="00755DA1" w:rsidRDefault="00755DA1"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4,56</w:t>
            </w:r>
          </w:p>
        </w:tc>
      </w:tr>
      <w:tr w:rsidR="00755DA1" w:rsidRPr="0001194D" w:rsidTr="007C24B5">
        <w:trPr>
          <w:trHeight w:val="444"/>
          <w:tblCellSpacing w:w="5" w:type="nil"/>
        </w:trPr>
        <w:tc>
          <w:tcPr>
            <w:tcW w:w="5599" w:type="dxa"/>
            <w:shd w:val="clear" w:color="auto" w:fill="auto"/>
            <w:vAlign w:val="center"/>
          </w:tcPr>
          <w:p w:rsidR="00755DA1" w:rsidRPr="0001194D" w:rsidRDefault="00755DA1" w:rsidP="00442779">
            <w:pPr>
              <w:autoSpaceDE w:val="0"/>
              <w:autoSpaceDN w:val="0"/>
              <w:adjustRightInd w:val="0"/>
              <w:rPr>
                <w:rFonts w:ascii="Times New Roman" w:hAnsi="Times New Roman" w:cs="Times New Roman"/>
                <w:b/>
                <w:color w:val="auto"/>
                <w:sz w:val="20"/>
                <w:szCs w:val="20"/>
              </w:rPr>
            </w:pPr>
            <w:r w:rsidRPr="0001194D">
              <w:rPr>
                <w:rFonts w:ascii="Times New Roman" w:hAnsi="Times New Roman" w:cs="Times New Roman"/>
                <w:b/>
                <w:color w:val="auto"/>
                <w:sz w:val="20"/>
                <w:szCs w:val="20"/>
              </w:rPr>
              <w:t>Всего</w:t>
            </w:r>
          </w:p>
        </w:tc>
        <w:tc>
          <w:tcPr>
            <w:tcW w:w="1200" w:type="dxa"/>
            <w:shd w:val="clear" w:color="auto" w:fill="auto"/>
            <w:vAlign w:val="center"/>
          </w:tcPr>
          <w:p w:rsidR="00755DA1" w:rsidRPr="0001194D" w:rsidRDefault="00755DA1" w:rsidP="000F4C6B">
            <w:pPr>
              <w:spacing w:before="120" w:after="120"/>
              <w:jc w:val="center"/>
              <w:rPr>
                <w:rFonts w:ascii="Times New Roman" w:hAnsi="Times New Roman" w:cs="Times New Roman"/>
                <w:b/>
                <w:sz w:val="18"/>
                <w:szCs w:val="18"/>
              </w:rPr>
            </w:pPr>
            <w:r>
              <w:rPr>
                <w:rFonts w:ascii="Times New Roman" w:hAnsi="Times New Roman" w:cs="Times New Roman"/>
                <w:b/>
                <w:sz w:val="18"/>
                <w:szCs w:val="18"/>
              </w:rPr>
              <w:t>243,3</w:t>
            </w:r>
          </w:p>
        </w:tc>
        <w:tc>
          <w:tcPr>
            <w:tcW w:w="1200" w:type="dxa"/>
            <w:shd w:val="clear" w:color="auto" w:fill="auto"/>
            <w:vAlign w:val="center"/>
          </w:tcPr>
          <w:p w:rsidR="00755DA1" w:rsidRPr="0001194D" w:rsidRDefault="00933A76"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259,7</w:t>
            </w:r>
          </w:p>
        </w:tc>
        <w:tc>
          <w:tcPr>
            <w:tcW w:w="1049" w:type="dxa"/>
            <w:shd w:val="clear" w:color="auto" w:fill="auto"/>
            <w:vAlign w:val="center"/>
          </w:tcPr>
          <w:p w:rsidR="00755DA1" w:rsidRPr="0001194D" w:rsidRDefault="00933A76"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233,80</w:t>
            </w:r>
          </w:p>
        </w:tc>
        <w:tc>
          <w:tcPr>
            <w:tcW w:w="1049" w:type="dxa"/>
            <w:vAlign w:val="center"/>
          </w:tcPr>
          <w:p w:rsidR="00755DA1" w:rsidRDefault="00755DA1"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233,8</w:t>
            </w:r>
          </w:p>
        </w:tc>
      </w:tr>
    </w:tbl>
    <w:p w:rsidR="00771E93" w:rsidRDefault="00771E93" w:rsidP="00442779">
      <w:pPr>
        <w:pStyle w:val="ConsPlusNormal"/>
        <w:ind w:firstLine="0"/>
        <w:outlineLvl w:val="1"/>
        <w:rPr>
          <w:rFonts w:ascii="Times New Roman" w:hAnsi="Times New Roman" w:cs="Times New Roman"/>
          <w:b/>
          <w:sz w:val="24"/>
          <w:szCs w:val="24"/>
        </w:rPr>
      </w:pPr>
    </w:p>
    <w:p w:rsidR="00771E93" w:rsidRDefault="00771E93" w:rsidP="00771E93">
      <w:pPr>
        <w:pStyle w:val="ConsPlusNormal"/>
        <w:ind w:firstLine="0"/>
        <w:jc w:val="center"/>
        <w:outlineLvl w:val="1"/>
        <w:rPr>
          <w:rFonts w:ascii="Times New Roman" w:hAnsi="Times New Roman" w:cs="Times New Roman"/>
          <w:b/>
          <w:sz w:val="24"/>
          <w:szCs w:val="24"/>
        </w:rPr>
      </w:pPr>
    </w:p>
    <w:p w:rsidR="00771E93" w:rsidRPr="00901580" w:rsidRDefault="00771E93" w:rsidP="00771E93">
      <w:pPr>
        <w:widowControl/>
        <w:autoSpaceDE w:val="0"/>
        <w:autoSpaceDN w:val="0"/>
        <w:adjustRightInd w:val="0"/>
        <w:jc w:val="center"/>
        <w:outlineLvl w:val="1"/>
        <w:rPr>
          <w:rFonts w:ascii="Times New Roman" w:eastAsia="Times New Roman" w:hAnsi="Times New Roman" w:cs="Times New Roman"/>
          <w:b/>
          <w:color w:val="auto"/>
        </w:rPr>
      </w:pPr>
      <w:r w:rsidRPr="00901580">
        <w:rPr>
          <w:rFonts w:ascii="Times New Roman" w:eastAsia="Times New Roman" w:hAnsi="Times New Roman" w:cs="Times New Roman"/>
          <w:b/>
          <w:color w:val="auto"/>
        </w:rPr>
        <w:t>5. Механизм реализации Программы</w:t>
      </w:r>
    </w:p>
    <w:p w:rsidR="00771E93" w:rsidRPr="00901580" w:rsidRDefault="00771E93" w:rsidP="00771E93">
      <w:pPr>
        <w:widowControl/>
        <w:autoSpaceDE w:val="0"/>
        <w:autoSpaceDN w:val="0"/>
        <w:adjustRightInd w:val="0"/>
        <w:ind w:firstLine="709"/>
        <w:jc w:val="both"/>
        <w:rPr>
          <w:rFonts w:ascii="Times New Roman" w:eastAsia="Times New Roman" w:hAnsi="Times New Roman" w:cs="Times New Roman"/>
          <w:color w:val="auto"/>
        </w:rPr>
      </w:pPr>
    </w:p>
    <w:p w:rsidR="00771E93" w:rsidRPr="00901580" w:rsidRDefault="00771E93" w:rsidP="00771E93">
      <w:pPr>
        <w:widowControl/>
        <w:autoSpaceDE w:val="0"/>
        <w:autoSpaceDN w:val="0"/>
        <w:adjustRightInd w:val="0"/>
        <w:ind w:firstLine="709"/>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 xml:space="preserve">Заказчиком и Заказчиком-координатором Программы является административно-правовой отдел администрации </w:t>
      </w:r>
      <w:r>
        <w:rPr>
          <w:rFonts w:ascii="Times New Roman" w:eastAsia="Times New Roman" w:hAnsi="Times New Roman" w:cs="Times New Roman"/>
          <w:color w:val="auto"/>
        </w:rPr>
        <w:t xml:space="preserve">сельского поселения </w:t>
      </w:r>
      <w:r w:rsidRPr="00901580">
        <w:rPr>
          <w:rFonts w:ascii="Times New Roman" w:eastAsia="Times New Roman" w:hAnsi="Times New Roman" w:cs="Times New Roman"/>
          <w:color w:val="auto"/>
        </w:rPr>
        <w:t xml:space="preserve"> Алакуртти Кандалакшского района.</w:t>
      </w:r>
    </w:p>
    <w:p w:rsidR="00771E93" w:rsidRPr="00901580" w:rsidRDefault="00771E93" w:rsidP="00771E93">
      <w:pPr>
        <w:widowControl/>
        <w:autoSpaceDE w:val="0"/>
        <w:autoSpaceDN w:val="0"/>
        <w:adjustRightInd w:val="0"/>
        <w:ind w:firstLine="709"/>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 xml:space="preserve">Административно-правовой отдел администрации </w:t>
      </w:r>
      <w:r>
        <w:rPr>
          <w:rFonts w:ascii="Times New Roman" w:eastAsia="Times New Roman" w:hAnsi="Times New Roman" w:cs="Times New Roman"/>
          <w:color w:val="auto"/>
        </w:rPr>
        <w:t xml:space="preserve">сельского поселения </w:t>
      </w:r>
      <w:r w:rsidRPr="00901580">
        <w:rPr>
          <w:rFonts w:ascii="Times New Roman" w:eastAsia="Times New Roman" w:hAnsi="Times New Roman" w:cs="Times New Roman"/>
          <w:color w:val="auto"/>
        </w:rPr>
        <w:t xml:space="preserve"> Алакуртти Кандалакшского района осуществляет общее управление реализацией Программы, контролирует выполнение мероприятий программы, выявляет несоответствие результатов реализации плановым показателям, устанавливает причины недостижения ожидаемых результатов и определяет меры по их устранению.</w:t>
      </w:r>
    </w:p>
    <w:p w:rsidR="00771E93" w:rsidRPr="00901580" w:rsidRDefault="00771E93" w:rsidP="00771E93">
      <w:pPr>
        <w:widowControl/>
        <w:autoSpaceDE w:val="0"/>
        <w:autoSpaceDN w:val="0"/>
        <w:adjustRightInd w:val="0"/>
        <w:ind w:firstLine="708"/>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lastRenderedPageBreak/>
        <w:t>Исполнители мероприятий программы ежеквартально до 15 числа месяца, следующего за отчетным, представляют информацию о реализации мероприятий программы в административно-правовой отдел.</w:t>
      </w:r>
    </w:p>
    <w:p w:rsidR="00771E93" w:rsidRPr="00901580" w:rsidRDefault="00771E93" w:rsidP="00771E93">
      <w:pPr>
        <w:widowControl/>
        <w:autoSpaceDE w:val="0"/>
        <w:autoSpaceDN w:val="0"/>
        <w:adjustRightInd w:val="0"/>
        <w:outlineLvl w:val="1"/>
        <w:rPr>
          <w:rFonts w:ascii="Times New Roman" w:eastAsia="Times New Roman" w:hAnsi="Times New Roman" w:cs="Times New Roman"/>
          <w:b/>
          <w:color w:val="auto"/>
        </w:rPr>
      </w:pPr>
    </w:p>
    <w:p w:rsidR="00771E93" w:rsidRPr="00901580" w:rsidRDefault="00771E93" w:rsidP="00771E93">
      <w:pPr>
        <w:widowControl/>
        <w:autoSpaceDE w:val="0"/>
        <w:autoSpaceDN w:val="0"/>
        <w:adjustRightInd w:val="0"/>
        <w:jc w:val="center"/>
        <w:outlineLvl w:val="1"/>
        <w:rPr>
          <w:rFonts w:ascii="Times New Roman" w:eastAsia="Times New Roman" w:hAnsi="Times New Roman" w:cs="Times New Roman"/>
          <w:b/>
          <w:color w:val="auto"/>
        </w:rPr>
      </w:pPr>
      <w:r w:rsidRPr="00901580">
        <w:rPr>
          <w:rFonts w:ascii="Times New Roman" w:eastAsia="Times New Roman" w:hAnsi="Times New Roman" w:cs="Times New Roman"/>
          <w:b/>
          <w:color w:val="auto"/>
        </w:rPr>
        <w:t>6. Оценка эффективности Подпрограммы, рисков ее реализации</w:t>
      </w:r>
    </w:p>
    <w:p w:rsidR="00771E93" w:rsidRPr="00901580" w:rsidRDefault="00771E93" w:rsidP="00771E93">
      <w:pPr>
        <w:widowControl/>
        <w:autoSpaceDE w:val="0"/>
        <w:autoSpaceDN w:val="0"/>
        <w:adjustRightInd w:val="0"/>
        <w:ind w:firstLine="540"/>
        <w:jc w:val="both"/>
        <w:rPr>
          <w:rFonts w:ascii="Times New Roman" w:eastAsia="Times New Roman" w:hAnsi="Times New Roman" w:cs="Times New Roman"/>
          <w:color w:val="auto"/>
        </w:rPr>
      </w:pPr>
    </w:p>
    <w:p w:rsidR="00771E93" w:rsidRPr="00901580" w:rsidRDefault="00771E93" w:rsidP="00771E93">
      <w:pPr>
        <w:tabs>
          <w:tab w:val="left" w:pos="709"/>
        </w:tabs>
        <w:autoSpaceDE w:val="0"/>
        <w:autoSpaceDN w:val="0"/>
        <w:adjustRightInd w:val="0"/>
        <w:jc w:val="both"/>
        <w:rPr>
          <w:rFonts w:ascii="Times New Roman" w:hAnsi="Times New Roman" w:cs="Times New Roman"/>
        </w:rPr>
      </w:pPr>
      <w:r w:rsidRPr="00901580">
        <w:rPr>
          <w:rFonts w:ascii="Times New Roman" w:hAnsi="Times New Roman" w:cs="Times New Roman"/>
        </w:rPr>
        <w:tab/>
        <w:t>Реализация программы позволит:</w:t>
      </w:r>
    </w:p>
    <w:p w:rsidR="00771E93" w:rsidRPr="00901580" w:rsidRDefault="00771E93" w:rsidP="00771E93">
      <w:pPr>
        <w:autoSpaceDE w:val="0"/>
        <w:autoSpaceDN w:val="0"/>
        <w:adjustRightInd w:val="0"/>
        <w:ind w:firstLine="540"/>
        <w:jc w:val="both"/>
        <w:rPr>
          <w:rFonts w:ascii="Times New Roman" w:hAnsi="Times New Roman" w:cs="Times New Roman"/>
        </w:rPr>
      </w:pPr>
      <w:r w:rsidRPr="00901580">
        <w:rPr>
          <w:rFonts w:ascii="Times New Roman" w:hAnsi="Times New Roman" w:cs="Times New Roman"/>
        </w:rPr>
        <w:t>- своевременно размещать в СМИ официальные документы, издаваемые органами местного самоуправления;</w:t>
      </w:r>
    </w:p>
    <w:p w:rsidR="00771E93" w:rsidRPr="00901580" w:rsidRDefault="00771E93" w:rsidP="00771E93">
      <w:pPr>
        <w:autoSpaceDE w:val="0"/>
        <w:autoSpaceDN w:val="0"/>
        <w:adjustRightInd w:val="0"/>
        <w:ind w:firstLine="540"/>
        <w:jc w:val="both"/>
        <w:rPr>
          <w:rFonts w:ascii="Times New Roman" w:hAnsi="Times New Roman" w:cs="Times New Roman"/>
        </w:rPr>
      </w:pPr>
      <w:r w:rsidRPr="00901580">
        <w:rPr>
          <w:rFonts w:ascii="Times New Roman" w:hAnsi="Times New Roman" w:cs="Times New Roman"/>
        </w:rPr>
        <w:t xml:space="preserve">- обеспечить систематическим доступом граждан и организаций к нормативным правовым актам органов местного самоуправления </w:t>
      </w:r>
      <w:r>
        <w:rPr>
          <w:rFonts w:ascii="Times New Roman" w:hAnsi="Times New Roman" w:cs="Times New Roman"/>
        </w:rPr>
        <w:t xml:space="preserve">сельского поселения </w:t>
      </w:r>
      <w:r w:rsidRPr="00901580">
        <w:rPr>
          <w:rFonts w:ascii="Times New Roman" w:hAnsi="Times New Roman" w:cs="Times New Roman"/>
        </w:rPr>
        <w:t xml:space="preserve"> Алакуртти Кандалакшского района;</w:t>
      </w:r>
    </w:p>
    <w:p w:rsidR="00771E93" w:rsidRPr="00901580" w:rsidRDefault="00771E93" w:rsidP="00771E93">
      <w:pPr>
        <w:autoSpaceDE w:val="0"/>
        <w:autoSpaceDN w:val="0"/>
        <w:adjustRightInd w:val="0"/>
        <w:ind w:firstLine="540"/>
        <w:jc w:val="both"/>
        <w:rPr>
          <w:rFonts w:ascii="Times New Roman" w:hAnsi="Times New Roman" w:cs="Times New Roman"/>
          <w:color w:val="auto"/>
        </w:rPr>
      </w:pPr>
      <w:r w:rsidRPr="00901580">
        <w:rPr>
          <w:rFonts w:ascii="Times New Roman" w:hAnsi="Times New Roman" w:cs="Times New Roman"/>
          <w:color w:val="auto"/>
        </w:rPr>
        <w:t>- повысить уровень программного и аппаратного обеспечения работников органов местного самоуправления.</w:t>
      </w:r>
    </w:p>
    <w:p w:rsidR="00771E93" w:rsidRPr="00901580" w:rsidRDefault="00771E93" w:rsidP="00771E93">
      <w:pPr>
        <w:widowControl/>
        <w:ind w:firstLine="708"/>
        <w:jc w:val="both"/>
        <w:rPr>
          <w:rFonts w:ascii="Times New Roman" w:hAnsi="Times New Roman" w:cs="Times New Roman"/>
          <w:color w:val="auto"/>
          <w:lang w:eastAsia="en-US"/>
        </w:rPr>
      </w:pPr>
      <w:r w:rsidRPr="00901580">
        <w:rPr>
          <w:rFonts w:ascii="Times New Roman" w:hAnsi="Times New Roman" w:cs="Times New Roman"/>
          <w:color w:val="auto"/>
          <w:lang w:eastAsia="en-US"/>
        </w:rPr>
        <w:t xml:space="preserve">Оценка эффективности реализации мероприятий Подпрограммы производится в соответствии с Порядком разработки, реализации и оценки эффективности муниципальных программ </w:t>
      </w:r>
      <w:r>
        <w:rPr>
          <w:rFonts w:ascii="Times New Roman" w:hAnsi="Times New Roman" w:cs="Times New Roman"/>
          <w:color w:val="auto"/>
          <w:lang w:eastAsia="en-US"/>
        </w:rPr>
        <w:t xml:space="preserve">сельского поселения </w:t>
      </w:r>
      <w:r w:rsidRPr="00901580">
        <w:rPr>
          <w:rFonts w:ascii="Times New Roman" w:hAnsi="Times New Roman" w:cs="Times New Roman"/>
          <w:color w:val="auto"/>
          <w:lang w:eastAsia="en-US"/>
        </w:rPr>
        <w:t xml:space="preserve"> Алакуртти Кандалакшского района.</w:t>
      </w:r>
    </w:p>
    <w:p w:rsidR="00771E93" w:rsidRPr="00901580" w:rsidRDefault="00771E93" w:rsidP="00771E93">
      <w:pPr>
        <w:widowControl/>
        <w:autoSpaceDE w:val="0"/>
        <w:autoSpaceDN w:val="0"/>
        <w:adjustRightInd w:val="0"/>
        <w:ind w:firstLine="708"/>
        <w:jc w:val="both"/>
        <w:rPr>
          <w:rFonts w:ascii="Times New Roman" w:hAnsi="Times New Roman" w:cs="Times New Roman"/>
          <w:lang w:eastAsia="en-US"/>
        </w:rPr>
      </w:pPr>
      <w:r w:rsidRPr="00901580">
        <w:rPr>
          <w:rFonts w:ascii="Times New Roman" w:hAnsi="Times New Roman" w:cs="Times New Roman"/>
          <w:lang w:eastAsia="en-US"/>
        </w:rPr>
        <w:t xml:space="preserve">На реализацию программы могут повлиять внешние и внутренние риски. </w:t>
      </w:r>
    </w:p>
    <w:p w:rsidR="00771E93" w:rsidRPr="00901580" w:rsidRDefault="00771E93" w:rsidP="00771E93">
      <w:pPr>
        <w:widowControl/>
        <w:autoSpaceDE w:val="0"/>
        <w:autoSpaceDN w:val="0"/>
        <w:adjustRightInd w:val="0"/>
        <w:ind w:firstLine="708"/>
        <w:jc w:val="both"/>
        <w:rPr>
          <w:rFonts w:ascii="Times New Roman" w:hAnsi="Times New Roman" w:cs="Times New Roman"/>
          <w:lang w:eastAsia="en-US"/>
        </w:rPr>
      </w:pPr>
      <w:r w:rsidRPr="00901580">
        <w:rPr>
          <w:rFonts w:ascii="Times New Roman" w:hAnsi="Times New Roman" w:cs="Times New Roman"/>
          <w:lang w:eastAsia="en-US"/>
        </w:rPr>
        <w:t xml:space="preserve">Внешние риски: </w:t>
      </w:r>
    </w:p>
    <w:p w:rsidR="00771E93" w:rsidRPr="00901580" w:rsidRDefault="00771E93" w:rsidP="00771E93">
      <w:pPr>
        <w:widowControl/>
        <w:autoSpaceDE w:val="0"/>
        <w:autoSpaceDN w:val="0"/>
        <w:adjustRightInd w:val="0"/>
        <w:ind w:firstLine="720"/>
        <w:jc w:val="both"/>
        <w:rPr>
          <w:rFonts w:ascii="Times New Roman" w:hAnsi="Times New Roman" w:cs="Times New Roman"/>
          <w:lang w:eastAsia="en-US"/>
        </w:rPr>
      </w:pPr>
      <w:r w:rsidRPr="00901580">
        <w:rPr>
          <w:rFonts w:ascii="Times New Roman" w:hAnsi="Times New Roman" w:cs="Times New Roman"/>
          <w:lang w:eastAsia="en-US"/>
        </w:rPr>
        <w:t xml:space="preserve">- финансовые риски, связанные с недостаточным уровнем бюджетного финансирования программы; </w:t>
      </w:r>
    </w:p>
    <w:p w:rsidR="00771E93" w:rsidRPr="00901580" w:rsidRDefault="00771E93" w:rsidP="00771E93">
      <w:pPr>
        <w:widowControl/>
        <w:autoSpaceDE w:val="0"/>
        <w:autoSpaceDN w:val="0"/>
        <w:adjustRightInd w:val="0"/>
        <w:ind w:firstLine="720"/>
        <w:jc w:val="both"/>
        <w:rPr>
          <w:rFonts w:ascii="Times New Roman" w:hAnsi="Times New Roman" w:cs="Times New Roman"/>
          <w:lang w:eastAsia="en-US"/>
        </w:rPr>
      </w:pPr>
      <w:r w:rsidRPr="00901580">
        <w:rPr>
          <w:rFonts w:ascii="Times New Roman" w:hAnsi="Times New Roman" w:cs="Times New Roman"/>
          <w:lang w:eastAsia="en-US"/>
        </w:rPr>
        <w:t xml:space="preserve">-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 </w:t>
      </w:r>
    </w:p>
    <w:p w:rsidR="00771E93" w:rsidRPr="00901580" w:rsidRDefault="00771E93" w:rsidP="00771E93">
      <w:pPr>
        <w:widowControl/>
        <w:autoSpaceDE w:val="0"/>
        <w:autoSpaceDN w:val="0"/>
        <w:adjustRightInd w:val="0"/>
        <w:ind w:firstLine="708"/>
        <w:jc w:val="both"/>
        <w:rPr>
          <w:rFonts w:ascii="Times New Roman" w:hAnsi="Times New Roman" w:cs="Times New Roman"/>
          <w:lang w:eastAsia="en-US"/>
        </w:rPr>
      </w:pPr>
      <w:r w:rsidRPr="00901580">
        <w:rPr>
          <w:rFonts w:ascii="Times New Roman" w:hAnsi="Times New Roman" w:cs="Times New Roman"/>
          <w:lang w:eastAsia="en-US"/>
        </w:rPr>
        <w:t>К внутренним рискам:</w:t>
      </w:r>
    </w:p>
    <w:p w:rsidR="00771E93" w:rsidRPr="00901580" w:rsidRDefault="00771E93" w:rsidP="00771E93">
      <w:pPr>
        <w:widowControl/>
        <w:autoSpaceDE w:val="0"/>
        <w:autoSpaceDN w:val="0"/>
        <w:adjustRightInd w:val="0"/>
        <w:ind w:firstLine="540"/>
        <w:jc w:val="both"/>
        <w:rPr>
          <w:rFonts w:ascii="Times New Roman" w:hAnsi="Times New Roman" w:cs="Times New Roman"/>
          <w:lang w:eastAsia="en-US"/>
        </w:rPr>
      </w:pPr>
      <w:r w:rsidRPr="00901580">
        <w:rPr>
          <w:rFonts w:ascii="Times New Roman" w:hAnsi="Times New Roman" w:cs="Times New Roman"/>
          <w:lang w:eastAsia="en-US"/>
        </w:rPr>
        <w:t xml:space="preserve">- административные риски, связанные с неэффективным управлением реализацией программы, </w:t>
      </w:r>
    </w:p>
    <w:p w:rsidR="00771E93" w:rsidRPr="00901580" w:rsidRDefault="00771E93" w:rsidP="00771E93">
      <w:pPr>
        <w:widowControl/>
        <w:autoSpaceDE w:val="0"/>
        <w:autoSpaceDN w:val="0"/>
        <w:adjustRightInd w:val="0"/>
        <w:ind w:firstLine="540"/>
        <w:jc w:val="both"/>
        <w:rPr>
          <w:rFonts w:ascii="Times New Roman" w:hAnsi="Times New Roman" w:cs="Times New Roman"/>
          <w:lang w:eastAsia="en-US"/>
        </w:rPr>
      </w:pPr>
      <w:r w:rsidRPr="00901580">
        <w:rPr>
          <w:rFonts w:ascii="Times New Roman" w:hAnsi="Times New Roman" w:cs="Times New Roman"/>
          <w:lang w:eastAsia="en-US"/>
        </w:rPr>
        <w:t>- отсутствие или недостаточность межведомственной координации в ходе реализации мероприятий программы.</w:t>
      </w:r>
    </w:p>
    <w:p w:rsidR="00771E93" w:rsidRPr="00901580" w:rsidRDefault="00771E93" w:rsidP="00771E93">
      <w:pPr>
        <w:widowControl/>
        <w:autoSpaceDE w:val="0"/>
        <w:autoSpaceDN w:val="0"/>
        <w:adjustRightInd w:val="0"/>
        <w:ind w:firstLine="708"/>
        <w:jc w:val="both"/>
        <w:rPr>
          <w:rFonts w:ascii="Times New Roman" w:hAnsi="Times New Roman" w:cs="Times New Roman"/>
          <w:lang w:eastAsia="en-US"/>
        </w:rPr>
      </w:pPr>
      <w:r w:rsidRPr="00901580">
        <w:rPr>
          <w:rFonts w:ascii="Times New Roman" w:hAnsi="Times New Roman" w:cs="Times New Roman"/>
          <w:lang w:eastAsia="en-US"/>
        </w:rPr>
        <w:t>Механизм минимизации рисков:</w:t>
      </w:r>
    </w:p>
    <w:p w:rsidR="00771E93" w:rsidRPr="00901580" w:rsidRDefault="00771E93" w:rsidP="00771E93">
      <w:pPr>
        <w:widowControl/>
        <w:autoSpaceDE w:val="0"/>
        <w:autoSpaceDN w:val="0"/>
        <w:adjustRightInd w:val="0"/>
        <w:ind w:firstLine="540"/>
        <w:jc w:val="both"/>
        <w:rPr>
          <w:rFonts w:ascii="Times New Roman" w:hAnsi="Times New Roman" w:cs="Times New Roman"/>
          <w:lang w:eastAsia="en-US"/>
        </w:rPr>
      </w:pPr>
      <w:r w:rsidRPr="00901580">
        <w:rPr>
          <w:rFonts w:ascii="Times New Roman" w:hAnsi="Times New Roman" w:cs="Times New Roman"/>
          <w:lang w:eastAsia="en-US"/>
        </w:rPr>
        <w:t xml:space="preserve">- формирование эффективной системы управления программой на основе четкого распределения функций, полномочий и ответственности исполнителей Программы; </w:t>
      </w:r>
    </w:p>
    <w:p w:rsidR="00771E93" w:rsidRPr="00901580" w:rsidRDefault="00771E93" w:rsidP="00771E93">
      <w:pPr>
        <w:widowControl/>
        <w:autoSpaceDE w:val="0"/>
        <w:autoSpaceDN w:val="0"/>
        <w:adjustRightInd w:val="0"/>
        <w:ind w:firstLine="540"/>
        <w:jc w:val="both"/>
        <w:rPr>
          <w:rFonts w:ascii="Times New Roman" w:hAnsi="Times New Roman" w:cs="Times New Roman"/>
          <w:lang w:eastAsia="en-US"/>
        </w:rPr>
      </w:pPr>
      <w:r w:rsidRPr="00901580">
        <w:rPr>
          <w:rFonts w:ascii="Times New Roman" w:hAnsi="Times New Roman" w:cs="Times New Roman"/>
          <w:lang w:eastAsia="en-US"/>
        </w:rPr>
        <w:t xml:space="preserve">- обеспечение эффективного взаимодействия участников реализации Программы; </w:t>
      </w:r>
    </w:p>
    <w:p w:rsidR="00771E93" w:rsidRPr="00901580" w:rsidRDefault="00771E93" w:rsidP="00771E93">
      <w:pPr>
        <w:widowControl/>
        <w:autoSpaceDE w:val="0"/>
        <w:autoSpaceDN w:val="0"/>
        <w:adjustRightInd w:val="0"/>
        <w:ind w:firstLine="540"/>
        <w:jc w:val="both"/>
        <w:rPr>
          <w:rFonts w:ascii="Times New Roman" w:hAnsi="Times New Roman" w:cs="Times New Roman"/>
          <w:lang w:eastAsia="en-US"/>
        </w:rPr>
      </w:pPr>
      <w:r w:rsidRPr="00901580">
        <w:rPr>
          <w:rFonts w:ascii="Times New Roman" w:hAnsi="Times New Roman" w:cs="Times New Roman"/>
          <w:lang w:eastAsia="en-US"/>
        </w:rPr>
        <w:t>- проведение мониторинга планируемых изменений в законодательстве Российской Федерации и Мурманской области, своевременная подготовка проектов региональных нормативных правовых актов.</w:t>
      </w:r>
    </w:p>
    <w:p w:rsidR="00771E93" w:rsidRPr="009863CC" w:rsidRDefault="00771E93" w:rsidP="00771E93">
      <w:pPr>
        <w:pStyle w:val="ConsPlusNormal"/>
        <w:ind w:firstLine="0"/>
        <w:jc w:val="center"/>
        <w:outlineLvl w:val="1"/>
      </w:pPr>
    </w:p>
    <w:p w:rsidR="00BE3AAA" w:rsidRDefault="00BE3AAA" w:rsidP="008911AC">
      <w:pPr>
        <w:autoSpaceDE w:val="0"/>
        <w:autoSpaceDN w:val="0"/>
        <w:adjustRightInd w:val="0"/>
        <w:rPr>
          <w:rFonts w:ascii="Times New Roman" w:hAnsi="Times New Roman" w:cs="Times New Roman"/>
          <w:color w:val="auto"/>
          <w:sz w:val="28"/>
          <w:szCs w:val="28"/>
          <w:lang w:eastAsia="en-US"/>
        </w:rPr>
      </w:pPr>
    </w:p>
    <w:sectPr w:rsidR="00BE3AAA" w:rsidSect="00BE3AAA">
      <w:headerReference w:type="default" r:id="rId8"/>
      <w:pgSz w:w="11906" w:h="16838"/>
      <w:pgMar w:top="1134"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638" w:rsidRDefault="00D46638" w:rsidP="00556E4B">
      <w:r>
        <w:separator/>
      </w:r>
    </w:p>
  </w:endnote>
  <w:endnote w:type="continuationSeparator" w:id="1">
    <w:p w:rsidR="00D46638" w:rsidRDefault="00D46638" w:rsidP="00556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638" w:rsidRDefault="00D46638" w:rsidP="00556E4B">
      <w:r>
        <w:separator/>
      </w:r>
    </w:p>
  </w:footnote>
  <w:footnote w:type="continuationSeparator" w:id="1">
    <w:p w:rsidR="00D46638" w:rsidRDefault="00D46638" w:rsidP="00556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CA" w:rsidRDefault="00225549">
    <w:pPr>
      <w:pStyle w:val="ab"/>
      <w:jc w:val="center"/>
    </w:pPr>
    <w:r>
      <w:fldChar w:fldCharType="begin"/>
    </w:r>
    <w:r w:rsidR="00F410E9">
      <w:instrText xml:space="preserve"> PAGE   \* MERGEFORMAT </w:instrText>
    </w:r>
    <w:r>
      <w:fldChar w:fldCharType="separate"/>
    </w:r>
    <w:r w:rsidR="007B3E70">
      <w:rPr>
        <w:noProof/>
      </w:rPr>
      <w:t>6</w:t>
    </w:r>
    <w:r>
      <w:rPr>
        <w:noProof/>
      </w:rPr>
      <w:fldChar w:fldCharType="end"/>
    </w:r>
  </w:p>
  <w:p w:rsidR="002429F8" w:rsidRDefault="002429F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44E"/>
    <w:multiLevelType w:val="multilevel"/>
    <w:tmpl w:val="76B22316"/>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232E77"/>
    <w:multiLevelType w:val="hybridMultilevel"/>
    <w:tmpl w:val="6164CF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BA31DC2"/>
    <w:multiLevelType w:val="multilevel"/>
    <w:tmpl w:val="A0345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290B20"/>
    <w:multiLevelType w:val="hybridMultilevel"/>
    <w:tmpl w:val="A4D2B982"/>
    <w:lvl w:ilvl="0" w:tplc="0750F07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0E1447D7"/>
    <w:multiLevelType w:val="hybridMultilevel"/>
    <w:tmpl w:val="E84C443E"/>
    <w:lvl w:ilvl="0" w:tplc="0419000F">
      <w:start w:val="4"/>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FCC385A"/>
    <w:multiLevelType w:val="hybridMultilevel"/>
    <w:tmpl w:val="FE98CC96"/>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1A392C83"/>
    <w:multiLevelType w:val="multilevel"/>
    <w:tmpl w:val="8102AA1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5C76B1"/>
    <w:multiLevelType w:val="multilevel"/>
    <w:tmpl w:val="6404824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2BC5131"/>
    <w:multiLevelType w:val="hybridMultilevel"/>
    <w:tmpl w:val="C8282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6AE2018"/>
    <w:multiLevelType w:val="multilevel"/>
    <w:tmpl w:val="CB8A295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75F2BFE"/>
    <w:multiLevelType w:val="multilevel"/>
    <w:tmpl w:val="B5EEF4A0"/>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C6C7220"/>
    <w:multiLevelType w:val="hybridMultilevel"/>
    <w:tmpl w:val="C548E0B0"/>
    <w:lvl w:ilvl="0" w:tplc="1F2C1A8C">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1A25A8E"/>
    <w:multiLevelType w:val="multilevel"/>
    <w:tmpl w:val="7428966E"/>
    <w:lvl w:ilvl="0">
      <w:start w:val="1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B281AA5"/>
    <w:multiLevelType w:val="multilevel"/>
    <w:tmpl w:val="AEC69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CF35467"/>
    <w:multiLevelType w:val="hybridMultilevel"/>
    <w:tmpl w:val="2A542BD0"/>
    <w:lvl w:ilvl="0" w:tplc="A18AA032">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3C6118A"/>
    <w:multiLevelType w:val="multilevel"/>
    <w:tmpl w:val="0A56E7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D251BCA"/>
    <w:multiLevelType w:val="multilevel"/>
    <w:tmpl w:val="A6E04BA4"/>
    <w:lvl w:ilvl="0">
      <w:start w:val="5"/>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D2B089C"/>
    <w:multiLevelType w:val="hybridMultilevel"/>
    <w:tmpl w:val="6E86800C"/>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A704A3"/>
    <w:multiLevelType w:val="multilevel"/>
    <w:tmpl w:val="05865B2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7F9097B"/>
    <w:multiLevelType w:val="hybridMultilevel"/>
    <w:tmpl w:val="B48AC95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93D057C"/>
    <w:multiLevelType w:val="multilevel"/>
    <w:tmpl w:val="4E06B5B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D9B1138"/>
    <w:multiLevelType w:val="hybridMultilevel"/>
    <w:tmpl w:val="ECD089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6C70E2"/>
    <w:multiLevelType w:val="hybridMultilevel"/>
    <w:tmpl w:val="977A98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840EB8"/>
    <w:multiLevelType w:val="hybridMultilevel"/>
    <w:tmpl w:val="AF328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32B0E06"/>
    <w:multiLevelType w:val="hybridMultilevel"/>
    <w:tmpl w:val="6CB27880"/>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9"/>
  </w:num>
  <w:num w:numId="4">
    <w:abstractNumId w:val="18"/>
  </w:num>
  <w:num w:numId="5">
    <w:abstractNumId w:val="10"/>
  </w:num>
  <w:num w:numId="6">
    <w:abstractNumId w:val="6"/>
  </w:num>
  <w:num w:numId="7">
    <w:abstractNumId w:val="0"/>
  </w:num>
  <w:num w:numId="8">
    <w:abstractNumId w:val="12"/>
  </w:num>
  <w:num w:numId="9">
    <w:abstractNumId w:val="15"/>
  </w:num>
  <w:num w:numId="10">
    <w:abstractNumId w:val="13"/>
  </w:num>
  <w:num w:numId="11">
    <w:abstractNumId w:val="16"/>
  </w:num>
  <w:num w:numId="12">
    <w:abstractNumId w:val="17"/>
  </w:num>
  <w:num w:numId="13">
    <w:abstractNumId w:val="7"/>
  </w:num>
  <w:num w:numId="14">
    <w:abstractNumId w:val="14"/>
  </w:num>
  <w:num w:numId="15">
    <w:abstractNumId w:val="19"/>
  </w:num>
  <w:num w:numId="16">
    <w:abstractNumId w:val="4"/>
  </w:num>
  <w:num w:numId="17">
    <w:abstractNumId w:val="24"/>
  </w:num>
  <w:num w:numId="18">
    <w:abstractNumId w:val="5"/>
  </w:num>
  <w:num w:numId="19">
    <w:abstractNumId w:val="22"/>
  </w:num>
  <w:num w:numId="20">
    <w:abstractNumId w:val="23"/>
  </w:num>
  <w:num w:numId="21">
    <w:abstractNumId w:val="11"/>
  </w:num>
  <w:num w:numId="22">
    <w:abstractNumId w:val="3"/>
  </w:num>
  <w:num w:numId="23">
    <w:abstractNumId w:val="1"/>
  </w:num>
  <w:num w:numId="24">
    <w:abstractNumId w:val="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9863CC"/>
    <w:rsid w:val="00003255"/>
    <w:rsid w:val="000047E1"/>
    <w:rsid w:val="000049D6"/>
    <w:rsid w:val="00011B43"/>
    <w:rsid w:val="00014544"/>
    <w:rsid w:val="000154E1"/>
    <w:rsid w:val="00023C40"/>
    <w:rsid w:val="000262DB"/>
    <w:rsid w:val="0003027D"/>
    <w:rsid w:val="00040FE6"/>
    <w:rsid w:val="0005289E"/>
    <w:rsid w:val="000633F4"/>
    <w:rsid w:val="00063BCB"/>
    <w:rsid w:val="0009318B"/>
    <w:rsid w:val="000A44D9"/>
    <w:rsid w:val="000B0C2C"/>
    <w:rsid w:val="000F6B88"/>
    <w:rsid w:val="0011212F"/>
    <w:rsid w:val="00116B4D"/>
    <w:rsid w:val="00133C8D"/>
    <w:rsid w:val="00137B86"/>
    <w:rsid w:val="00144421"/>
    <w:rsid w:val="00146B4C"/>
    <w:rsid w:val="00183071"/>
    <w:rsid w:val="0018416F"/>
    <w:rsid w:val="00196077"/>
    <w:rsid w:val="001B4F5D"/>
    <w:rsid w:val="001B5491"/>
    <w:rsid w:val="001D7551"/>
    <w:rsid w:val="001F338F"/>
    <w:rsid w:val="00204DF1"/>
    <w:rsid w:val="00225549"/>
    <w:rsid w:val="002429F8"/>
    <w:rsid w:val="00243C2F"/>
    <w:rsid w:val="00243D97"/>
    <w:rsid w:val="002454B5"/>
    <w:rsid w:val="00255B5B"/>
    <w:rsid w:val="002574B1"/>
    <w:rsid w:val="00274613"/>
    <w:rsid w:val="002750D5"/>
    <w:rsid w:val="002759F5"/>
    <w:rsid w:val="00281ADD"/>
    <w:rsid w:val="002862D6"/>
    <w:rsid w:val="0028678A"/>
    <w:rsid w:val="002C5036"/>
    <w:rsid w:val="002E7B1E"/>
    <w:rsid w:val="00311725"/>
    <w:rsid w:val="0031344B"/>
    <w:rsid w:val="003142EF"/>
    <w:rsid w:val="00340C05"/>
    <w:rsid w:val="0034227A"/>
    <w:rsid w:val="003547EB"/>
    <w:rsid w:val="003717CE"/>
    <w:rsid w:val="00373253"/>
    <w:rsid w:val="00374B32"/>
    <w:rsid w:val="00376137"/>
    <w:rsid w:val="00384B9B"/>
    <w:rsid w:val="00386B50"/>
    <w:rsid w:val="00394A63"/>
    <w:rsid w:val="003A0002"/>
    <w:rsid w:val="003A17ED"/>
    <w:rsid w:val="003C7D2D"/>
    <w:rsid w:val="003E2962"/>
    <w:rsid w:val="003F3F54"/>
    <w:rsid w:val="003F6B75"/>
    <w:rsid w:val="00413261"/>
    <w:rsid w:val="0042080F"/>
    <w:rsid w:val="00422CD5"/>
    <w:rsid w:val="004314D2"/>
    <w:rsid w:val="00432697"/>
    <w:rsid w:val="004409A3"/>
    <w:rsid w:val="00442779"/>
    <w:rsid w:val="00452C33"/>
    <w:rsid w:val="00456162"/>
    <w:rsid w:val="00456A53"/>
    <w:rsid w:val="00474E1F"/>
    <w:rsid w:val="00480389"/>
    <w:rsid w:val="0048712D"/>
    <w:rsid w:val="0049309B"/>
    <w:rsid w:val="004A4350"/>
    <w:rsid w:val="004A71E3"/>
    <w:rsid w:val="004B6542"/>
    <w:rsid w:val="004C34BB"/>
    <w:rsid w:val="004C7E9A"/>
    <w:rsid w:val="004E402E"/>
    <w:rsid w:val="004E48F1"/>
    <w:rsid w:val="0050506B"/>
    <w:rsid w:val="005102B0"/>
    <w:rsid w:val="00521A6B"/>
    <w:rsid w:val="0052773A"/>
    <w:rsid w:val="005420FA"/>
    <w:rsid w:val="00545404"/>
    <w:rsid w:val="00545726"/>
    <w:rsid w:val="005551F0"/>
    <w:rsid w:val="00556E4B"/>
    <w:rsid w:val="00565387"/>
    <w:rsid w:val="00591421"/>
    <w:rsid w:val="00591F9E"/>
    <w:rsid w:val="005B54B2"/>
    <w:rsid w:val="005D5ABB"/>
    <w:rsid w:val="005E5445"/>
    <w:rsid w:val="005E5DA6"/>
    <w:rsid w:val="005E5F38"/>
    <w:rsid w:val="005F2DAA"/>
    <w:rsid w:val="005F62C5"/>
    <w:rsid w:val="006166BA"/>
    <w:rsid w:val="00621D8D"/>
    <w:rsid w:val="00627D09"/>
    <w:rsid w:val="0063254C"/>
    <w:rsid w:val="00642D4E"/>
    <w:rsid w:val="00644756"/>
    <w:rsid w:val="00653041"/>
    <w:rsid w:val="00691DCD"/>
    <w:rsid w:val="006A7B0A"/>
    <w:rsid w:val="006B3C96"/>
    <w:rsid w:val="006B61F9"/>
    <w:rsid w:val="006D00CA"/>
    <w:rsid w:val="006E592E"/>
    <w:rsid w:val="006F1A82"/>
    <w:rsid w:val="006F2228"/>
    <w:rsid w:val="006F7170"/>
    <w:rsid w:val="00704614"/>
    <w:rsid w:val="007169A1"/>
    <w:rsid w:val="0072220E"/>
    <w:rsid w:val="0072507A"/>
    <w:rsid w:val="0072654B"/>
    <w:rsid w:val="007555B6"/>
    <w:rsid w:val="00755DA1"/>
    <w:rsid w:val="007657FE"/>
    <w:rsid w:val="00771E93"/>
    <w:rsid w:val="00792239"/>
    <w:rsid w:val="00796515"/>
    <w:rsid w:val="007B3E70"/>
    <w:rsid w:val="007B5571"/>
    <w:rsid w:val="007C22CC"/>
    <w:rsid w:val="007C24B5"/>
    <w:rsid w:val="007C36AA"/>
    <w:rsid w:val="007D03D2"/>
    <w:rsid w:val="007D379A"/>
    <w:rsid w:val="007D50B0"/>
    <w:rsid w:val="007E0B4F"/>
    <w:rsid w:val="007E334F"/>
    <w:rsid w:val="007F2682"/>
    <w:rsid w:val="00826C94"/>
    <w:rsid w:val="008272AD"/>
    <w:rsid w:val="00835A24"/>
    <w:rsid w:val="00836B25"/>
    <w:rsid w:val="008375ED"/>
    <w:rsid w:val="008463BF"/>
    <w:rsid w:val="008573C7"/>
    <w:rsid w:val="0086475D"/>
    <w:rsid w:val="00864819"/>
    <w:rsid w:val="008668A1"/>
    <w:rsid w:val="008830E3"/>
    <w:rsid w:val="00883523"/>
    <w:rsid w:val="00884CA1"/>
    <w:rsid w:val="008857A8"/>
    <w:rsid w:val="008911AC"/>
    <w:rsid w:val="008A0881"/>
    <w:rsid w:val="008B378B"/>
    <w:rsid w:val="008B4639"/>
    <w:rsid w:val="008C29F2"/>
    <w:rsid w:val="008C5E56"/>
    <w:rsid w:val="008C5EDF"/>
    <w:rsid w:val="008D0135"/>
    <w:rsid w:val="009129F0"/>
    <w:rsid w:val="00916058"/>
    <w:rsid w:val="0092799A"/>
    <w:rsid w:val="00933A76"/>
    <w:rsid w:val="00937C38"/>
    <w:rsid w:val="00940BD1"/>
    <w:rsid w:val="00940C6B"/>
    <w:rsid w:val="009459FC"/>
    <w:rsid w:val="00946CFD"/>
    <w:rsid w:val="00961D3E"/>
    <w:rsid w:val="0096503B"/>
    <w:rsid w:val="0097588A"/>
    <w:rsid w:val="0098349A"/>
    <w:rsid w:val="009863CC"/>
    <w:rsid w:val="00990FFA"/>
    <w:rsid w:val="009956B2"/>
    <w:rsid w:val="009A62A8"/>
    <w:rsid w:val="009B1570"/>
    <w:rsid w:val="009B4287"/>
    <w:rsid w:val="009D04C9"/>
    <w:rsid w:val="009D71B3"/>
    <w:rsid w:val="009F038A"/>
    <w:rsid w:val="009F0729"/>
    <w:rsid w:val="009F3377"/>
    <w:rsid w:val="009F45AA"/>
    <w:rsid w:val="00A06AA2"/>
    <w:rsid w:val="00A071D8"/>
    <w:rsid w:val="00A07F88"/>
    <w:rsid w:val="00A13BF5"/>
    <w:rsid w:val="00A27620"/>
    <w:rsid w:val="00A3336A"/>
    <w:rsid w:val="00A41110"/>
    <w:rsid w:val="00A4358D"/>
    <w:rsid w:val="00A601F6"/>
    <w:rsid w:val="00A61D90"/>
    <w:rsid w:val="00A63169"/>
    <w:rsid w:val="00A7156D"/>
    <w:rsid w:val="00A81C0A"/>
    <w:rsid w:val="00A955D9"/>
    <w:rsid w:val="00AA49BF"/>
    <w:rsid w:val="00AC29F9"/>
    <w:rsid w:val="00AD560D"/>
    <w:rsid w:val="00AE4660"/>
    <w:rsid w:val="00AF3E5C"/>
    <w:rsid w:val="00AF49D0"/>
    <w:rsid w:val="00AF7A0C"/>
    <w:rsid w:val="00AF7C80"/>
    <w:rsid w:val="00B00A04"/>
    <w:rsid w:val="00B03892"/>
    <w:rsid w:val="00B21358"/>
    <w:rsid w:val="00B26028"/>
    <w:rsid w:val="00B303BF"/>
    <w:rsid w:val="00B44D21"/>
    <w:rsid w:val="00B675E1"/>
    <w:rsid w:val="00B67F71"/>
    <w:rsid w:val="00B842A1"/>
    <w:rsid w:val="00B96383"/>
    <w:rsid w:val="00BA3CA9"/>
    <w:rsid w:val="00BA4BC6"/>
    <w:rsid w:val="00BC0588"/>
    <w:rsid w:val="00BC1BE4"/>
    <w:rsid w:val="00BD2A43"/>
    <w:rsid w:val="00BE028E"/>
    <w:rsid w:val="00BE3AAA"/>
    <w:rsid w:val="00C069B2"/>
    <w:rsid w:val="00C16BDF"/>
    <w:rsid w:val="00C22D98"/>
    <w:rsid w:val="00C43D08"/>
    <w:rsid w:val="00C5231A"/>
    <w:rsid w:val="00C52D77"/>
    <w:rsid w:val="00C61A18"/>
    <w:rsid w:val="00C636D2"/>
    <w:rsid w:val="00C75A37"/>
    <w:rsid w:val="00C867BF"/>
    <w:rsid w:val="00CB42A9"/>
    <w:rsid w:val="00CE1D52"/>
    <w:rsid w:val="00D125CF"/>
    <w:rsid w:val="00D1405D"/>
    <w:rsid w:val="00D14920"/>
    <w:rsid w:val="00D154CE"/>
    <w:rsid w:val="00D30FD9"/>
    <w:rsid w:val="00D35B26"/>
    <w:rsid w:val="00D40573"/>
    <w:rsid w:val="00D46638"/>
    <w:rsid w:val="00D55AEA"/>
    <w:rsid w:val="00D60DE7"/>
    <w:rsid w:val="00D613AD"/>
    <w:rsid w:val="00D73C07"/>
    <w:rsid w:val="00D73D5A"/>
    <w:rsid w:val="00DA3991"/>
    <w:rsid w:val="00DA4652"/>
    <w:rsid w:val="00DC0E94"/>
    <w:rsid w:val="00DC235B"/>
    <w:rsid w:val="00DC3953"/>
    <w:rsid w:val="00DD0902"/>
    <w:rsid w:val="00DE49B1"/>
    <w:rsid w:val="00DF19BD"/>
    <w:rsid w:val="00DF7BED"/>
    <w:rsid w:val="00E10DDE"/>
    <w:rsid w:val="00E16FC3"/>
    <w:rsid w:val="00E24FB0"/>
    <w:rsid w:val="00E34D45"/>
    <w:rsid w:val="00E47716"/>
    <w:rsid w:val="00E63080"/>
    <w:rsid w:val="00E70370"/>
    <w:rsid w:val="00E71314"/>
    <w:rsid w:val="00E8036E"/>
    <w:rsid w:val="00E8410E"/>
    <w:rsid w:val="00E84A27"/>
    <w:rsid w:val="00E84A37"/>
    <w:rsid w:val="00E87C65"/>
    <w:rsid w:val="00E93310"/>
    <w:rsid w:val="00E93E69"/>
    <w:rsid w:val="00E94486"/>
    <w:rsid w:val="00EB0216"/>
    <w:rsid w:val="00EB6E93"/>
    <w:rsid w:val="00EC7E52"/>
    <w:rsid w:val="00ED2639"/>
    <w:rsid w:val="00ED430D"/>
    <w:rsid w:val="00EE756F"/>
    <w:rsid w:val="00EF570A"/>
    <w:rsid w:val="00F07CFB"/>
    <w:rsid w:val="00F23BC8"/>
    <w:rsid w:val="00F33F61"/>
    <w:rsid w:val="00F410E9"/>
    <w:rsid w:val="00F4320A"/>
    <w:rsid w:val="00F57B06"/>
    <w:rsid w:val="00F82A34"/>
    <w:rsid w:val="00F832C8"/>
    <w:rsid w:val="00F8516C"/>
    <w:rsid w:val="00F91CAF"/>
    <w:rsid w:val="00F95D69"/>
    <w:rsid w:val="00FB58B9"/>
    <w:rsid w:val="00FB58FC"/>
    <w:rsid w:val="00FB61D0"/>
    <w:rsid w:val="00FD3259"/>
    <w:rsid w:val="00FF12A1"/>
    <w:rsid w:val="00FF1D3E"/>
    <w:rsid w:val="00FF3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3CC"/>
    <w:pPr>
      <w:widowControl w:val="0"/>
    </w:pPr>
    <w:rPr>
      <w:rFonts w:ascii="Courier New" w:hAnsi="Courier New" w:cs="Courier New"/>
      <w:color w:val="000000"/>
      <w:sz w:val="24"/>
      <w:szCs w:val="24"/>
    </w:rPr>
  </w:style>
  <w:style w:type="paragraph" w:styleId="2">
    <w:name w:val="heading 2"/>
    <w:basedOn w:val="a"/>
    <w:next w:val="a"/>
    <w:link w:val="20"/>
    <w:uiPriority w:val="99"/>
    <w:qFormat/>
    <w:rsid w:val="003F3F54"/>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F3F54"/>
    <w:rPr>
      <w:rFonts w:ascii="Cambria" w:hAnsi="Cambria" w:cs="Times New Roman"/>
      <w:b/>
      <w:bCs/>
      <w:color w:val="4F81BD"/>
      <w:sz w:val="26"/>
      <w:szCs w:val="26"/>
      <w:lang w:eastAsia="ru-RU"/>
    </w:rPr>
  </w:style>
  <w:style w:type="character" w:customStyle="1" w:styleId="a3">
    <w:name w:val="Основной текст_"/>
    <w:basedOn w:val="a0"/>
    <w:link w:val="4"/>
    <w:uiPriority w:val="99"/>
    <w:locked/>
    <w:rsid w:val="009863CC"/>
    <w:rPr>
      <w:rFonts w:ascii="Times New Roman" w:hAnsi="Times New Roman" w:cs="Times New Roman"/>
      <w:sz w:val="26"/>
      <w:szCs w:val="26"/>
      <w:shd w:val="clear" w:color="auto" w:fill="FFFFFF"/>
    </w:rPr>
  </w:style>
  <w:style w:type="paragraph" w:customStyle="1" w:styleId="4">
    <w:name w:val="Основной текст4"/>
    <w:basedOn w:val="a"/>
    <w:link w:val="a3"/>
    <w:uiPriority w:val="99"/>
    <w:rsid w:val="009863CC"/>
    <w:pPr>
      <w:shd w:val="clear" w:color="auto" w:fill="FFFFFF"/>
      <w:spacing w:after="180" w:line="322" w:lineRule="exact"/>
    </w:pPr>
    <w:rPr>
      <w:rFonts w:ascii="Times New Roman" w:eastAsia="Times New Roman" w:hAnsi="Times New Roman" w:cs="Times New Roman"/>
      <w:color w:val="auto"/>
      <w:sz w:val="26"/>
      <w:szCs w:val="26"/>
      <w:lang w:eastAsia="en-US"/>
    </w:rPr>
  </w:style>
  <w:style w:type="character" w:customStyle="1" w:styleId="a4">
    <w:name w:val="Колонтитул_"/>
    <w:basedOn w:val="a0"/>
    <w:link w:val="a5"/>
    <w:uiPriority w:val="99"/>
    <w:locked/>
    <w:rsid w:val="009863CC"/>
    <w:rPr>
      <w:rFonts w:ascii="Times New Roman" w:hAnsi="Times New Roman" w:cs="Times New Roman"/>
      <w:sz w:val="26"/>
      <w:szCs w:val="26"/>
      <w:shd w:val="clear" w:color="auto" w:fill="FFFFFF"/>
    </w:rPr>
  </w:style>
  <w:style w:type="paragraph" w:customStyle="1" w:styleId="a5">
    <w:name w:val="Колонтитул"/>
    <w:basedOn w:val="a"/>
    <w:link w:val="a4"/>
    <w:uiPriority w:val="99"/>
    <w:rsid w:val="009863CC"/>
    <w:pPr>
      <w:shd w:val="clear" w:color="auto" w:fill="FFFFFF"/>
      <w:spacing w:line="240" w:lineRule="atLeast"/>
    </w:pPr>
    <w:rPr>
      <w:rFonts w:ascii="Times New Roman" w:eastAsia="Times New Roman" w:hAnsi="Times New Roman" w:cs="Times New Roman"/>
      <w:color w:val="auto"/>
      <w:sz w:val="26"/>
      <w:szCs w:val="26"/>
      <w:lang w:eastAsia="en-US"/>
    </w:rPr>
  </w:style>
  <w:style w:type="paragraph" w:styleId="a6">
    <w:name w:val="List Paragraph"/>
    <w:basedOn w:val="a"/>
    <w:uiPriority w:val="34"/>
    <w:qFormat/>
    <w:rsid w:val="00A27620"/>
    <w:pPr>
      <w:ind w:left="720"/>
      <w:contextualSpacing/>
    </w:pPr>
  </w:style>
  <w:style w:type="character" w:styleId="a7">
    <w:name w:val="footnote reference"/>
    <w:basedOn w:val="a0"/>
    <w:uiPriority w:val="99"/>
    <w:semiHidden/>
    <w:rsid w:val="00556E4B"/>
    <w:rPr>
      <w:rFonts w:cs="Times New Roman"/>
      <w:vertAlign w:val="superscript"/>
    </w:rPr>
  </w:style>
  <w:style w:type="paragraph" w:customStyle="1" w:styleId="a8">
    <w:name w:val="Знак Знак Знак Знак Знак Знак Знак"/>
    <w:basedOn w:val="a"/>
    <w:next w:val="2"/>
    <w:autoRedefine/>
    <w:uiPriority w:val="99"/>
    <w:rsid w:val="003F3F54"/>
    <w:pPr>
      <w:widowControl/>
      <w:spacing w:after="160" w:line="240" w:lineRule="exact"/>
    </w:pPr>
    <w:rPr>
      <w:rFonts w:ascii="Times New Roman" w:eastAsia="Times New Roman" w:hAnsi="Times New Roman" w:cs="Times New Roman"/>
      <w:color w:val="auto"/>
      <w:szCs w:val="20"/>
      <w:lang w:val="en-US" w:eastAsia="en-US"/>
    </w:rPr>
  </w:style>
  <w:style w:type="paragraph" w:customStyle="1" w:styleId="ConsPlusTitle">
    <w:name w:val="ConsPlusTitle"/>
    <w:rsid w:val="003F3F54"/>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3F3F54"/>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4A71E3"/>
    <w:pPr>
      <w:autoSpaceDE w:val="0"/>
      <w:autoSpaceDN w:val="0"/>
      <w:adjustRightInd w:val="0"/>
      <w:ind w:firstLine="720"/>
    </w:pPr>
    <w:rPr>
      <w:rFonts w:ascii="Arial" w:eastAsia="Times New Roman" w:hAnsi="Arial" w:cs="Arial"/>
    </w:rPr>
  </w:style>
  <w:style w:type="paragraph" w:customStyle="1" w:styleId="ConsPlusCell">
    <w:name w:val="ConsPlusCell"/>
    <w:uiPriority w:val="99"/>
    <w:rsid w:val="00F23BC8"/>
    <w:pPr>
      <w:autoSpaceDE w:val="0"/>
      <w:autoSpaceDN w:val="0"/>
      <w:adjustRightInd w:val="0"/>
    </w:pPr>
    <w:rPr>
      <w:rFonts w:ascii="Arial" w:eastAsia="Times New Roman" w:hAnsi="Arial" w:cs="Arial"/>
    </w:rPr>
  </w:style>
  <w:style w:type="character" w:customStyle="1" w:styleId="text1">
    <w:name w:val="text1"/>
    <w:basedOn w:val="a0"/>
    <w:uiPriority w:val="99"/>
    <w:rsid w:val="00F23BC8"/>
    <w:rPr>
      <w:rFonts w:cs="Times New Roman"/>
    </w:rPr>
  </w:style>
  <w:style w:type="paragraph" w:customStyle="1" w:styleId="a9">
    <w:name w:val="Знак Знак Знак Знак"/>
    <w:basedOn w:val="a"/>
    <w:next w:val="2"/>
    <w:autoRedefine/>
    <w:uiPriority w:val="99"/>
    <w:rsid w:val="00456A53"/>
    <w:pPr>
      <w:widowControl/>
      <w:spacing w:after="160" w:line="240" w:lineRule="exact"/>
    </w:pPr>
    <w:rPr>
      <w:rFonts w:ascii="Times New Roman" w:eastAsia="Times New Roman" w:hAnsi="Times New Roman" w:cs="Times New Roman"/>
      <w:color w:val="auto"/>
      <w:szCs w:val="20"/>
      <w:lang w:val="en-US" w:eastAsia="en-US"/>
    </w:rPr>
  </w:style>
  <w:style w:type="paragraph" w:styleId="aa">
    <w:name w:val="No Spacing"/>
    <w:uiPriority w:val="1"/>
    <w:qFormat/>
    <w:rsid w:val="002C5036"/>
    <w:pPr>
      <w:widowControl w:val="0"/>
    </w:pPr>
    <w:rPr>
      <w:rFonts w:ascii="Courier New" w:hAnsi="Courier New" w:cs="Courier New"/>
      <w:color w:val="000000"/>
      <w:sz w:val="24"/>
      <w:szCs w:val="24"/>
    </w:rPr>
  </w:style>
  <w:style w:type="paragraph" w:customStyle="1" w:styleId="Default">
    <w:name w:val="Default"/>
    <w:uiPriority w:val="99"/>
    <w:rsid w:val="002C5036"/>
    <w:pPr>
      <w:autoSpaceDE w:val="0"/>
      <w:autoSpaceDN w:val="0"/>
      <w:adjustRightInd w:val="0"/>
    </w:pPr>
    <w:rPr>
      <w:rFonts w:ascii="Times New Roman" w:hAnsi="Times New Roman"/>
      <w:color w:val="000000"/>
      <w:sz w:val="24"/>
      <w:szCs w:val="24"/>
      <w:lang w:eastAsia="en-US"/>
    </w:rPr>
  </w:style>
  <w:style w:type="paragraph" w:styleId="ab">
    <w:name w:val="header"/>
    <w:basedOn w:val="a"/>
    <w:link w:val="ac"/>
    <w:uiPriority w:val="99"/>
    <w:rsid w:val="00C61A18"/>
    <w:pPr>
      <w:tabs>
        <w:tab w:val="center" w:pos="4677"/>
        <w:tab w:val="right" w:pos="9355"/>
      </w:tabs>
    </w:pPr>
  </w:style>
  <w:style w:type="character" w:customStyle="1" w:styleId="ac">
    <w:name w:val="Верхний колонтитул Знак"/>
    <w:basedOn w:val="a0"/>
    <w:link w:val="ab"/>
    <w:uiPriority w:val="99"/>
    <w:locked/>
    <w:rsid w:val="00D35B26"/>
    <w:rPr>
      <w:rFonts w:ascii="Courier New" w:hAnsi="Courier New" w:cs="Courier New"/>
      <w:color w:val="000000"/>
      <w:sz w:val="24"/>
      <w:szCs w:val="24"/>
    </w:rPr>
  </w:style>
  <w:style w:type="paragraph" w:styleId="ad">
    <w:name w:val="footer"/>
    <w:basedOn w:val="a"/>
    <w:link w:val="ae"/>
    <w:uiPriority w:val="99"/>
    <w:rsid w:val="00C61A18"/>
    <w:pPr>
      <w:tabs>
        <w:tab w:val="center" w:pos="4677"/>
        <w:tab w:val="right" w:pos="9355"/>
      </w:tabs>
    </w:pPr>
  </w:style>
  <w:style w:type="character" w:customStyle="1" w:styleId="ae">
    <w:name w:val="Нижний колонтитул Знак"/>
    <w:basedOn w:val="a0"/>
    <w:link w:val="ad"/>
    <w:uiPriority w:val="99"/>
    <w:locked/>
    <w:rsid w:val="00D35B26"/>
    <w:rPr>
      <w:rFonts w:ascii="Courier New" w:hAnsi="Courier New" w:cs="Courier New"/>
      <w:color w:val="000000"/>
      <w:sz w:val="24"/>
      <w:szCs w:val="24"/>
    </w:rPr>
  </w:style>
  <w:style w:type="paragraph" w:styleId="af">
    <w:name w:val="Balloon Text"/>
    <w:basedOn w:val="a"/>
    <w:link w:val="af0"/>
    <w:uiPriority w:val="99"/>
    <w:semiHidden/>
    <w:rsid w:val="00E16FC3"/>
    <w:rPr>
      <w:rFonts w:ascii="Tahoma" w:hAnsi="Tahoma" w:cs="Tahoma"/>
      <w:sz w:val="16"/>
      <w:szCs w:val="16"/>
    </w:rPr>
  </w:style>
  <w:style w:type="character" w:customStyle="1" w:styleId="af0">
    <w:name w:val="Текст выноски Знак"/>
    <w:basedOn w:val="a0"/>
    <w:link w:val="af"/>
    <w:uiPriority w:val="99"/>
    <w:semiHidden/>
    <w:locked/>
    <w:rsid w:val="00D35B26"/>
    <w:rPr>
      <w:rFonts w:ascii="Times New Roman" w:hAnsi="Times New Roman" w:cs="Courier New"/>
      <w:color w:val="000000"/>
      <w:sz w:val="2"/>
    </w:rPr>
  </w:style>
  <w:style w:type="character" w:customStyle="1" w:styleId="ConsPlusNormal0">
    <w:name w:val="ConsPlusNormal Знак"/>
    <w:link w:val="ConsPlusNormal"/>
    <w:locked/>
    <w:rsid w:val="00A955D9"/>
    <w:rPr>
      <w:rFonts w:ascii="Arial" w:eastAsia="Times New Roman" w:hAnsi="Arial" w:cs="Arial"/>
      <w:lang w:val="ru-RU" w:eastAsia="ru-RU" w:bidi="ar-SA"/>
    </w:rPr>
  </w:style>
  <w:style w:type="paragraph" w:styleId="af1">
    <w:name w:val="Note Heading"/>
    <w:basedOn w:val="a"/>
    <w:next w:val="a"/>
    <w:link w:val="af2"/>
    <w:rsid w:val="00A955D9"/>
    <w:pPr>
      <w:widowControl/>
      <w:spacing w:after="200" w:line="276" w:lineRule="auto"/>
    </w:pPr>
    <w:rPr>
      <w:rFonts w:ascii="Calibri" w:eastAsia="Times New Roman" w:hAnsi="Calibri" w:cs="Times New Roman"/>
      <w:color w:val="auto"/>
      <w:sz w:val="22"/>
      <w:szCs w:val="22"/>
    </w:rPr>
  </w:style>
  <w:style w:type="character" w:customStyle="1" w:styleId="af2">
    <w:name w:val="Заголовок записки Знак"/>
    <w:basedOn w:val="a0"/>
    <w:link w:val="af1"/>
    <w:rsid w:val="00A955D9"/>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663512809">
      <w:bodyDiv w:val="1"/>
      <w:marLeft w:val="0"/>
      <w:marRight w:val="0"/>
      <w:marTop w:val="0"/>
      <w:marBottom w:val="0"/>
      <w:divBdr>
        <w:top w:val="none" w:sz="0" w:space="0" w:color="auto"/>
        <w:left w:val="none" w:sz="0" w:space="0" w:color="auto"/>
        <w:bottom w:val="none" w:sz="0" w:space="0" w:color="auto"/>
        <w:right w:val="none" w:sz="0" w:space="0" w:color="auto"/>
      </w:divBdr>
    </w:div>
    <w:div w:id="19620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08868-7B48-4D32-B71F-1D1331DA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7</Pages>
  <Words>2007</Words>
  <Characters>11442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 Хламина</dc:creator>
  <cp:lastModifiedBy>Пользователь Windows</cp:lastModifiedBy>
  <cp:revision>33</cp:revision>
  <cp:lastPrinted>2020-11-24T09:42:00Z</cp:lastPrinted>
  <dcterms:created xsi:type="dcterms:W3CDTF">2018-02-13T14:30:00Z</dcterms:created>
  <dcterms:modified xsi:type="dcterms:W3CDTF">2021-05-11T06:25:00Z</dcterms:modified>
</cp:coreProperties>
</file>