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4D0C19" w:rsidRDefault="00531B04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531B04" w:rsidRDefault="00531B04" w:rsidP="003C6A60">
      <w:pPr>
        <w:jc w:val="center"/>
        <w:rPr>
          <w:b/>
          <w:sz w:val="28"/>
          <w:szCs w:val="28"/>
        </w:rPr>
      </w:pPr>
    </w:p>
    <w:p w:rsidR="003C6A60" w:rsidRPr="004D0C19" w:rsidRDefault="003C6A60" w:rsidP="003C6A60">
      <w:pPr>
        <w:jc w:val="center"/>
        <w:rPr>
          <w:b/>
          <w:sz w:val="28"/>
          <w:szCs w:val="28"/>
        </w:rPr>
      </w:pPr>
      <w:r w:rsidRPr="004D0C19">
        <w:rPr>
          <w:b/>
          <w:sz w:val="28"/>
          <w:szCs w:val="28"/>
        </w:rPr>
        <w:t>П О С Т А Н О В Л Е Н И Е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 СЕЛЬСКО</w:t>
      </w:r>
      <w:r w:rsidR="00531B04">
        <w:rPr>
          <w:b/>
          <w:sz w:val="24"/>
          <w:szCs w:val="24"/>
        </w:rPr>
        <w:t>ГО</w:t>
      </w:r>
      <w:r w:rsidRPr="004D0C19">
        <w:rPr>
          <w:b/>
          <w:sz w:val="24"/>
          <w:szCs w:val="24"/>
        </w:rPr>
        <w:t xml:space="preserve"> ПОСЕЛЕНИ</w:t>
      </w:r>
      <w:r w:rsidR="00531B04">
        <w:rPr>
          <w:b/>
          <w:sz w:val="24"/>
          <w:szCs w:val="24"/>
        </w:rPr>
        <w:t>Я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КАНДАЛАКШСКОГО РАЙОНА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BA796E" w:rsidRDefault="003C6A60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 </w:t>
      </w:r>
      <w:r w:rsidR="00BE774A">
        <w:rPr>
          <w:sz w:val="24"/>
          <w:szCs w:val="24"/>
        </w:rPr>
        <w:t>01.02.2018</w:t>
      </w:r>
      <w:r w:rsidRPr="004D0C19">
        <w:rPr>
          <w:sz w:val="24"/>
          <w:szCs w:val="24"/>
        </w:rPr>
        <w:tab/>
        <w:t xml:space="preserve">                 </w:t>
      </w:r>
      <w:r w:rsidRPr="004D0C19">
        <w:rPr>
          <w:sz w:val="24"/>
          <w:szCs w:val="24"/>
        </w:rPr>
        <w:tab/>
      </w:r>
      <w:r w:rsidRPr="004D0C19">
        <w:rPr>
          <w:sz w:val="24"/>
          <w:szCs w:val="24"/>
        </w:rPr>
        <w:tab/>
        <w:t xml:space="preserve">                      </w:t>
      </w:r>
      <w:r w:rsidR="00BA796E">
        <w:rPr>
          <w:sz w:val="24"/>
          <w:szCs w:val="24"/>
        </w:rPr>
        <w:t xml:space="preserve">   </w:t>
      </w:r>
      <w:r w:rsidR="00531B04">
        <w:rPr>
          <w:sz w:val="24"/>
          <w:szCs w:val="24"/>
        </w:rPr>
        <w:t xml:space="preserve">         </w:t>
      </w:r>
      <w:r w:rsidR="00B13A61">
        <w:rPr>
          <w:sz w:val="24"/>
          <w:szCs w:val="24"/>
        </w:rPr>
        <w:t xml:space="preserve">     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                 </w:t>
      </w:r>
      <w:r w:rsidR="00BA796E">
        <w:rPr>
          <w:sz w:val="24"/>
          <w:szCs w:val="24"/>
        </w:rPr>
        <w:tab/>
      </w:r>
      <w:r w:rsidR="00BA796E" w:rsidRPr="00B13A61">
        <w:rPr>
          <w:sz w:val="24"/>
          <w:szCs w:val="24"/>
          <w:u w:val="single"/>
        </w:rPr>
        <w:t>№</w:t>
      </w:r>
      <w:r w:rsidR="0089612D">
        <w:rPr>
          <w:sz w:val="24"/>
          <w:szCs w:val="24"/>
          <w:u w:val="single"/>
        </w:rPr>
        <w:t xml:space="preserve"> </w:t>
      </w:r>
      <w:r w:rsidR="00BE774A">
        <w:rPr>
          <w:sz w:val="24"/>
          <w:szCs w:val="24"/>
          <w:u w:val="single"/>
        </w:rPr>
        <w:t>18</w:t>
      </w:r>
      <w:r w:rsidR="00BA796E" w:rsidRPr="00B13A61">
        <w:rPr>
          <w:sz w:val="24"/>
          <w:szCs w:val="24"/>
          <w:u w:val="single"/>
        </w:rPr>
        <w:t xml:space="preserve">    </w:t>
      </w:r>
    </w:p>
    <w:p w:rsidR="0097404F" w:rsidRPr="004D0C19" w:rsidRDefault="0097404F" w:rsidP="0097404F">
      <w:pPr>
        <w:rPr>
          <w:sz w:val="24"/>
          <w:szCs w:val="24"/>
        </w:rPr>
      </w:pPr>
    </w:p>
    <w:p w:rsidR="0049297A" w:rsidRPr="0049297A" w:rsidRDefault="0049297A" w:rsidP="0049297A">
      <w:pPr>
        <w:jc w:val="center"/>
        <w:rPr>
          <w:b/>
          <w:sz w:val="24"/>
          <w:szCs w:val="24"/>
        </w:rPr>
      </w:pPr>
      <w:r w:rsidRPr="0049297A">
        <w:rPr>
          <w:b/>
          <w:sz w:val="24"/>
          <w:szCs w:val="24"/>
        </w:rPr>
        <w:t>О повышении заработной платы работникам</w:t>
      </w:r>
    </w:p>
    <w:p w:rsidR="0049297A" w:rsidRPr="0049297A" w:rsidRDefault="0049297A" w:rsidP="0049297A">
      <w:pPr>
        <w:jc w:val="center"/>
        <w:rPr>
          <w:b/>
          <w:sz w:val="24"/>
          <w:szCs w:val="24"/>
        </w:rPr>
      </w:pPr>
      <w:r w:rsidRPr="0049297A">
        <w:rPr>
          <w:b/>
          <w:sz w:val="24"/>
          <w:szCs w:val="24"/>
        </w:rPr>
        <w:t xml:space="preserve"> муниципальных учреждений в 2018 году</w:t>
      </w:r>
      <w:r w:rsidRPr="0049297A">
        <w:rPr>
          <w:b/>
          <w:sz w:val="24"/>
          <w:szCs w:val="24"/>
        </w:rPr>
        <w:br/>
      </w:r>
    </w:p>
    <w:p w:rsidR="0049297A" w:rsidRDefault="0049297A" w:rsidP="0049297A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49297A" w:rsidRDefault="0049297A" w:rsidP="0049297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Руководствуясь постановлением Правительства Мурманской области от 14.11.2017 № 547-ПП «О повышении заработной платы работникам государственных областных организаций в 2018 году» </w:t>
      </w:r>
    </w:p>
    <w:p w:rsidR="0049297A" w:rsidRDefault="0049297A" w:rsidP="0049297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9297A" w:rsidRDefault="0049297A" w:rsidP="0049297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49297A" w:rsidRDefault="0049297A" w:rsidP="0049297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9297A" w:rsidRDefault="0049297A" w:rsidP="004929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Произвести повышение заработной платы посредством увеличения размеров минимальных окладов на 4,0 % работникам общеотраслевых должностей руководителей, специалистов, служащих и общеотраслевых профессий рабочих муниципальных учреждений, а также по должностям работников, администрации сельского поселения Алакуртти кандалакшского района, а также подведомственных учреждений.</w:t>
      </w:r>
    </w:p>
    <w:p w:rsidR="0049297A" w:rsidRDefault="00BE774A" w:rsidP="004929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Г</w:t>
      </w:r>
      <w:r w:rsidR="0049297A">
        <w:rPr>
          <w:sz w:val="24"/>
          <w:szCs w:val="24"/>
        </w:rPr>
        <w:t>лавным распорядителям средств бюджета сельского поселения Алакуртти Кандалакшского района, руководителям муниципальных учреждений внести изменения в Примерные положения (Положения) по оплате труда работников подведомственных учреждений с установлением новых размеров минимальных (должностных) окладов.</w:t>
      </w:r>
    </w:p>
    <w:p w:rsidR="0049297A" w:rsidRDefault="0049297A" w:rsidP="0049297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 Установить, что расходы, связанные с реализацией настоящего постановления, осуществляются за счет средств, предусмотренных в бюджете сельского поселения Алакуртти Кандалакшского района на 2018 год и плановый период 2019 и 2020 годов на указанные цели, средств от иной приносящей доход деятельности и сокращения неэффективных расходов.</w:t>
      </w:r>
    </w:p>
    <w:p w:rsidR="0049297A" w:rsidRDefault="0049297A" w:rsidP="0049297A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4. </w:t>
      </w:r>
      <w:r w:rsidRPr="0049297A">
        <w:rPr>
          <w:sz w:val="24"/>
          <w:szCs w:val="24"/>
        </w:rPr>
        <w:t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района.</w:t>
      </w:r>
      <w:r>
        <w:rPr>
          <w:rFonts w:cs="Arial"/>
          <w:sz w:val="24"/>
          <w:szCs w:val="24"/>
        </w:rPr>
        <w:t>.</w:t>
      </w:r>
    </w:p>
    <w:p w:rsidR="0049297A" w:rsidRDefault="0049297A" w:rsidP="004929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5. Настоящее постановление вступает в силу со дня официального опубликования и распространяется на правоотношения, возникшие с 01 января 2018 года.</w:t>
      </w:r>
    </w:p>
    <w:p w:rsidR="0049297A" w:rsidRDefault="0049297A" w:rsidP="004929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Контроль за исполнением настоящего постановления оставляю за собой.</w:t>
      </w:r>
    </w:p>
    <w:p w:rsidR="00611DC6" w:rsidRDefault="00611DC6" w:rsidP="00611DC6">
      <w:pPr>
        <w:tabs>
          <w:tab w:val="left" w:pos="709"/>
          <w:tab w:val="left" w:pos="1080"/>
          <w:tab w:val="left" w:pos="9539"/>
        </w:tabs>
        <w:ind w:right="-1" w:firstLine="709"/>
        <w:jc w:val="both"/>
        <w:rPr>
          <w:sz w:val="24"/>
          <w:szCs w:val="24"/>
        </w:rPr>
      </w:pPr>
    </w:p>
    <w:p w:rsidR="002710E5" w:rsidRPr="004D0C19" w:rsidRDefault="002710E5" w:rsidP="00F52AFB">
      <w:pPr>
        <w:ind w:left="5400"/>
        <w:rPr>
          <w:sz w:val="24"/>
          <w:szCs w:val="24"/>
        </w:rPr>
      </w:pPr>
    </w:p>
    <w:p w:rsidR="002710E5" w:rsidRPr="004D0C19" w:rsidRDefault="00836D24" w:rsidP="002710E5">
      <w:pPr>
        <w:rPr>
          <w:sz w:val="24"/>
          <w:szCs w:val="24"/>
        </w:rPr>
      </w:pPr>
      <w:r>
        <w:rPr>
          <w:sz w:val="24"/>
          <w:szCs w:val="24"/>
        </w:rPr>
        <w:t>Врио</w:t>
      </w:r>
      <w:r w:rsidR="00EA5554">
        <w:rPr>
          <w:sz w:val="24"/>
          <w:szCs w:val="24"/>
        </w:rPr>
        <w:t xml:space="preserve"> г</w:t>
      </w:r>
      <w:r w:rsidR="002710E5" w:rsidRPr="004D0C19">
        <w:rPr>
          <w:sz w:val="24"/>
          <w:szCs w:val="24"/>
        </w:rPr>
        <w:t xml:space="preserve">лава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EA5554" w:rsidRDefault="002710E5" w:rsidP="0049297A">
      <w:pPr>
        <w:rPr>
          <w:sz w:val="24"/>
          <w:szCs w:val="24"/>
        </w:rPr>
      </w:pPr>
      <w:r w:rsidRPr="004D0C19">
        <w:rPr>
          <w:sz w:val="24"/>
          <w:szCs w:val="24"/>
        </w:rPr>
        <w:t>сельско</w:t>
      </w:r>
      <w:r w:rsidR="00B4475A">
        <w:rPr>
          <w:sz w:val="24"/>
          <w:szCs w:val="24"/>
        </w:rPr>
        <w:t>го поселения</w:t>
      </w:r>
      <w:r w:rsidRPr="004D0C19">
        <w:rPr>
          <w:sz w:val="24"/>
          <w:szCs w:val="24"/>
        </w:rPr>
        <w:t xml:space="preserve"> Алакуртти                                      </w:t>
      </w:r>
      <w:r w:rsidR="004D0C19">
        <w:rPr>
          <w:sz w:val="24"/>
          <w:szCs w:val="24"/>
        </w:rPr>
        <w:t xml:space="preserve">            </w:t>
      </w:r>
      <w:r w:rsidRPr="004D0C19">
        <w:rPr>
          <w:sz w:val="24"/>
          <w:szCs w:val="24"/>
        </w:rPr>
        <w:t xml:space="preserve">       </w:t>
      </w:r>
      <w:r w:rsidR="00B4475A">
        <w:rPr>
          <w:sz w:val="24"/>
          <w:szCs w:val="24"/>
        </w:rPr>
        <w:t xml:space="preserve">            </w:t>
      </w:r>
      <w:r w:rsidR="004A76AA">
        <w:rPr>
          <w:sz w:val="24"/>
          <w:szCs w:val="24"/>
        </w:rPr>
        <w:t xml:space="preserve">    </w:t>
      </w:r>
      <w:bookmarkStart w:id="0" w:name="_GoBack"/>
      <w:bookmarkEnd w:id="0"/>
      <w:r w:rsidRPr="004D0C19">
        <w:rPr>
          <w:sz w:val="24"/>
          <w:szCs w:val="24"/>
        </w:rPr>
        <w:t xml:space="preserve"> </w:t>
      </w:r>
      <w:r w:rsidR="004A76AA">
        <w:rPr>
          <w:sz w:val="24"/>
          <w:szCs w:val="24"/>
        </w:rPr>
        <w:t>П.В. Кулешова</w:t>
      </w:r>
    </w:p>
    <w:sectPr w:rsidR="00EA5554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E6" w:rsidRDefault="00E465E6" w:rsidP="00236667">
      <w:r>
        <w:separator/>
      </w:r>
    </w:p>
  </w:endnote>
  <w:endnote w:type="continuationSeparator" w:id="0">
    <w:p w:rsidR="00E465E6" w:rsidRDefault="00E465E6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E6" w:rsidRDefault="00E465E6" w:rsidP="00236667">
      <w:r>
        <w:separator/>
      </w:r>
    </w:p>
  </w:footnote>
  <w:footnote w:type="continuationSeparator" w:id="0">
    <w:p w:rsidR="00E465E6" w:rsidRDefault="00E465E6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E17334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04" w:rsidRDefault="00531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531B04">
    <w:pPr>
      <w:pStyle w:val="a5"/>
      <w:jc w:val="center"/>
    </w:pPr>
  </w:p>
  <w:p w:rsidR="00531B04" w:rsidRDefault="00531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7735B"/>
    <w:rsid w:val="000A64FE"/>
    <w:rsid w:val="0013681F"/>
    <w:rsid w:val="00146CF2"/>
    <w:rsid w:val="001A7929"/>
    <w:rsid w:val="001C6143"/>
    <w:rsid w:val="001F1AA4"/>
    <w:rsid w:val="00210B81"/>
    <w:rsid w:val="00236667"/>
    <w:rsid w:val="002710E5"/>
    <w:rsid w:val="002A3664"/>
    <w:rsid w:val="002C40A6"/>
    <w:rsid w:val="00300ACC"/>
    <w:rsid w:val="00305A9A"/>
    <w:rsid w:val="00314708"/>
    <w:rsid w:val="00373965"/>
    <w:rsid w:val="003815F0"/>
    <w:rsid w:val="003842FE"/>
    <w:rsid w:val="003C6A60"/>
    <w:rsid w:val="00415D93"/>
    <w:rsid w:val="004439BE"/>
    <w:rsid w:val="00462ADD"/>
    <w:rsid w:val="0049297A"/>
    <w:rsid w:val="004A76AA"/>
    <w:rsid w:val="004D0C19"/>
    <w:rsid w:val="004D7DF9"/>
    <w:rsid w:val="00515669"/>
    <w:rsid w:val="005212FD"/>
    <w:rsid w:val="00531B04"/>
    <w:rsid w:val="00575EBC"/>
    <w:rsid w:val="005F572E"/>
    <w:rsid w:val="00611DC6"/>
    <w:rsid w:val="006177A2"/>
    <w:rsid w:val="006E17DA"/>
    <w:rsid w:val="006E3679"/>
    <w:rsid w:val="0078008F"/>
    <w:rsid w:val="007C3760"/>
    <w:rsid w:val="007D7607"/>
    <w:rsid w:val="008366A9"/>
    <w:rsid w:val="00836D24"/>
    <w:rsid w:val="0089612D"/>
    <w:rsid w:val="008A0DA3"/>
    <w:rsid w:val="008A23FF"/>
    <w:rsid w:val="008B350A"/>
    <w:rsid w:val="00951662"/>
    <w:rsid w:val="0097404F"/>
    <w:rsid w:val="009E627B"/>
    <w:rsid w:val="00A16589"/>
    <w:rsid w:val="00A67186"/>
    <w:rsid w:val="00A92725"/>
    <w:rsid w:val="00AA4EFB"/>
    <w:rsid w:val="00AB66FD"/>
    <w:rsid w:val="00AE0574"/>
    <w:rsid w:val="00B13A61"/>
    <w:rsid w:val="00B4475A"/>
    <w:rsid w:val="00BA796E"/>
    <w:rsid w:val="00BB341B"/>
    <w:rsid w:val="00BE774A"/>
    <w:rsid w:val="00C30828"/>
    <w:rsid w:val="00C32418"/>
    <w:rsid w:val="00C33A6F"/>
    <w:rsid w:val="00C72D8A"/>
    <w:rsid w:val="00CA5DD9"/>
    <w:rsid w:val="00D578D2"/>
    <w:rsid w:val="00DA29BC"/>
    <w:rsid w:val="00DF36A8"/>
    <w:rsid w:val="00E17334"/>
    <w:rsid w:val="00E25E51"/>
    <w:rsid w:val="00E465E6"/>
    <w:rsid w:val="00E75D73"/>
    <w:rsid w:val="00EA5554"/>
    <w:rsid w:val="00EE3A7B"/>
    <w:rsid w:val="00F138A5"/>
    <w:rsid w:val="00F26EE1"/>
    <w:rsid w:val="00F35DAC"/>
    <w:rsid w:val="00F52AFB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72DF"/>
  <w15:docId w15:val="{8B6C4313-22F8-4405-959A-BBA44A04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29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29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7924-F8F0-4C97-97F3-F7B0D480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6</cp:revision>
  <cp:lastPrinted>2018-01-26T07:15:00Z</cp:lastPrinted>
  <dcterms:created xsi:type="dcterms:W3CDTF">2018-02-01T11:12:00Z</dcterms:created>
  <dcterms:modified xsi:type="dcterms:W3CDTF">2018-02-01T11:40:00Z</dcterms:modified>
</cp:coreProperties>
</file>