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D" w:rsidRPr="007C3CBD" w:rsidRDefault="007C3CBD" w:rsidP="007C3CB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C3CBD" w:rsidRPr="007C3CBD" w:rsidRDefault="007C3CBD" w:rsidP="007C3CBD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CBD" w:rsidRPr="007C3CBD" w:rsidRDefault="007C3CBD" w:rsidP="007C3CB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</w:rPr>
      </w:pP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7C3CB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ПОСТАНОВЛЕНИЕ </w:t>
      </w: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BD" w:rsidRPr="007C3CBD" w:rsidRDefault="00207BFB" w:rsidP="007C3CBD">
      <w:pPr>
        <w:tabs>
          <w:tab w:val="left" w:pos="507"/>
          <w:tab w:val="left" w:pos="3777"/>
          <w:tab w:val="left" w:pos="8034"/>
          <w:tab w:val="left" w:pos="86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3CBD" w:rsidRPr="007C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7C3CBD" w:rsidRPr="007C3C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0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7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3CBD" w:rsidRPr="007C3C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3CBD" w:rsidRPr="007C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F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C3CBD" w:rsidRPr="007C3CBD" w:rsidRDefault="007C3CBD" w:rsidP="007C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7C3CBD" w:rsidRPr="007C3CBD" w:rsidTr="00BE6569">
        <w:tc>
          <w:tcPr>
            <w:tcW w:w="10031" w:type="dxa"/>
            <w:vAlign w:val="bottom"/>
            <w:hideMark/>
          </w:tcPr>
          <w:p w:rsidR="007C3CBD" w:rsidRPr="007C3CBD" w:rsidRDefault="007C3CBD" w:rsidP="007C3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3CBD">
              <w:rPr>
                <w:rFonts w:ascii="Times New Roman" w:eastAsia="Calibri" w:hAnsi="Times New Roman" w:cs="Times New Roman"/>
                <w:b/>
                <w:sz w:val="24"/>
              </w:rPr>
              <w:t>О внесении изменений в постановление «О Порядке формирования муниципального задания на оказание муниципальных услуг</w:t>
            </w:r>
            <w:r w:rsidR="00207BF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C3CBD">
              <w:rPr>
                <w:rFonts w:ascii="Times New Roman" w:eastAsia="Calibri" w:hAnsi="Times New Roman" w:cs="Times New Roman"/>
                <w:b/>
                <w:sz w:val="24"/>
              </w:rPr>
              <w:t>(выполнение работ) в отношении муниципальных учреждений сельского поселения Алакуртти Кандалакшского района и финансовом обеспечении выполнения муниципального задания»</w:t>
            </w:r>
          </w:p>
          <w:p w:rsidR="007C3CBD" w:rsidRDefault="007C3CBD" w:rsidP="007C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7C3CBD" w:rsidRDefault="007C3CBD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соответствии со статьей 69 Бюджетного кодекса Российской Федерации, пунктом 7 статьи 9 Федерального закона от 12.01.1996 № 7-ФЗ «О некоммер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ческих организациях» и частью 5 </w:t>
            </w: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статьи 4 Федерального закона от 03.11.2006 № 174-ФЗ «Об автономных учреждениях»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основании протеста Прокуратуры от </w:t>
            </w:r>
            <w:r w:rsid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09.01.2018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№</w:t>
            </w:r>
            <w:r w:rsid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4-7в-2018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</w:t>
            </w:r>
          </w:p>
          <w:p w:rsidR="007C3CBD" w:rsidRDefault="007C3CBD" w:rsidP="007C3C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7C3CBD" w:rsidRPr="007C3CBD" w:rsidRDefault="007C3CBD" w:rsidP="007C3C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gramStart"/>
            <w:r w:rsidRPr="007C3CB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7C3CB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о с т а н о в л я ю :</w:t>
            </w:r>
          </w:p>
          <w:p w:rsidR="007C3CBD" w:rsidRPr="007C3CBD" w:rsidRDefault="007C3CBD" w:rsidP="007C3C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B7C6B" w:rsidRDefault="00DB7C6B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Внести</w:t>
            </w:r>
            <w:r w:rsidRPr="00DB7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Pr="00DB7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постановление «О Порядке формирования муниципального задания на оказание муниципальных услуг</w:t>
            </w:r>
            <w:r w:rsid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B7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(выполнение работ) в отношении муниципальных учреждений сельского поселения Алакуртти Кандалакшского района и финансовом обеспечении выполнения муниципального задания»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7C3CBD" w:rsidRDefault="007C3CBD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  Пункт</w:t>
            </w:r>
            <w:r w:rsidR="00DB7C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2.1</w:t>
            </w:r>
            <w:r w:rsid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., 2.6.,3.2., 3.3.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Положения</w:t>
            </w: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изложить в новой редакции:</w:t>
            </w:r>
          </w:p>
          <w:p w:rsidR="00207BFB" w:rsidRDefault="00DB7C6B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="00207BFB" w:rsidRP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</w:t>
            </w:r>
            <w:proofErr w:type="gramEnd"/>
            <w:r w:rsidR="00207BFB" w:rsidRP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бюджета на очередной финансовый год и плановый период (с возможным уточнением при составлении проекта бюджета).</w:t>
            </w:r>
          </w:p>
          <w:p w:rsidR="00207BFB" w:rsidRDefault="00207BFB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(муниципальное) задание в части государственных (муниципальных) услуг, оказываемых федеральными учреждениями, учреждениями субъекта Российской Федерации,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</w:t>
            </w:r>
            <w:proofErr w:type="gramEnd"/>
            <w:r w:rsidRPr="00207BF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Включение в указанные перечни (классификаторы) положений, приводящих к возникновению расходных обязательств субъектов Российской Федерации (муниципальных образований), не допускается.</w:t>
            </w:r>
          </w:p>
          <w:p w:rsidR="00207BFB" w:rsidRDefault="00207BFB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Органы местного самоуправления вправе формировать муниципальное задание на оказание муниципальных услуг и выполнение работ</w:t>
            </w:r>
            <w:r w:rsidR="00FC75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муниципальными </w:t>
            </w:r>
            <w:r w:rsidR="00FC75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муниципальных образований</w:t>
            </w:r>
            <w:r w:rsidR="00FC75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находящиеся на территории данного субъекта Российской Федерации также в соответствии с региональным перечнем </w:t>
            </w:r>
            <w:r w:rsidR="00FC75B3" w:rsidRPr="00FC75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</w:t>
            </w:r>
            <w:proofErr w:type="gramEnd"/>
            <w:r w:rsidR="00FC75B3" w:rsidRPr="00FC75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(муниципальными правовыми актами), в том числе при осуществлении переданных им полномочий Российской Федерации</w:t>
            </w:r>
            <w:r w:rsidR="00FC75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». </w:t>
            </w:r>
          </w:p>
          <w:p w:rsidR="00DF48D9" w:rsidRDefault="00DF48D9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 Дополнить Порядок пунктом:</w:t>
            </w:r>
          </w:p>
          <w:p w:rsidR="00DF48D9" w:rsidRDefault="00DF48D9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DF48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(муниципальное) задание является невыполненным в случае не достижения (превышения допустимого (возможного) отклонения) показателей государственного (муниципального) задания, характеризующих объем оказываемых государственных (муниципальных) услуг (выполняемых работ), а также показателей государственного (муниципального)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государственном (муниципальном) задании.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proofErr w:type="gramEnd"/>
          </w:p>
          <w:p w:rsidR="007C3CBD" w:rsidRPr="007C3CBD" w:rsidRDefault="007C3CBD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Опубликовать настоящее постановление в информационном бюллетене «Алакуртти - наша земля» и разместить в сети Интернет на официальном сайте сельского поселения Алакуртти Кандалакшского района.</w:t>
            </w:r>
          </w:p>
          <w:p w:rsidR="007C3CBD" w:rsidRPr="007C3CBD" w:rsidRDefault="007C3CBD" w:rsidP="00207B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  <w:proofErr w:type="gramStart"/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за</w:t>
            </w:r>
            <w:proofErr w:type="gramEnd"/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7C3CBD" w:rsidRPr="007C3CBD" w:rsidRDefault="007C3CBD" w:rsidP="00DB7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7C3CBD" w:rsidRPr="007C3CBD" w:rsidRDefault="007C3CBD" w:rsidP="007C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И.о. главы администрации </w:t>
            </w:r>
          </w:p>
          <w:p w:rsidR="007C3CBD" w:rsidRPr="007C3CBD" w:rsidRDefault="007C3CBD" w:rsidP="007C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C3C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сельского поселения Алакуртти                                                                         А.О. Фомина </w:t>
            </w:r>
          </w:p>
          <w:p w:rsidR="007C3CBD" w:rsidRPr="007C3CBD" w:rsidRDefault="007C3CBD" w:rsidP="007C3C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C3CBD" w:rsidRPr="007C3CBD" w:rsidTr="00BE6569">
        <w:tc>
          <w:tcPr>
            <w:tcW w:w="10031" w:type="dxa"/>
            <w:vAlign w:val="bottom"/>
          </w:tcPr>
          <w:p w:rsidR="007C3CBD" w:rsidRPr="007C3CBD" w:rsidRDefault="007C3CBD" w:rsidP="007C3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97580F" w:rsidRDefault="00DF48D9" w:rsidP="00DB7C6B">
      <w:pPr>
        <w:spacing w:after="0" w:line="240" w:lineRule="auto"/>
      </w:pPr>
    </w:p>
    <w:sectPr w:rsidR="0097580F" w:rsidSect="0020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FD"/>
    <w:rsid w:val="00207BFB"/>
    <w:rsid w:val="007C3CBD"/>
    <w:rsid w:val="009E5204"/>
    <w:rsid w:val="00DB7C6B"/>
    <w:rsid w:val="00DF48D9"/>
    <w:rsid w:val="00E07BFD"/>
    <w:rsid w:val="00E90B25"/>
    <w:rsid w:val="00EE55FD"/>
    <w:rsid w:val="00FC75B3"/>
    <w:rsid w:val="00FF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2017-07-15T09:38:00Z</dcterms:created>
  <dcterms:modified xsi:type="dcterms:W3CDTF">2018-05-07T13:56:00Z</dcterms:modified>
</cp:coreProperties>
</file>