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C2" w:rsidRDefault="009A3CC2" w:rsidP="009A3CC2">
      <w:pPr>
        <w:rPr>
          <w:lang w:eastAsia="ru-RU"/>
        </w:rPr>
      </w:pPr>
      <w:r>
        <w:rPr>
          <w:noProof/>
          <w:lang w:eastAsia="ru-RU"/>
        </w:rPr>
        <w:drawing>
          <wp:anchor distT="0" distB="0" distL="114300" distR="114300" simplePos="0" relativeHeight="251658240" behindDoc="1" locked="0" layoutInCell="1" allowOverlap="1">
            <wp:simplePos x="0" y="0"/>
            <wp:positionH relativeFrom="margin">
              <wp:align>center</wp:align>
            </wp:positionH>
            <wp:positionV relativeFrom="margin">
              <wp:posOffset>394335</wp:posOffset>
            </wp:positionV>
            <wp:extent cx="1019175" cy="1019175"/>
            <wp:effectExtent l="0" t="0" r="0" b="0"/>
            <wp:wrapSquare wrapText="bothSides"/>
            <wp:docPr id="2"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8" cstate="print"/>
                    <a:srcRect/>
                    <a:stretch>
                      <a:fillRect/>
                    </a:stretch>
                  </pic:blipFill>
                  <pic:spPr bwMode="auto">
                    <a:xfrm>
                      <a:off x="0" y="0"/>
                      <a:ext cx="1019175" cy="1019175"/>
                    </a:xfrm>
                    <a:prstGeom prst="rect">
                      <a:avLst/>
                    </a:prstGeom>
                    <a:noFill/>
                  </pic:spPr>
                </pic:pic>
              </a:graphicData>
            </a:graphic>
          </wp:anchor>
        </w:drawing>
      </w:r>
    </w:p>
    <w:p w:rsidR="009A3CC2" w:rsidRDefault="009A3CC2" w:rsidP="009A3CC2">
      <w:pPr>
        <w:rPr>
          <w:lang w:eastAsia="ru-RU"/>
        </w:rPr>
      </w:pPr>
    </w:p>
    <w:p w:rsidR="009A3CC2" w:rsidRDefault="009A3CC2" w:rsidP="009A3CC2">
      <w:pPr>
        <w:pStyle w:val="a3"/>
        <w:jc w:val="center"/>
        <w:rPr>
          <w:rFonts w:ascii="Times New Roman" w:hAnsi="Times New Roman"/>
          <w:b/>
          <w:sz w:val="24"/>
          <w:szCs w:val="24"/>
        </w:rPr>
      </w:pPr>
    </w:p>
    <w:p w:rsidR="009A3CC2" w:rsidRDefault="009A3CC2" w:rsidP="009A3CC2">
      <w:pPr>
        <w:pStyle w:val="a3"/>
        <w:spacing w:line="240" w:lineRule="auto"/>
        <w:jc w:val="center"/>
        <w:rPr>
          <w:rFonts w:ascii="Times New Roman" w:hAnsi="Times New Roman"/>
          <w:color w:val="000000"/>
          <w:spacing w:val="-2"/>
          <w:w w:val="103"/>
        </w:rPr>
      </w:pPr>
    </w:p>
    <w:p w:rsidR="009A3CC2" w:rsidRDefault="009A3CC2" w:rsidP="009A3CC2">
      <w:pPr>
        <w:jc w:val="center"/>
        <w:rPr>
          <w:b/>
        </w:rPr>
      </w:pPr>
    </w:p>
    <w:p w:rsidR="009A3CC2" w:rsidRDefault="009A3CC2" w:rsidP="009A3CC2">
      <w:pPr>
        <w:jc w:val="right"/>
        <w:rPr>
          <w:b/>
        </w:rPr>
      </w:pPr>
    </w:p>
    <w:p w:rsidR="009C796C" w:rsidRDefault="009C796C" w:rsidP="009A3CC2">
      <w:pPr>
        <w:jc w:val="center"/>
        <w:rPr>
          <w:b/>
          <w:spacing w:val="60"/>
          <w:sz w:val="28"/>
          <w:szCs w:val="28"/>
        </w:rPr>
      </w:pPr>
    </w:p>
    <w:p w:rsidR="009A3CC2" w:rsidRDefault="009A3CC2" w:rsidP="009A3CC2">
      <w:pPr>
        <w:jc w:val="center"/>
        <w:rPr>
          <w:b/>
          <w:spacing w:val="60"/>
          <w:sz w:val="28"/>
          <w:szCs w:val="28"/>
        </w:rPr>
      </w:pPr>
      <w:r>
        <w:rPr>
          <w:b/>
          <w:spacing w:val="60"/>
          <w:sz w:val="28"/>
          <w:szCs w:val="28"/>
        </w:rPr>
        <w:t>ПОСТАНОВЛЕНИЕ</w:t>
      </w:r>
    </w:p>
    <w:p w:rsidR="009A3CC2" w:rsidRDefault="009A3CC2" w:rsidP="009A3CC2">
      <w:pPr>
        <w:jc w:val="center"/>
        <w:rPr>
          <w:b/>
          <w:sz w:val="28"/>
          <w:szCs w:val="28"/>
        </w:rPr>
      </w:pPr>
    </w:p>
    <w:p w:rsidR="009A3CC2" w:rsidRPr="006C7D0A" w:rsidRDefault="009A3CC2" w:rsidP="009A3CC2">
      <w:pPr>
        <w:jc w:val="center"/>
        <w:rPr>
          <w:b/>
        </w:rPr>
      </w:pPr>
      <w:r>
        <w:rPr>
          <w:b/>
        </w:rPr>
        <w:t xml:space="preserve">АДМИНИСТРАЦИИ </w:t>
      </w:r>
      <w:r w:rsidR="00C353EE">
        <w:rPr>
          <w:b/>
        </w:rPr>
        <w:t>СЕЛЬСКОГО ПОСЕЛЕНИЯ АЛАКУРТТИ</w:t>
      </w:r>
    </w:p>
    <w:p w:rsidR="009A3CC2" w:rsidRDefault="009A3CC2" w:rsidP="009A3CC2">
      <w:pPr>
        <w:jc w:val="center"/>
        <w:rPr>
          <w:b/>
        </w:rPr>
      </w:pPr>
      <w:r>
        <w:rPr>
          <w:b/>
        </w:rPr>
        <w:t>КАНДАЛАКШСКОГО РАЙОНА</w:t>
      </w:r>
    </w:p>
    <w:p w:rsidR="009A3CC2" w:rsidRDefault="009A3CC2" w:rsidP="009A3CC2">
      <w:pPr>
        <w:jc w:val="center"/>
        <w:rPr>
          <w:b/>
        </w:rPr>
      </w:pPr>
    </w:p>
    <w:p w:rsidR="009A3CC2" w:rsidRDefault="009A3CC2" w:rsidP="009A3CC2">
      <w:pPr>
        <w:rPr>
          <w:b/>
        </w:rPr>
      </w:pPr>
    </w:p>
    <w:tbl>
      <w:tblPr>
        <w:tblW w:w="0" w:type="auto"/>
        <w:tblLayout w:type="fixed"/>
        <w:tblLook w:val="04A0"/>
      </w:tblPr>
      <w:tblGrid>
        <w:gridCol w:w="533"/>
        <w:gridCol w:w="1296"/>
        <w:gridCol w:w="2658"/>
        <w:gridCol w:w="2537"/>
        <w:gridCol w:w="706"/>
        <w:gridCol w:w="708"/>
        <w:gridCol w:w="1133"/>
      </w:tblGrid>
      <w:tr w:rsidR="009A3CC2" w:rsidTr="009A3CC2">
        <w:tc>
          <w:tcPr>
            <w:tcW w:w="533" w:type="dxa"/>
            <w:vAlign w:val="bottom"/>
            <w:hideMark/>
          </w:tcPr>
          <w:p w:rsidR="009A3CC2" w:rsidRDefault="009A3CC2">
            <w:pPr>
              <w:spacing w:after="200" w:line="276" w:lineRule="auto"/>
              <w:jc w:val="left"/>
              <w:rPr>
                <w:rFonts w:asciiTheme="minorHAnsi" w:hAnsiTheme="minorHAnsi"/>
              </w:rPr>
            </w:pPr>
          </w:p>
        </w:tc>
        <w:tc>
          <w:tcPr>
            <w:tcW w:w="1296" w:type="dxa"/>
            <w:tcBorders>
              <w:top w:val="nil"/>
              <w:left w:val="nil"/>
              <w:bottom w:val="single" w:sz="4" w:space="0" w:color="auto"/>
              <w:right w:val="nil"/>
            </w:tcBorders>
            <w:vAlign w:val="bottom"/>
            <w:hideMark/>
          </w:tcPr>
          <w:p w:rsidR="009A3CC2" w:rsidRDefault="00F82B14">
            <w:pPr>
              <w:spacing w:line="276" w:lineRule="auto"/>
              <w:jc w:val="center"/>
              <w:rPr>
                <w:b/>
              </w:rPr>
            </w:pPr>
            <w:r>
              <w:t>01.06</w:t>
            </w:r>
            <w:r w:rsidR="009A3CC2">
              <w:t>.</w:t>
            </w:r>
            <w:r>
              <w:t>2015</w:t>
            </w:r>
          </w:p>
        </w:tc>
        <w:tc>
          <w:tcPr>
            <w:tcW w:w="5901" w:type="dxa"/>
            <w:gridSpan w:val="3"/>
            <w:vAlign w:val="bottom"/>
          </w:tcPr>
          <w:p w:rsidR="009A3CC2" w:rsidRDefault="009A3CC2">
            <w:pPr>
              <w:spacing w:line="276" w:lineRule="auto"/>
              <w:jc w:val="center"/>
              <w:rPr>
                <w:b/>
              </w:rPr>
            </w:pPr>
          </w:p>
        </w:tc>
        <w:tc>
          <w:tcPr>
            <w:tcW w:w="708" w:type="dxa"/>
            <w:vAlign w:val="bottom"/>
            <w:hideMark/>
          </w:tcPr>
          <w:p w:rsidR="009A3CC2" w:rsidRDefault="009A3CC2">
            <w:pPr>
              <w:spacing w:line="276" w:lineRule="auto"/>
              <w:jc w:val="center"/>
              <w:rPr>
                <w:b/>
              </w:rPr>
            </w:pPr>
            <w:r>
              <w:t>№</w:t>
            </w:r>
          </w:p>
        </w:tc>
        <w:tc>
          <w:tcPr>
            <w:tcW w:w="1133" w:type="dxa"/>
            <w:tcBorders>
              <w:top w:val="nil"/>
              <w:left w:val="nil"/>
              <w:bottom w:val="single" w:sz="4" w:space="0" w:color="auto"/>
              <w:right w:val="nil"/>
            </w:tcBorders>
            <w:vAlign w:val="bottom"/>
            <w:hideMark/>
          </w:tcPr>
          <w:p w:rsidR="009A3CC2" w:rsidRDefault="00F82B14">
            <w:pPr>
              <w:spacing w:line="276" w:lineRule="auto"/>
              <w:jc w:val="center"/>
              <w:rPr>
                <w:b/>
              </w:rPr>
            </w:pPr>
            <w:r>
              <w:t>63</w:t>
            </w:r>
          </w:p>
        </w:tc>
      </w:tr>
      <w:tr w:rsidR="009A3CC2" w:rsidTr="009A3CC2">
        <w:tc>
          <w:tcPr>
            <w:tcW w:w="533" w:type="dxa"/>
            <w:vAlign w:val="bottom"/>
          </w:tcPr>
          <w:p w:rsidR="009A3CC2" w:rsidRDefault="009A3CC2">
            <w:pPr>
              <w:spacing w:line="276" w:lineRule="auto"/>
              <w:jc w:val="center"/>
            </w:pPr>
          </w:p>
        </w:tc>
        <w:tc>
          <w:tcPr>
            <w:tcW w:w="1296" w:type="dxa"/>
            <w:tcBorders>
              <w:top w:val="single" w:sz="4" w:space="0" w:color="auto"/>
              <w:left w:val="nil"/>
              <w:bottom w:val="nil"/>
              <w:right w:val="nil"/>
            </w:tcBorders>
            <w:vAlign w:val="bottom"/>
          </w:tcPr>
          <w:p w:rsidR="009A3CC2" w:rsidRDefault="009A3CC2">
            <w:pPr>
              <w:spacing w:line="276" w:lineRule="auto"/>
              <w:jc w:val="center"/>
            </w:pPr>
          </w:p>
        </w:tc>
        <w:tc>
          <w:tcPr>
            <w:tcW w:w="5901" w:type="dxa"/>
            <w:gridSpan w:val="3"/>
            <w:vAlign w:val="bottom"/>
          </w:tcPr>
          <w:p w:rsidR="009A3CC2" w:rsidRDefault="009A3CC2">
            <w:pPr>
              <w:spacing w:line="276" w:lineRule="auto"/>
              <w:jc w:val="center"/>
              <w:rPr>
                <w:b/>
              </w:rPr>
            </w:pPr>
          </w:p>
        </w:tc>
        <w:tc>
          <w:tcPr>
            <w:tcW w:w="708" w:type="dxa"/>
            <w:vAlign w:val="bottom"/>
          </w:tcPr>
          <w:p w:rsidR="009A3CC2" w:rsidRDefault="009A3CC2">
            <w:pPr>
              <w:spacing w:line="276" w:lineRule="auto"/>
              <w:jc w:val="center"/>
            </w:pPr>
          </w:p>
        </w:tc>
        <w:tc>
          <w:tcPr>
            <w:tcW w:w="1133" w:type="dxa"/>
            <w:tcBorders>
              <w:top w:val="single" w:sz="4" w:space="0" w:color="auto"/>
              <w:left w:val="nil"/>
              <w:bottom w:val="nil"/>
              <w:right w:val="nil"/>
            </w:tcBorders>
            <w:vAlign w:val="bottom"/>
          </w:tcPr>
          <w:p w:rsidR="009A3CC2" w:rsidRDefault="009A3CC2">
            <w:pPr>
              <w:spacing w:line="276" w:lineRule="auto"/>
            </w:pPr>
          </w:p>
        </w:tc>
      </w:tr>
      <w:tr w:rsidR="009A3CC2" w:rsidTr="009A3CC2">
        <w:tc>
          <w:tcPr>
            <w:tcW w:w="9571" w:type="dxa"/>
            <w:gridSpan w:val="7"/>
            <w:vAlign w:val="bottom"/>
            <w:hideMark/>
          </w:tcPr>
          <w:p w:rsidR="00BC4BDE" w:rsidRPr="00866E91" w:rsidRDefault="00BC4BDE" w:rsidP="00BC4BDE">
            <w:pPr>
              <w:autoSpaceDE w:val="0"/>
              <w:autoSpaceDN w:val="0"/>
              <w:adjustRightInd w:val="0"/>
              <w:jc w:val="center"/>
              <w:rPr>
                <w:b/>
                <w:szCs w:val="24"/>
              </w:rPr>
            </w:pPr>
            <w:r w:rsidRPr="00866E91">
              <w:rPr>
                <w:b/>
                <w:bCs/>
                <w:szCs w:val="24"/>
              </w:rPr>
              <w:t xml:space="preserve">«О внесении изменений в постановление </w:t>
            </w:r>
            <w:r w:rsidRPr="00866E91">
              <w:rPr>
                <w:b/>
                <w:szCs w:val="24"/>
              </w:rPr>
              <w:t xml:space="preserve">администрации </w:t>
            </w:r>
          </w:p>
          <w:p w:rsidR="00BC4BDE" w:rsidRPr="00866E91" w:rsidRDefault="00C353EE" w:rsidP="00BC4BDE">
            <w:pPr>
              <w:autoSpaceDE w:val="0"/>
              <w:autoSpaceDN w:val="0"/>
              <w:adjustRightInd w:val="0"/>
              <w:jc w:val="center"/>
              <w:rPr>
                <w:b/>
                <w:szCs w:val="24"/>
              </w:rPr>
            </w:pPr>
            <w:r w:rsidRPr="00866E91">
              <w:rPr>
                <w:b/>
                <w:szCs w:val="24"/>
              </w:rPr>
              <w:t>сельского поселения Алакуртти Кандалакшского района от 29.03.2010 № 29</w:t>
            </w:r>
          </w:p>
          <w:p w:rsidR="009A3CC2" w:rsidRPr="00866E91" w:rsidRDefault="00BC4BDE" w:rsidP="00BC4BDE">
            <w:pPr>
              <w:autoSpaceDE w:val="0"/>
              <w:autoSpaceDN w:val="0"/>
              <w:adjustRightInd w:val="0"/>
              <w:jc w:val="center"/>
              <w:rPr>
                <w:b/>
                <w:szCs w:val="24"/>
              </w:rPr>
            </w:pPr>
            <w:r w:rsidRPr="00866E91">
              <w:rPr>
                <w:b/>
                <w:szCs w:val="24"/>
              </w:rPr>
              <w:t xml:space="preserve">«Об утверждении Положения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сельского поселения Алакуртти, сведений о доходах, расходах, об имуществе и обязательствах имущественного характера» </w:t>
            </w:r>
          </w:p>
        </w:tc>
      </w:tr>
      <w:tr w:rsidR="009A3CC2" w:rsidTr="009A3CC2">
        <w:tc>
          <w:tcPr>
            <w:tcW w:w="9571" w:type="dxa"/>
            <w:gridSpan w:val="7"/>
            <w:vAlign w:val="bottom"/>
          </w:tcPr>
          <w:p w:rsidR="009A3CC2" w:rsidRPr="00866E91" w:rsidRDefault="009A3CC2">
            <w:pPr>
              <w:spacing w:line="276" w:lineRule="auto"/>
              <w:jc w:val="center"/>
              <w:rPr>
                <w:b/>
              </w:rPr>
            </w:pPr>
          </w:p>
        </w:tc>
      </w:tr>
      <w:tr w:rsidR="009A3CC2" w:rsidTr="009A3CC2">
        <w:tc>
          <w:tcPr>
            <w:tcW w:w="9571" w:type="dxa"/>
            <w:gridSpan w:val="7"/>
            <w:vAlign w:val="bottom"/>
            <w:hideMark/>
          </w:tcPr>
          <w:p w:rsidR="009A3CC2" w:rsidRDefault="00BC4BDE" w:rsidP="00096434">
            <w:pPr>
              <w:autoSpaceDE w:val="0"/>
              <w:autoSpaceDN w:val="0"/>
              <w:adjustRightInd w:val="0"/>
              <w:ind w:firstLine="851"/>
              <w:rPr>
                <w:szCs w:val="24"/>
              </w:rPr>
            </w:pPr>
            <w:r w:rsidRPr="00F209EA">
              <w:rPr>
                <w:bCs/>
                <w:szCs w:val="24"/>
              </w:rPr>
              <w:t xml:space="preserve">В соответствии с Федеральным законом от 22.12.2014 № 431-ФЗ «О внесении изменений в отдельные законодательные акты Российской Федерации по вопросам противодействия коррупции», </w:t>
            </w:r>
            <w:r>
              <w:rPr>
                <w:bCs/>
                <w:szCs w:val="24"/>
              </w:rPr>
              <w:t>Указом Президента Российской Федерации от 18.05.2009 № 559 (ред. от 23.06.2014)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Start"/>
            <w:r>
              <w:rPr>
                <w:bCs/>
                <w:szCs w:val="24"/>
              </w:rPr>
              <w:t xml:space="preserve"> </w:t>
            </w:r>
            <w:r w:rsidR="009A3CC2">
              <w:t>,</w:t>
            </w:r>
            <w:proofErr w:type="gramEnd"/>
            <w:r w:rsidR="009A3CC2">
              <w:t xml:space="preserve"> -</w:t>
            </w:r>
          </w:p>
        </w:tc>
      </w:tr>
      <w:tr w:rsidR="009A3CC2" w:rsidTr="009A3CC2">
        <w:tc>
          <w:tcPr>
            <w:tcW w:w="9571" w:type="dxa"/>
            <w:gridSpan w:val="7"/>
            <w:vAlign w:val="bottom"/>
          </w:tcPr>
          <w:p w:rsidR="009A3CC2" w:rsidRDefault="009A3CC2">
            <w:pPr>
              <w:spacing w:line="276" w:lineRule="auto"/>
              <w:jc w:val="center"/>
            </w:pPr>
          </w:p>
        </w:tc>
      </w:tr>
      <w:tr w:rsidR="009A3CC2" w:rsidTr="009A3CC2">
        <w:tc>
          <w:tcPr>
            <w:tcW w:w="9571" w:type="dxa"/>
            <w:gridSpan w:val="7"/>
            <w:vAlign w:val="bottom"/>
            <w:hideMark/>
          </w:tcPr>
          <w:p w:rsidR="009A3CC2" w:rsidRDefault="009A3CC2">
            <w:pPr>
              <w:spacing w:line="276" w:lineRule="auto"/>
              <w:rPr>
                <w:spacing w:val="60"/>
              </w:rPr>
            </w:pPr>
            <w:r>
              <w:rPr>
                <w:spacing w:val="60"/>
              </w:rPr>
              <w:t>постановляю:</w:t>
            </w:r>
          </w:p>
        </w:tc>
      </w:tr>
      <w:tr w:rsidR="009A3CC2" w:rsidTr="009A3CC2">
        <w:tc>
          <w:tcPr>
            <w:tcW w:w="9571" w:type="dxa"/>
            <w:gridSpan w:val="7"/>
            <w:vAlign w:val="bottom"/>
            <w:hideMark/>
          </w:tcPr>
          <w:p w:rsidR="00BC4BDE" w:rsidRPr="00BC4BDE" w:rsidRDefault="00BC4BDE" w:rsidP="00866E91">
            <w:pPr>
              <w:pStyle w:val="a5"/>
              <w:numPr>
                <w:ilvl w:val="0"/>
                <w:numId w:val="3"/>
              </w:numPr>
              <w:autoSpaceDE w:val="0"/>
              <w:autoSpaceDN w:val="0"/>
              <w:adjustRightInd w:val="0"/>
              <w:ind w:left="0" w:firstLine="851"/>
              <w:rPr>
                <w:szCs w:val="24"/>
              </w:rPr>
            </w:pPr>
            <w:r w:rsidRPr="00BC4BDE">
              <w:rPr>
                <w:bCs/>
                <w:szCs w:val="24"/>
              </w:rPr>
              <w:t xml:space="preserve">Внести в постановление </w:t>
            </w:r>
            <w:r w:rsidRPr="00BC4BDE">
              <w:rPr>
                <w:szCs w:val="24"/>
              </w:rPr>
              <w:t xml:space="preserve">администрации </w:t>
            </w:r>
            <w:r>
              <w:rPr>
                <w:szCs w:val="24"/>
              </w:rPr>
              <w:t>сельского поселения Алакуртти Кандалакшского района</w:t>
            </w:r>
            <w:r w:rsidRPr="00BC4BDE">
              <w:rPr>
                <w:szCs w:val="24"/>
              </w:rPr>
              <w:t xml:space="preserve"> от </w:t>
            </w:r>
            <w:r>
              <w:rPr>
                <w:szCs w:val="24"/>
              </w:rPr>
              <w:t>29</w:t>
            </w:r>
            <w:r w:rsidRPr="00BC4BDE">
              <w:rPr>
                <w:szCs w:val="24"/>
              </w:rPr>
              <w:t>.03.20</w:t>
            </w:r>
            <w:r>
              <w:rPr>
                <w:szCs w:val="24"/>
              </w:rPr>
              <w:t>10</w:t>
            </w:r>
            <w:r w:rsidRPr="00BC4BDE">
              <w:rPr>
                <w:szCs w:val="24"/>
              </w:rPr>
              <w:t xml:space="preserve"> № </w:t>
            </w:r>
            <w:r>
              <w:rPr>
                <w:szCs w:val="24"/>
              </w:rPr>
              <w:t>29</w:t>
            </w:r>
            <w:r w:rsidRPr="00BC4BDE">
              <w:rPr>
                <w:szCs w:val="24"/>
              </w:rPr>
              <w:t xml:space="preserve"> «Об утверждении Положения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r>
              <w:rPr>
                <w:szCs w:val="24"/>
              </w:rPr>
              <w:t>сельского поселения Алакуртти</w:t>
            </w:r>
            <w:r w:rsidRPr="00BC4BDE">
              <w:rPr>
                <w:szCs w:val="24"/>
              </w:rPr>
              <w:t>, сведений о доходах, расходах, об имуществе и обязательствах имущественного характера» следующие изменения:</w:t>
            </w:r>
          </w:p>
          <w:p w:rsidR="00BC4BDE" w:rsidRPr="00866E91" w:rsidRDefault="00BC4BDE" w:rsidP="00866E91">
            <w:pPr>
              <w:pStyle w:val="a5"/>
              <w:numPr>
                <w:ilvl w:val="1"/>
                <w:numId w:val="3"/>
              </w:numPr>
              <w:autoSpaceDE w:val="0"/>
              <w:autoSpaceDN w:val="0"/>
              <w:adjustRightInd w:val="0"/>
              <w:ind w:left="0" w:firstLine="851"/>
              <w:rPr>
                <w:szCs w:val="24"/>
              </w:rPr>
            </w:pPr>
            <w:r w:rsidRPr="00866E91">
              <w:rPr>
                <w:szCs w:val="24"/>
              </w:rPr>
              <w:t>Исключить слова «расходах» из наименования постановления, приложения к</w:t>
            </w:r>
            <w:r w:rsidR="00866E91" w:rsidRPr="00866E91">
              <w:rPr>
                <w:szCs w:val="24"/>
              </w:rPr>
              <w:t xml:space="preserve"> нему</w:t>
            </w:r>
            <w:r w:rsidRPr="00866E91">
              <w:rPr>
                <w:szCs w:val="24"/>
              </w:rPr>
              <w:t xml:space="preserve"> и в тексте Положения</w:t>
            </w:r>
            <w:r w:rsidR="00866E91" w:rsidRPr="00866E91">
              <w:rPr>
                <w:szCs w:val="24"/>
              </w:rPr>
              <w:t>;</w:t>
            </w:r>
          </w:p>
          <w:p w:rsidR="009A3CC2" w:rsidRPr="00BC4BDE" w:rsidRDefault="00BC4BDE" w:rsidP="00866E91">
            <w:pPr>
              <w:pStyle w:val="a5"/>
              <w:numPr>
                <w:ilvl w:val="1"/>
                <w:numId w:val="3"/>
              </w:numPr>
              <w:autoSpaceDE w:val="0"/>
              <w:autoSpaceDN w:val="0"/>
              <w:adjustRightInd w:val="0"/>
              <w:ind w:left="0" w:firstLine="851"/>
              <w:rPr>
                <w:bCs/>
                <w:szCs w:val="24"/>
              </w:rPr>
            </w:pPr>
            <w:r w:rsidRPr="00BC4BDE">
              <w:rPr>
                <w:szCs w:val="24"/>
              </w:rPr>
              <w:t>И</w:t>
            </w:r>
            <w:r w:rsidRPr="00BC4BDE">
              <w:rPr>
                <w:bCs/>
                <w:szCs w:val="24"/>
              </w:rPr>
              <w:t>зложить прилагаемое к постановлению Положение в новой редакции</w:t>
            </w:r>
            <w:r w:rsidR="00866E91">
              <w:rPr>
                <w:bCs/>
                <w:szCs w:val="24"/>
              </w:rPr>
              <w:t xml:space="preserve"> согласно приложению№1.</w:t>
            </w:r>
          </w:p>
        </w:tc>
      </w:tr>
      <w:tr w:rsidR="009A3CC2" w:rsidTr="009A3CC2">
        <w:tc>
          <w:tcPr>
            <w:tcW w:w="9571" w:type="dxa"/>
            <w:gridSpan w:val="7"/>
            <w:vAlign w:val="bottom"/>
            <w:hideMark/>
          </w:tcPr>
          <w:p w:rsidR="009A3CC2" w:rsidRDefault="00866E91" w:rsidP="00866E91">
            <w:pPr>
              <w:pStyle w:val="a5"/>
              <w:spacing w:line="276" w:lineRule="auto"/>
              <w:ind w:left="0" w:firstLine="851"/>
            </w:pPr>
            <w:r>
              <w:t xml:space="preserve">2. </w:t>
            </w:r>
            <w:r w:rsidR="009A3CC2">
              <w:t>Настоящее постановление вступает в силу с момента опубликования и распространяет свое действие на правоотношения, возникшие с 01.01.2015 года.</w:t>
            </w:r>
          </w:p>
        </w:tc>
      </w:tr>
      <w:tr w:rsidR="009A3CC2" w:rsidTr="009A3CC2">
        <w:tc>
          <w:tcPr>
            <w:tcW w:w="9571" w:type="dxa"/>
            <w:gridSpan w:val="7"/>
            <w:vAlign w:val="bottom"/>
            <w:hideMark/>
          </w:tcPr>
          <w:p w:rsidR="009A3CC2" w:rsidRDefault="009A3CC2" w:rsidP="00096434">
            <w:pPr>
              <w:numPr>
                <w:ilvl w:val="0"/>
                <w:numId w:val="3"/>
              </w:numPr>
              <w:spacing w:line="276" w:lineRule="auto"/>
              <w:ind w:left="0" w:firstLine="851"/>
            </w:pPr>
            <w:r>
              <w:t>Опубликовать настоящее постановление в информационном бюллетене «Алакуртти – наша земля» и на официальном сайте администрации сельско</w:t>
            </w:r>
            <w:r w:rsidR="00096434">
              <w:t>го</w:t>
            </w:r>
            <w:r>
              <w:t xml:space="preserve"> поселени</w:t>
            </w:r>
            <w:r w:rsidR="00096434">
              <w:t>я</w:t>
            </w:r>
            <w:r>
              <w:t xml:space="preserve"> Алакуртти Кандалакшского района.</w:t>
            </w:r>
          </w:p>
        </w:tc>
      </w:tr>
      <w:tr w:rsidR="009A3CC2" w:rsidTr="009A3CC2">
        <w:tc>
          <w:tcPr>
            <w:tcW w:w="9571" w:type="dxa"/>
            <w:gridSpan w:val="7"/>
            <w:vAlign w:val="bottom"/>
            <w:hideMark/>
          </w:tcPr>
          <w:p w:rsidR="009A3CC2" w:rsidRDefault="009A3CC2" w:rsidP="00866E91">
            <w:pPr>
              <w:numPr>
                <w:ilvl w:val="0"/>
                <w:numId w:val="3"/>
              </w:numPr>
              <w:spacing w:line="276" w:lineRule="auto"/>
              <w:ind w:left="0" w:firstLine="851"/>
            </w:pPr>
            <w:proofErr w:type="gramStart"/>
            <w:r>
              <w:t>Контроль за</w:t>
            </w:r>
            <w:proofErr w:type="gramEnd"/>
            <w:r>
              <w:t xml:space="preserve"> исполнением настоящего постановления возложить на </w:t>
            </w:r>
            <w:r>
              <w:lastRenderedPageBreak/>
              <w:t>заместителя главы администрации сельского поселения Алакуртти Кандалакшского района.</w:t>
            </w:r>
          </w:p>
        </w:tc>
      </w:tr>
      <w:tr w:rsidR="009A3CC2" w:rsidTr="009A3CC2">
        <w:tc>
          <w:tcPr>
            <w:tcW w:w="9571" w:type="dxa"/>
            <w:gridSpan w:val="7"/>
            <w:vAlign w:val="bottom"/>
          </w:tcPr>
          <w:p w:rsidR="009A3CC2" w:rsidRDefault="009A3CC2">
            <w:pPr>
              <w:spacing w:line="276" w:lineRule="auto"/>
              <w:ind w:left="720"/>
            </w:pPr>
          </w:p>
        </w:tc>
      </w:tr>
      <w:tr w:rsidR="009A3CC2" w:rsidTr="009A3CC2">
        <w:tc>
          <w:tcPr>
            <w:tcW w:w="9571" w:type="dxa"/>
            <w:gridSpan w:val="7"/>
            <w:vAlign w:val="bottom"/>
          </w:tcPr>
          <w:p w:rsidR="009A3CC2" w:rsidRDefault="009A3CC2">
            <w:pPr>
              <w:spacing w:line="276" w:lineRule="auto"/>
            </w:pPr>
          </w:p>
        </w:tc>
      </w:tr>
      <w:tr w:rsidR="009A3CC2" w:rsidTr="009A3CC2">
        <w:trPr>
          <w:trHeight w:val="278"/>
        </w:trPr>
        <w:tc>
          <w:tcPr>
            <w:tcW w:w="4487" w:type="dxa"/>
            <w:gridSpan w:val="3"/>
            <w:vAlign w:val="bottom"/>
            <w:hideMark/>
          </w:tcPr>
          <w:p w:rsidR="00866E91" w:rsidRDefault="009A3CC2">
            <w:pPr>
              <w:spacing w:line="276" w:lineRule="auto"/>
            </w:pPr>
            <w:r>
              <w:t xml:space="preserve">Глава </w:t>
            </w:r>
            <w:r w:rsidR="00866E91">
              <w:t>администрации</w:t>
            </w:r>
          </w:p>
          <w:p w:rsidR="009A3CC2" w:rsidRDefault="009A3CC2">
            <w:pPr>
              <w:spacing w:line="276" w:lineRule="auto"/>
            </w:pPr>
            <w:r>
              <w:t>сельского поселения Алакуртти</w:t>
            </w:r>
          </w:p>
        </w:tc>
        <w:tc>
          <w:tcPr>
            <w:tcW w:w="2537" w:type="dxa"/>
            <w:vAlign w:val="bottom"/>
          </w:tcPr>
          <w:p w:rsidR="009A3CC2" w:rsidRDefault="009A3CC2">
            <w:pPr>
              <w:spacing w:line="276" w:lineRule="auto"/>
            </w:pPr>
          </w:p>
        </w:tc>
        <w:tc>
          <w:tcPr>
            <w:tcW w:w="2547" w:type="dxa"/>
            <w:gridSpan w:val="3"/>
            <w:vAlign w:val="bottom"/>
          </w:tcPr>
          <w:p w:rsidR="009A3CC2" w:rsidRDefault="00866E91" w:rsidP="00866E91">
            <w:pPr>
              <w:spacing w:line="276" w:lineRule="auto"/>
              <w:jc w:val="right"/>
            </w:pPr>
            <w:r>
              <w:t>В.О.Скабин</w:t>
            </w:r>
          </w:p>
        </w:tc>
      </w:tr>
      <w:tr w:rsidR="009A3CC2" w:rsidTr="009A3CC2">
        <w:trPr>
          <w:trHeight w:val="277"/>
        </w:trPr>
        <w:tc>
          <w:tcPr>
            <w:tcW w:w="4487" w:type="dxa"/>
            <w:gridSpan w:val="3"/>
            <w:vAlign w:val="bottom"/>
            <w:hideMark/>
          </w:tcPr>
          <w:p w:rsidR="009A3CC2" w:rsidRDefault="009A3CC2">
            <w:pPr>
              <w:spacing w:line="276" w:lineRule="auto"/>
            </w:pPr>
          </w:p>
        </w:tc>
        <w:tc>
          <w:tcPr>
            <w:tcW w:w="2537" w:type="dxa"/>
            <w:vAlign w:val="bottom"/>
          </w:tcPr>
          <w:p w:rsidR="009A3CC2" w:rsidRDefault="009A3CC2">
            <w:pPr>
              <w:spacing w:line="276" w:lineRule="auto"/>
            </w:pPr>
          </w:p>
        </w:tc>
        <w:tc>
          <w:tcPr>
            <w:tcW w:w="2547" w:type="dxa"/>
            <w:gridSpan w:val="3"/>
            <w:vAlign w:val="bottom"/>
            <w:hideMark/>
          </w:tcPr>
          <w:p w:rsidR="009A3CC2" w:rsidRDefault="009A3CC2">
            <w:pPr>
              <w:spacing w:line="276" w:lineRule="auto"/>
              <w:jc w:val="center"/>
            </w:pPr>
          </w:p>
        </w:tc>
      </w:tr>
    </w:tbl>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b/>
          <w:bCs/>
          <w:color w:val="000000"/>
          <w:szCs w:val="24"/>
          <w:lang w:eastAsia="ru-RU"/>
        </w:rPr>
      </w:pPr>
    </w:p>
    <w:p w:rsidR="00BC4BDE" w:rsidRDefault="00BC4BDE" w:rsidP="009A3CC2">
      <w:pPr>
        <w:spacing w:before="100" w:beforeAutospacing="1" w:after="100" w:afterAutospacing="1"/>
        <w:rPr>
          <w:rFonts w:eastAsia="Times New Roman" w:cs="Times New Roman"/>
          <w:color w:val="000000"/>
          <w:szCs w:val="24"/>
          <w:lang w:eastAsia="ru-RU"/>
        </w:rPr>
      </w:pPr>
    </w:p>
    <w:p w:rsidR="00866E91" w:rsidRDefault="00866E91" w:rsidP="009A3CC2">
      <w:pPr>
        <w:spacing w:before="100" w:beforeAutospacing="1" w:after="100" w:afterAutospacing="1"/>
        <w:rPr>
          <w:rFonts w:eastAsia="Times New Roman" w:cs="Times New Roman"/>
          <w:color w:val="000000"/>
          <w:szCs w:val="24"/>
          <w:lang w:eastAsia="ru-RU"/>
        </w:rPr>
      </w:pPr>
    </w:p>
    <w:p w:rsidR="00866E91" w:rsidRDefault="00866E91" w:rsidP="009A3CC2">
      <w:pPr>
        <w:spacing w:before="100" w:beforeAutospacing="1" w:after="100" w:afterAutospacing="1"/>
        <w:rPr>
          <w:rFonts w:eastAsia="Times New Roman" w:cs="Times New Roman"/>
          <w:color w:val="000000"/>
          <w:szCs w:val="24"/>
          <w:lang w:eastAsia="ru-RU"/>
        </w:rPr>
      </w:pPr>
    </w:p>
    <w:p w:rsidR="00866E91" w:rsidRDefault="00866E91" w:rsidP="009A3CC2">
      <w:pPr>
        <w:spacing w:before="100" w:beforeAutospacing="1" w:after="100" w:afterAutospacing="1"/>
        <w:rPr>
          <w:rFonts w:eastAsia="Times New Roman" w:cs="Times New Roman"/>
          <w:color w:val="000000"/>
          <w:szCs w:val="24"/>
          <w:lang w:eastAsia="ru-RU"/>
        </w:rPr>
      </w:pPr>
    </w:p>
    <w:p w:rsidR="00866E91" w:rsidRDefault="00866E91" w:rsidP="009A3CC2">
      <w:pPr>
        <w:spacing w:before="100" w:beforeAutospacing="1" w:after="100" w:afterAutospacing="1"/>
        <w:rPr>
          <w:rFonts w:eastAsia="Times New Roman" w:cs="Times New Roman"/>
          <w:color w:val="000000"/>
          <w:szCs w:val="24"/>
          <w:lang w:eastAsia="ru-RU"/>
        </w:rPr>
      </w:pPr>
    </w:p>
    <w:p w:rsidR="006C7D0A" w:rsidRDefault="006C7D0A" w:rsidP="009A3CC2">
      <w:pPr>
        <w:spacing w:before="100" w:beforeAutospacing="1" w:after="100" w:afterAutospacing="1"/>
        <w:rPr>
          <w:rFonts w:eastAsia="Times New Roman" w:cs="Times New Roman"/>
          <w:color w:val="000000"/>
          <w:szCs w:val="24"/>
          <w:lang w:eastAsia="ru-RU"/>
        </w:rPr>
      </w:pPr>
    </w:p>
    <w:p w:rsidR="009A3CC2" w:rsidRDefault="009A3CC2" w:rsidP="009A3CC2"/>
    <w:p w:rsidR="00866E91" w:rsidRDefault="00866E91" w:rsidP="009A3CC2"/>
    <w:p w:rsidR="002316D1" w:rsidRDefault="002316D1" w:rsidP="00866E91">
      <w:pPr>
        <w:shd w:val="clear" w:color="auto" w:fill="FFFFFF"/>
        <w:spacing w:line="230" w:lineRule="exact"/>
        <w:ind w:left="5940"/>
        <w:jc w:val="right"/>
        <w:rPr>
          <w:szCs w:val="24"/>
        </w:rPr>
      </w:pPr>
    </w:p>
    <w:p w:rsidR="002316D1" w:rsidRDefault="002316D1" w:rsidP="00866E91">
      <w:pPr>
        <w:shd w:val="clear" w:color="auto" w:fill="FFFFFF"/>
        <w:spacing w:line="230" w:lineRule="exact"/>
        <w:ind w:left="5940"/>
        <w:jc w:val="right"/>
        <w:rPr>
          <w:szCs w:val="24"/>
        </w:rPr>
      </w:pPr>
    </w:p>
    <w:p w:rsidR="00BC4BDE" w:rsidRPr="00751E93" w:rsidRDefault="00BC4BDE" w:rsidP="00866E91">
      <w:pPr>
        <w:shd w:val="clear" w:color="auto" w:fill="FFFFFF"/>
        <w:spacing w:line="230" w:lineRule="exact"/>
        <w:ind w:left="5940"/>
        <w:jc w:val="right"/>
        <w:rPr>
          <w:szCs w:val="24"/>
        </w:rPr>
      </w:pPr>
      <w:r w:rsidRPr="00751E93">
        <w:rPr>
          <w:szCs w:val="24"/>
        </w:rPr>
        <w:t xml:space="preserve">Приложение </w:t>
      </w:r>
      <w:r w:rsidR="00C23F64">
        <w:rPr>
          <w:szCs w:val="24"/>
        </w:rPr>
        <w:t>№ 1</w:t>
      </w:r>
    </w:p>
    <w:p w:rsidR="00866E91" w:rsidRDefault="00BC4BDE" w:rsidP="00866E91">
      <w:pPr>
        <w:shd w:val="clear" w:color="auto" w:fill="FFFFFF"/>
        <w:spacing w:line="230" w:lineRule="exact"/>
        <w:ind w:left="5940" w:hanging="1080"/>
        <w:jc w:val="right"/>
        <w:rPr>
          <w:spacing w:val="-1"/>
          <w:szCs w:val="24"/>
        </w:rPr>
      </w:pPr>
      <w:r w:rsidRPr="00751E93">
        <w:rPr>
          <w:szCs w:val="24"/>
        </w:rPr>
        <w:t>к постановлению а</w:t>
      </w:r>
      <w:r w:rsidRPr="00751E93">
        <w:rPr>
          <w:spacing w:val="-1"/>
          <w:szCs w:val="24"/>
        </w:rPr>
        <w:t xml:space="preserve">дминистрации </w:t>
      </w:r>
    </w:p>
    <w:p w:rsidR="00BC4BDE" w:rsidRDefault="00BC4BDE" w:rsidP="00866E91">
      <w:pPr>
        <w:shd w:val="clear" w:color="auto" w:fill="FFFFFF"/>
        <w:spacing w:line="230" w:lineRule="exact"/>
        <w:ind w:left="5940" w:hanging="1080"/>
        <w:jc w:val="right"/>
        <w:rPr>
          <w:szCs w:val="24"/>
        </w:rPr>
      </w:pPr>
      <w:r>
        <w:rPr>
          <w:spacing w:val="-1"/>
          <w:szCs w:val="24"/>
        </w:rPr>
        <w:t xml:space="preserve">сельского поселения Алакуртти </w:t>
      </w:r>
    </w:p>
    <w:p w:rsidR="00BC4BDE" w:rsidRPr="00751E93" w:rsidRDefault="00BC4BDE" w:rsidP="00866E91">
      <w:pPr>
        <w:shd w:val="clear" w:color="auto" w:fill="FFFFFF"/>
        <w:tabs>
          <w:tab w:val="left" w:pos="7963"/>
          <w:tab w:val="left" w:leader="underscore" w:pos="9158"/>
        </w:tabs>
        <w:spacing w:line="230" w:lineRule="exact"/>
        <w:ind w:left="6374" w:hanging="434"/>
        <w:jc w:val="right"/>
        <w:rPr>
          <w:szCs w:val="24"/>
        </w:rPr>
      </w:pPr>
      <w:r w:rsidRPr="00751E93">
        <w:rPr>
          <w:spacing w:val="-3"/>
          <w:szCs w:val="24"/>
        </w:rPr>
        <w:t xml:space="preserve">от </w:t>
      </w:r>
      <w:r w:rsidR="002316D1" w:rsidRPr="002316D1">
        <w:rPr>
          <w:spacing w:val="-3"/>
          <w:szCs w:val="24"/>
          <w:u w:val="single"/>
        </w:rPr>
        <w:t>01.06.2015</w:t>
      </w:r>
      <w:r w:rsidRPr="002316D1">
        <w:rPr>
          <w:spacing w:val="-2"/>
          <w:szCs w:val="24"/>
          <w:u w:val="single"/>
        </w:rPr>
        <w:t xml:space="preserve"> № </w:t>
      </w:r>
      <w:r w:rsidR="002316D1" w:rsidRPr="002316D1">
        <w:rPr>
          <w:spacing w:val="-2"/>
          <w:szCs w:val="24"/>
          <w:u w:val="single"/>
        </w:rPr>
        <w:t>63</w:t>
      </w:r>
    </w:p>
    <w:p w:rsidR="00BC4BDE" w:rsidRDefault="00BC4BDE" w:rsidP="00866E91">
      <w:pPr>
        <w:autoSpaceDE w:val="0"/>
        <w:autoSpaceDN w:val="0"/>
        <w:adjustRightInd w:val="0"/>
        <w:jc w:val="right"/>
        <w:rPr>
          <w:b/>
          <w:bCs/>
          <w:szCs w:val="24"/>
        </w:rPr>
      </w:pPr>
    </w:p>
    <w:p w:rsidR="00BC4BDE" w:rsidRDefault="00BC4BDE" w:rsidP="00BC4BDE">
      <w:pPr>
        <w:autoSpaceDE w:val="0"/>
        <w:autoSpaceDN w:val="0"/>
        <w:adjustRightInd w:val="0"/>
        <w:ind w:firstLine="540"/>
        <w:jc w:val="center"/>
        <w:rPr>
          <w:szCs w:val="24"/>
        </w:rPr>
      </w:pPr>
    </w:p>
    <w:p w:rsidR="00BC4BDE" w:rsidRPr="00866E91" w:rsidRDefault="00BC4BDE" w:rsidP="00866E91">
      <w:pPr>
        <w:autoSpaceDE w:val="0"/>
        <w:autoSpaceDN w:val="0"/>
        <w:adjustRightInd w:val="0"/>
        <w:ind w:hanging="142"/>
        <w:jc w:val="center"/>
        <w:rPr>
          <w:b/>
          <w:szCs w:val="24"/>
        </w:rPr>
      </w:pPr>
      <w:r w:rsidRPr="00866E91">
        <w:rPr>
          <w:b/>
          <w:szCs w:val="24"/>
        </w:rPr>
        <w:t xml:space="preserve">Положение </w:t>
      </w:r>
    </w:p>
    <w:p w:rsidR="00BC4BDE" w:rsidRPr="00866E91" w:rsidRDefault="00BC4BDE" w:rsidP="00866E91">
      <w:pPr>
        <w:autoSpaceDE w:val="0"/>
        <w:autoSpaceDN w:val="0"/>
        <w:adjustRightInd w:val="0"/>
        <w:ind w:hanging="142"/>
        <w:jc w:val="center"/>
        <w:rPr>
          <w:b/>
          <w:szCs w:val="24"/>
        </w:rPr>
      </w:pPr>
      <w:r w:rsidRPr="00866E91">
        <w:rPr>
          <w:b/>
          <w:szCs w:val="24"/>
        </w:rPr>
        <w:t xml:space="preserve">о представлении гражданами, претендующими на замещение </w:t>
      </w:r>
    </w:p>
    <w:p w:rsidR="00BC4BDE" w:rsidRPr="00866E91" w:rsidRDefault="00BC4BDE" w:rsidP="00866E91">
      <w:pPr>
        <w:autoSpaceDE w:val="0"/>
        <w:autoSpaceDN w:val="0"/>
        <w:adjustRightInd w:val="0"/>
        <w:ind w:hanging="142"/>
        <w:jc w:val="center"/>
        <w:rPr>
          <w:b/>
          <w:szCs w:val="24"/>
        </w:rPr>
      </w:pPr>
      <w:r w:rsidRPr="00866E91">
        <w:rPr>
          <w:b/>
          <w:szCs w:val="24"/>
        </w:rPr>
        <w:t xml:space="preserve">должностей муниципальной службы, и муниципальными служащими, </w:t>
      </w:r>
    </w:p>
    <w:p w:rsidR="00BC4BDE" w:rsidRPr="00866E91" w:rsidRDefault="00BC4BDE" w:rsidP="00866E91">
      <w:pPr>
        <w:autoSpaceDE w:val="0"/>
        <w:autoSpaceDN w:val="0"/>
        <w:adjustRightInd w:val="0"/>
        <w:ind w:hanging="142"/>
        <w:jc w:val="center"/>
        <w:rPr>
          <w:b/>
          <w:szCs w:val="24"/>
        </w:rPr>
      </w:pPr>
      <w:proofErr w:type="gramStart"/>
      <w:r w:rsidRPr="00866E91">
        <w:rPr>
          <w:b/>
          <w:szCs w:val="24"/>
        </w:rPr>
        <w:t>замещающими</w:t>
      </w:r>
      <w:proofErr w:type="gramEnd"/>
      <w:r w:rsidRPr="00866E91">
        <w:rPr>
          <w:b/>
          <w:szCs w:val="24"/>
        </w:rPr>
        <w:t xml:space="preserve"> должности муниципальной службы в администрации </w:t>
      </w:r>
      <w:r w:rsidR="00BF1C42" w:rsidRPr="00866E91">
        <w:rPr>
          <w:b/>
          <w:szCs w:val="24"/>
        </w:rPr>
        <w:t>сельского поселения Алакуртти Кандалакшского района</w:t>
      </w:r>
      <w:r w:rsidRPr="00866E91">
        <w:rPr>
          <w:b/>
          <w:szCs w:val="24"/>
        </w:rPr>
        <w:t xml:space="preserve">,  сведений о доходах, </w:t>
      </w:r>
    </w:p>
    <w:p w:rsidR="00BC4BDE" w:rsidRDefault="00BC4BDE" w:rsidP="00866E91">
      <w:pPr>
        <w:autoSpaceDE w:val="0"/>
        <w:autoSpaceDN w:val="0"/>
        <w:adjustRightInd w:val="0"/>
        <w:ind w:hanging="142"/>
        <w:jc w:val="center"/>
        <w:rPr>
          <w:szCs w:val="24"/>
        </w:rPr>
      </w:pPr>
      <w:r w:rsidRPr="00866E91">
        <w:rPr>
          <w:b/>
          <w:szCs w:val="24"/>
        </w:rPr>
        <w:t>об имуществе и обязательствах имущественного характера</w:t>
      </w:r>
    </w:p>
    <w:p w:rsidR="00BC4BDE" w:rsidRDefault="00BC4BDE" w:rsidP="00866E91">
      <w:pPr>
        <w:autoSpaceDE w:val="0"/>
        <w:autoSpaceDN w:val="0"/>
        <w:adjustRightInd w:val="0"/>
        <w:ind w:hanging="142"/>
        <w:rPr>
          <w:szCs w:val="24"/>
        </w:rPr>
      </w:pPr>
    </w:p>
    <w:p w:rsidR="00BC4BDE" w:rsidRDefault="00BC4BDE" w:rsidP="00BC4BDE">
      <w:pPr>
        <w:autoSpaceDE w:val="0"/>
        <w:autoSpaceDN w:val="0"/>
        <w:adjustRightInd w:val="0"/>
        <w:ind w:firstLine="540"/>
        <w:rPr>
          <w:szCs w:val="24"/>
        </w:rPr>
      </w:pPr>
    </w:p>
    <w:p w:rsidR="00BC4BDE" w:rsidRDefault="00BC4BDE" w:rsidP="00BC4BDE">
      <w:pPr>
        <w:autoSpaceDE w:val="0"/>
        <w:autoSpaceDN w:val="0"/>
        <w:adjustRightInd w:val="0"/>
        <w:ind w:firstLine="540"/>
        <w:rPr>
          <w:szCs w:val="24"/>
        </w:rPr>
      </w:pPr>
      <w:r>
        <w:rPr>
          <w:szCs w:val="24"/>
        </w:rPr>
        <w:t xml:space="preserve">1. </w:t>
      </w:r>
      <w:proofErr w:type="gramStart"/>
      <w:r>
        <w:rPr>
          <w:szCs w:val="24"/>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замещающими должности муниципальной службы в администрации муниципального образования Кандалакшский район,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w:t>
      </w:r>
      <w:proofErr w:type="gramEnd"/>
      <w:r>
        <w:rPr>
          <w:szCs w:val="24"/>
        </w:rP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C4BDE" w:rsidRDefault="00BC4BDE" w:rsidP="00BC4BDE">
      <w:pPr>
        <w:autoSpaceDE w:val="0"/>
        <w:autoSpaceDN w:val="0"/>
        <w:adjustRightInd w:val="0"/>
        <w:ind w:firstLine="540"/>
        <w:rPr>
          <w:szCs w:val="24"/>
        </w:rPr>
      </w:pPr>
      <w:bookmarkStart w:id="0" w:name="Par1"/>
      <w:bookmarkEnd w:id="0"/>
      <w:r>
        <w:rPr>
          <w:szCs w:val="24"/>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включенную в </w:t>
      </w:r>
      <w:hyperlink r:id="rId9" w:history="1">
        <w:proofErr w:type="gramStart"/>
        <w:r w:rsidRPr="00B34B74">
          <w:rPr>
            <w:szCs w:val="24"/>
          </w:rPr>
          <w:t>переч</w:t>
        </w:r>
      </w:hyperlink>
      <w:r>
        <w:rPr>
          <w:szCs w:val="24"/>
        </w:rPr>
        <w:t>ень</w:t>
      </w:r>
      <w:proofErr w:type="gramEnd"/>
      <w:r>
        <w:rPr>
          <w:szCs w:val="24"/>
        </w:rPr>
        <w:t xml:space="preserve"> должностей, утвержденный решением Совета депутатов </w:t>
      </w:r>
      <w:r w:rsidR="00BF1C42">
        <w:rPr>
          <w:szCs w:val="24"/>
        </w:rPr>
        <w:t>сельского поселения Алакуртти Кандалакшского района</w:t>
      </w:r>
      <w:r>
        <w:rPr>
          <w:szCs w:val="24"/>
        </w:rPr>
        <w:t xml:space="preserve">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BC4BDE" w:rsidRDefault="00BC4BDE" w:rsidP="00BC4BDE">
      <w:pPr>
        <w:autoSpaceDE w:val="0"/>
        <w:autoSpaceDN w:val="0"/>
        <w:adjustRightInd w:val="0"/>
        <w:ind w:firstLine="540"/>
        <w:rPr>
          <w:szCs w:val="24"/>
        </w:rPr>
      </w:pPr>
      <w:r>
        <w:rPr>
          <w:szCs w:val="24"/>
        </w:rPr>
        <w:t>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 460 форме справки</w:t>
      </w:r>
      <w:r w:rsidR="00DB71F5">
        <w:rPr>
          <w:szCs w:val="24"/>
        </w:rPr>
        <w:t xml:space="preserve"> согласно приложению №1</w:t>
      </w:r>
      <w:r>
        <w:rPr>
          <w:szCs w:val="24"/>
        </w:rPr>
        <w:t>:</w:t>
      </w:r>
    </w:p>
    <w:p w:rsidR="00BC4BDE" w:rsidRDefault="00BC4BDE" w:rsidP="00BC4BDE">
      <w:pPr>
        <w:autoSpaceDE w:val="0"/>
        <w:autoSpaceDN w:val="0"/>
        <w:adjustRightInd w:val="0"/>
        <w:ind w:firstLine="540"/>
        <w:rPr>
          <w:szCs w:val="24"/>
        </w:rPr>
      </w:pPr>
      <w:r>
        <w:rPr>
          <w:szCs w:val="24"/>
        </w:rPr>
        <w:t>а</w:t>
      </w:r>
      <w:bookmarkStart w:id="1" w:name="Par4"/>
      <w:bookmarkEnd w:id="1"/>
      <w:r>
        <w:rPr>
          <w:szCs w:val="24"/>
        </w:rPr>
        <w:t xml:space="preserve">) гражданами, претендующими на замещение должностей  муниципальной службы, включенными  в перечень должностей, указанный в </w:t>
      </w:r>
      <w:hyperlink w:anchor="Par1" w:history="1">
        <w:r w:rsidRPr="00B34B74">
          <w:rPr>
            <w:szCs w:val="24"/>
          </w:rPr>
          <w:t>пункте 2</w:t>
        </w:r>
      </w:hyperlink>
      <w:r>
        <w:rPr>
          <w:szCs w:val="24"/>
        </w:rPr>
        <w:t xml:space="preserve"> настоящего Положения;</w:t>
      </w:r>
    </w:p>
    <w:p w:rsidR="00BC4BDE" w:rsidRDefault="00BC4BDE" w:rsidP="00BC4BDE">
      <w:pPr>
        <w:autoSpaceDE w:val="0"/>
        <w:autoSpaceDN w:val="0"/>
        <w:adjustRightInd w:val="0"/>
        <w:ind w:firstLine="540"/>
        <w:rPr>
          <w:szCs w:val="24"/>
        </w:rPr>
      </w:pPr>
      <w:bookmarkStart w:id="2" w:name="Par5"/>
      <w:bookmarkEnd w:id="2"/>
      <w:r>
        <w:rPr>
          <w:szCs w:val="24"/>
        </w:rPr>
        <w:t xml:space="preserve">б) муниципальными служащими, замещающими должности муниципальной службы, предусмотренные перечнем должностей, указанным в </w:t>
      </w:r>
      <w:hyperlink w:anchor="Par1" w:history="1">
        <w:r w:rsidRPr="00B34B74">
          <w:rPr>
            <w:szCs w:val="24"/>
          </w:rPr>
          <w:t>пункте 2</w:t>
        </w:r>
      </w:hyperlink>
      <w:r w:rsidRPr="00B34B74">
        <w:rPr>
          <w:szCs w:val="24"/>
        </w:rPr>
        <w:t xml:space="preserve"> н</w:t>
      </w:r>
      <w:r>
        <w:rPr>
          <w:szCs w:val="24"/>
        </w:rPr>
        <w:t xml:space="preserve">астоящего Положения, - ежегодно, не позднее 30 апреля года, следующего </w:t>
      </w:r>
      <w:proofErr w:type="gramStart"/>
      <w:r>
        <w:rPr>
          <w:szCs w:val="24"/>
        </w:rPr>
        <w:t>за</w:t>
      </w:r>
      <w:proofErr w:type="gramEnd"/>
      <w:r>
        <w:rPr>
          <w:szCs w:val="24"/>
        </w:rPr>
        <w:t xml:space="preserve"> отчетным.</w:t>
      </w:r>
    </w:p>
    <w:p w:rsidR="00BC4BDE" w:rsidRDefault="00BC4BDE" w:rsidP="00BC4BDE">
      <w:pPr>
        <w:autoSpaceDE w:val="0"/>
        <w:autoSpaceDN w:val="0"/>
        <w:adjustRightInd w:val="0"/>
        <w:ind w:firstLine="540"/>
        <w:rPr>
          <w:szCs w:val="24"/>
        </w:rPr>
      </w:pPr>
      <w:bookmarkStart w:id="3" w:name="Par6"/>
      <w:bookmarkStart w:id="4" w:name="Par7"/>
      <w:bookmarkEnd w:id="3"/>
      <w:bookmarkEnd w:id="4"/>
      <w:r>
        <w:rPr>
          <w:szCs w:val="24"/>
        </w:rPr>
        <w:t>4. Гражданин при назначении на должность муниципальной службы представляет:</w:t>
      </w:r>
    </w:p>
    <w:p w:rsidR="00BC4BDE" w:rsidRDefault="00BC4BDE" w:rsidP="00BC4BDE">
      <w:pPr>
        <w:autoSpaceDE w:val="0"/>
        <w:autoSpaceDN w:val="0"/>
        <w:adjustRightInd w:val="0"/>
        <w:ind w:firstLine="540"/>
        <w:rPr>
          <w:szCs w:val="24"/>
        </w:rPr>
      </w:pPr>
      <w:proofErr w:type="gramStart"/>
      <w:r>
        <w:rPr>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Cs w:val="24"/>
        </w:rPr>
        <w:t xml:space="preserve"> подачи документов для замещения должности муниципальной службы (на отчетную дату);</w:t>
      </w:r>
    </w:p>
    <w:p w:rsidR="00BC4BDE" w:rsidRDefault="00BC4BDE" w:rsidP="00BC4BDE">
      <w:pPr>
        <w:autoSpaceDE w:val="0"/>
        <w:autoSpaceDN w:val="0"/>
        <w:adjustRightInd w:val="0"/>
        <w:ind w:firstLine="540"/>
        <w:rPr>
          <w:szCs w:val="24"/>
        </w:rPr>
      </w:pPr>
      <w:proofErr w:type="gramStart"/>
      <w:r>
        <w:rPr>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w:t>
      </w:r>
      <w:r>
        <w:rPr>
          <w:szCs w:val="24"/>
        </w:rPr>
        <w:lastRenderedPageBreak/>
        <w:t>на первое число месяца, предшествующего месяцу подачи гражданином документов</w:t>
      </w:r>
      <w:proofErr w:type="gramEnd"/>
      <w:r>
        <w:rPr>
          <w:szCs w:val="24"/>
        </w:rPr>
        <w:t xml:space="preserve"> для замещения должности муниципальной службы (на отчетную дату).</w:t>
      </w:r>
    </w:p>
    <w:p w:rsidR="00BC4BDE" w:rsidRDefault="00BC4BDE" w:rsidP="00BC4BDE">
      <w:pPr>
        <w:autoSpaceDE w:val="0"/>
        <w:autoSpaceDN w:val="0"/>
        <w:adjustRightInd w:val="0"/>
        <w:ind w:firstLine="540"/>
        <w:rPr>
          <w:szCs w:val="24"/>
        </w:rPr>
      </w:pPr>
      <w:r>
        <w:rPr>
          <w:szCs w:val="24"/>
        </w:rPr>
        <w:t>5. Муниципальный служащий представляет ежегодно:</w:t>
      </w:r>
    </w:p>
    <w:p w:rsidR="00BC4BDE" w:rsidRDefault="00BC4BDE" w:rsidP="00BC4BDE">
      <w:pPr>
        <w:autoSpaceDE w:val="0"/>
        <w:autoSpaceDN w:val="0"/>
        <w:adjustRightInd w:val="0"/>
        <w:ind w:firstLine="540"/>
        <w:rPr>
          <w:szCs w:val="24"/>
        </w:rPr>
      </w:pPr>
      <w:r>
        <w:rPr>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C4BDE" w:rsidRDefault="00BC4BDE" w:rsidP="00BC4BDE">
      <w:pPr>
        <w:autoSpaceDE w:val="0"/>
        <w:autoSpaceDN w:val="0"/>
        <w:adjustRightInd w:val="0"/>
        <w:ind w:firstLine="540"/>
        <w:rPr>
          <w:szCs w:val="24"/>
        </w:rPr>
      </w:pPr>
      <w:proofErr w:type="gramStart"/>
      <w:r>
        <w:rPr>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C4BDE" w:rsidRDefault="00BC4BDE" w:rsidP="00BC4BDE">
      <w:pPr>
        <w:autoSpaceDE w:val="0"/>
        <w:autoSpaceDN w:val="0"/>
        <w:adjustRightInd w:val="0"/>
        <w:ind w:firstLine="540"/>
        <w:rPr>
          <w:szCs w:val="24"/>
        </w:rPr>
      </w:pPr>
      <w:bookmarkStart w:id="5" w:name="Par13"/>
      <w:bookmarkEnd w:id="5"/>
      <w:r>
        <w:rPr>
          <w:szCs w:val="24"/>
        </w:rPr>
        <w:t xml:space="preserve">6. Муниципальный служащий, замещающий должность муниципальной  службы, не включенную в </w:t>
      </w:r>
      <w:hyperlink r:id="rId10" w:history="1">
        <w:r w:rsidRPr="00B34B74">
          <w:rPr>
            <w:szCs w:val="24"/>
          </w:rPr>
          <w:t>перечень</w:t>
        </w:r>
      </w:hyperlink>
      <w:r>
        <w:rPr>
          <w:szCs w:val="24"/>
        </w:rPr>
        <w:t xml:space="preserve"> должностей, утвержденный решением Совета депутатов </w:t>
      </w:r>
      <w:r w:rsidR="00BF1C42" w:rsidRPr="004A6796">
        <w:rPr>
          <w:szCs w:val="24"/>
        </w:rPr>
        <w:t>сельского поселения Алакуртти Кандалакшского района</w:t>
      </w:r>
      <w:r>
        <w:rPr>
          <w:szCs w:val="24"/>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ar1" w:history="1">
        <w:r w:rsidRPr="00B34B74">
          <w:rPr>
            <w:szCs w:val="24"/>
          </w:rPr>
          <w:t>пунктом 2</w:t>
        </w:r>
      </w:hyperlink>
      <w:r w:rsidRPr="00B34B74">
        <w:rPr>
          <w:szCs w:val="24"/>
        </w:rPr>
        <w:t xml:space="preserve">, </w:t>
      </w:r>
      <w:hyperlink w:anchor="Par4" w:history="1">
        <w:r w:rsidRPr="00B34B74">
          <w:rPr>
            <w:szCs w:val="24"/>
          </w:rPr>
          <w:t>подпунктом "а" пункта 3</w:t>
        </w:r>
      </w:hyperlink>
      <w:r>
        <w:rPr>
          <w:szCs w:val="24"/>
        </w:rPr>
        <w:t xml:space="preserve"> и </w:t>
      </w:r>
      <w:hyperlink w:anchor="Par7" w:history="1">
        <w:r w:rsidRPr="00B34B74">
          <w:rPr>
            <w:szCs w:val="24"/>
          </w:rPr>
          <w:t>пунктом 4</w:t>
        </w:r>
      </w:hyperlink>
      <w:r w:rsidRPr="00B34B74">
        <w:rPr>
          <w:szCs w:val="24"/>
        </w:rPr>
        <w:t xml:space="preserve"> </w:t>
      </w:r>
      <w:r>
        <w:rPr>
          <w:szCs w:val="24"/>
        </w:rPr>
        <w:t>настоящего Положения.</w:t>
      </w:r>
    </w:p>
    <w:p w:rsidR="00BC4BDE" w:rsidRDefault="00BC4BDE" w:rsidP="00BC4BDE">
      <w:pPr>
        <w:autoSpaceDE w:val="0"/>
        <w:autoSpaceDN w:val="0"/>
        <w:adjustRightInd w:val="0"/>
        <w:ind w:firstLine="540"/>
        <w:rPr>
          <w:szCs w:val="24"/>
        </w:rPr>
      </w:pPr>
      <w:r>
        <w:rPr>
          <w:szCs w:val="24"/>
        </w:rPr>
        <w:t>7</w:t>
      </w:r>
      <w:r w:rsidRPr="00B66AD0">
        <w:rPr>
          <w:szCs w:val="24"/>
        </w:rPr>
        <w:t xml:space="preserve">. Сведения о доходах, об имуществе и обязательствах имущественного характера представляются </w:t>
      </w:r>
      <w:r>
        <w:rPr>
          <w:szCs w:val="24"/>
        </w:rPr>
        <w:t xml:space="preserve">лицам, ответственным за ведение кадровой работы в администрации </w:t>
      </w:r>
      <w:r w:rsidR="004A6796">
        <w:rPr>
          <w:szCs w:val="24"/>
        </w:rPr>
        <w:t>сельского поселения Алакуртти Кандалакшского района</w:t>
      </w:r>
      <w:r>
        <w:rPr>
          <w:szCs w:val="24"/>
        </w:rPr>
        <w:t xml:space="preserve"> и её структурных подразделениях с правом юридического лица (далее – ответственные лица)</w:t>
      </w:r>
      <w:proofErr w:type="gramStart"/>
      <w:r>
        <w:rPr>
          <w:szCs w:val="24"/>
        </w:rPr>
        <w:t xml:space="preserve"> .</w:t>
      </w:r>
      <w:proofErr w:type="gramEnd"/>
      <w:r>
        <w:rPr>
          <w:szCs w:val="24"/>
        </w:rPr>
        <w:t xml:space="preserve"> </w:t>
      </w:r>
    </w:p>
    <w:p w:rsidR="00BC4BDE" w:rsidRPr="00854A02" w:rsidRDefault="00BC4BDE" w:rsidP="00BC4BDE">
      <w:pPr>
        <w:autoSpaceDE w:val="0"/>
        <w:autoSpaceDN w:val="0"/>
        <w:adjustRightInd w:val="0"/>
        <w:ind w:firstLine="540"/>
        <w:rPr>
          <w:szCs w:val="24"/>
        </w:rPr>
      </w:pPr>
      <w:r>
        <w:rPr>
          <w:szCs w:val="24"/>
        </w:rPr>
        <w:t xml:space="preserve">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w:t>
      </w:r>
      <w:r w:rsidRPr="00854A02">
        <w:rPr>
          <w:szCs w:val="24"/>
        </w:rPr>
        <w:t>представить уточненные сведения в порядке, установленном настоящим Положением.</w:t>
      </w:r>
    </w:p>
    <w:p w:rsidR="00BC4BDE" w:rsidRDefault="00BC4BDE" w:rsidP="00BC4BDE">
      <w:pPr>
        <w:autoSpaceDE w:val="0"/>
        <w:autoSpaceDN w:val="0"/>
        <w:adjustRightInd w:val="0"/>
        <w:ind w:firstLine="540"/>
        <w:rPr>
          <w:szCs w:val="24"/>
        </w:rPr>
      </w:pPr>
      <w:r>
        <w:rPr>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w:anchor="Par5" w:history="1">
        <w:r w:rsidRPr="0014346A">
          <w:rPr>
            <w:szCs w:val="24"/>
          </w:rPr>
          <w:t>подпункте "б"</w:t>
        </w:r>
      </w:hyperlink>
      <w:r>
        <w:rPr>
          <w:szCs w:val="24"/>
        </w:rPr>
        <w:t xml:space="preserve"> </w:t>
      </w:r>
      <w:hyperlink w:anchor="Par6" w:history="1">
        <w:r>
          <w:rPr>
            <w:color w:val="0000FF"/>
            <w:szCs w:val="24"/>
          </w:rPr>
          <w:t xml:space="preserve"> </w:t>
        </w:r>
        <w:r w:rsidRPr="0014346A">
          <w:rPr>
            <w:szCs w:val="24"/>
          </w:rPr>
          <w:t>пункта 3</w:t>
        </w:r>
      </w:hyperlink>
      <w:r>
        <w:rPr>
          <w:szCs w:val="24"/>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w:t>
      </w:r>
      <w:r w:rsidRPr="0014346A">
        <w:rPr>
          <w:szCs w:val="24"/>
        </w:rPr>
        <w:t xml:space="preserve">с </w:t>
      </w:r>
      <w:hyperlink w:anchor="Par4" w:history="1">
        <w:r w:rsidRPr="0014346A">
          <w:rPr>
            <w:szCs w:val="24"/>
          </w:rPr>
          <w:t>подпунктом "а" пункта 3</w:t>
        </w:r>
      </w:hyperlink>
      <w:r>
        <w:rPr>
          <w:szCs w:val="24"/>
        </w:rPr>
        <w:t xml:space="preserve"> настоящего Положения.</w:t>
      </w:r>
    </w:p>
    <w:p w:rsidR="00BC4BDE" w:rsidRDefault="00BC4BDE" w:rsidP="00BC4BDE">
      <w:pPr>
        <w:autoSpaceDE w:val="0"/>
        <w:autoSpaceDN w:val="0"/>
        <w:adjustRightInd w:val="0"/>
        <w:ind w:firstLine="540"/>
        <w:rPr>
          <w:szCs w:val="24"/>
        </w:rPr>
      </w:pPr>
      <w:r>
        <w:rPr>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BC4BDE" w:rsidRPr="00C23F64" w:rsidRDefault="00BC4BDE" w:rsidP="00BC4BDE">
      <w:pPr>
        <w:autoSpaceDE w:val="0"/>
        <w:autoSpaceDN w:val="0"/>
        <w:adjustRightInd w:val="0"/>
        <w:ind w:firstLine="540"/>
        <w:rPr>
          <w:szCs w:val="24"/>
        </w:rPr>
      </w:pPr>
      <w:r w:rsidRPr="00C23F64">
        <w:rPr>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постановлением администрации </w:t>
      </w:r>
      <w:r w:rsidR="004A6796" w:rsidRPr="00C23F64">
        <w:rPr>
          <w:szCs w:val="24"/>
        </w:rPr>
        <w:t>сельского поселения Алакуртти Кандалакшского района</w:t>
      </w:r>
      <w:r w:rsidRPr="00C23F64">
        <w:rPr>
          <w:szCs w:val="24"/>
        </w:rPr>
        <w:t xml:space="preserve"> от </w:t>
      </w:r>
      <w:r w:rsidR="00EB27C3">
        <w:rPr>
          <w:szCs w:val="24"/>
        </w:rPr>
        <w:t>19.06.2013 года № 46</w:t>
      </w:r>
      <w:r w:rsidR="004A6796" w:rsidRPr="00C23F64">
        <w:rPr>
          <w:szCs w:val="24"/>
        </w:rPr>
        <w:t xml:space="preserve"> (в новой редакции</w:t>
      </w:r>
      <w:r w:rsidRPr="00C23F64">
        <w:rPr>
          <w:szCs w:val="24"/>
        </w:rPr>
        <w:t>).</w:t>
      </w:r>
    </w:p>
    <w:p w:rsidR="00BC4BDE" w:rsidRPr="00C23F64" w:rsidRDefault="00BC4BDE" w:rsidP="00BC4BDE">
      <w:pPr>
        <w:autoSpaceDE w:val="0"/>
        <w:autoSpaceDN w:val="0"/>
        <w:adjustRightInd w:val="0"/>
        <w:ind w:firstLine="540"/>
        <w:rPr>
          <w:szCs w:val="24"/>
        </w:rPr>
      </w:pPr>
      <w:r w:rsidRPr="00C23F64">
        <w:rPr>
          <w:szCs w:val="24"/>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1" w:history="1">
        <w:r w:rsidRPr="00C23F64">
          <w:rPr>
            <w:szCs w:val="24"/>
          </w:rPr>
          <w:t>сведениями</w:t>
        </w:r>
      </w:hyperlink>
      <w:r w:rsidRPr="00C23F64">
        <w:rPr>
          <w:szCs w:val="24"/>
        </w:rPr>
        <w:t xml:space="preserve"> конфиденциального характера, если федеральным законом они не отнесены к </w:t>
      </w:r>
      <w:hyperlink r:id="rId12" w:history="1">
        <w:r w:rsidRPr="00C23F64">
          <w:rPr>
            <w:szCs w:val="24"/>
          </w:rPr>
          <w:t>сведениям</w:t>
        </w:r>
      </w:hyperlink>
      <w:r w:rsidRPr="00C23F64">
        <w:rPr>
          <w:szCs w:val="24"/>
        </w:rPr>
        <w:t>, составляющим государственную тайну.</w:t>
      </w:r>
    </w:p>
    <w:p w:rsidR="00BC4BDE" w:rsidRDefault="00BC4BDE" w:rsidP="00BC4BDE">
      <w:pPr>
        <w:autoSpaceDE w:val="0"/>
        <w:autoSpaceDN w:val="0"/>
        <w:adjustRightInd w:val="0"/>
        <w:ind w:firstLine="540"/>
        <w:rPr>
          <w:szCs w:val="24"/>
        </w:rPr>
      </w:pPr>
      <w:r w:rsidRPr="00C23F64">
        <w:rPr>
          <w:szCs w:val="24"/>
        </w:rPr>
        <w:t xml:space="preserve">12. </w:t>
      </w:r>
      <w:proofErr w:type="gramStart"/>
      <w:r w:rsidRPr="00C23F64">
        <w:rPr>
          <w:szCs w:val="24"/>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3" w:history="1">
        <w:r w:rsidRPr="00C23F64">
          <w:rPr>
            <w:szCs w:val="24"/>
          </w:rPr>
          <w:t>порядком</w:t>
        </w:r>
      </w:hyperlink>
      <w:r w:rsidRPr="00C23F64">
        <w:rPr>
          <w:szCs w:val="24"/>
        </w:rPr>
        <w:t xml:space="preserve">, утвержденным постановлением администрации </w:t>
      </w:r>
      <w:r w:rsidR="006221DD">
        <w:rPr>
          <w:szCs w:val="24"/>
        </w:rPr>
        <w:t>сельского поселения Алакуртти Кандалакшского района</w:t>
      </w:r>
      <w:r w:rsidRPr="00C23F64">
        <w:rPr>
          <w:szCs w:val="24"/>
        </w:rPr>
        <w:t xml:space="preserve"> от </w:t>
      </w:r>
      <w:r w:rsidR="00EB27C3">
        <w:rPr>
          <w:szCs w:val="24"/>
        </w:rPr>
        <w:t>01.10.2013 года № 81</w:t>
      </w:r>
      <w:r w:rsidRPr="00C23F64">
        <w:rPr>
          <w:szCs w:val="24"/>
        </w:rPr>
        <w:t>, размещаются</w:t>
      </w:r>
      <w:r>
        <w:rPr>
          <w:szCs w:val="24"/>
        </w:rPr>
        <w:t xml:space="preserve"> в </w:t>
      </w:r>
      <w:r>
        <w:rPr>
          <w:szCs w:val="24"/>
        </w:rPr>
        <w:lastRenderedPageBreak/>
        <w:t xml:space="preserve">информационно-телекоммуникационной сети "Интернет" на официальном сайте администрации </w:t>
      </w:r>
      <w:r w:rsidR="004A6796">
        <w:rPr>
          <w:szCs w:val="24"/>
        </w:rPr>
        <w:t>сельского поселения Алакуртти Кандалакшского района</w:t>
      </w:r>
      <w:r>
        <w:rPr>
          <w:szCs w:val="24"/>
        </w:rPr>
        <w:t xml:space="preserve">, а в случае отсутствия этих сведений на официальном сайте администрации </w:t>
      </w:r>
      <w:r w:rsidR="004A6796">
        <w:rPr>
          <w:szCs w:val="24"/>
        </w:rPr>
        <w:t>сельского поселения Алакуртти</w:t>
      </w:r>
      <w:proofErr w:type="gramEnd"/>
      <w:r w:rsidR="004A6796">
        <w:rPr>
          <w:szCs w:val="24"/>
        </w:rPr>
        <w:t xml:space="preserve"> Кандалакшского района</w:t>
      </w:r>
      <w:r>
        <w:rPr>
          <w:szCs w:val="24"/>
        </w:rPr>
        <w:t xml:space="preserve"> - предоставляются общероссийским средствам массовой информации для опубликования по их запросам.</w:t>
      </w:r>
    </w:p>
    <w:p w:rsidR="00BC4BDE" w:rsidRDefault="00BC4BDE" w:rsidP="00BC4BDE">
      <w:pPr>
        <w:autoSpaceDE w:val="0"/>
        <w:autoSpaceDN w:val="0"/>
        <w:adjustRightInd w:val="0"/>
        <w:ind w:firstLine="540"/>
        <w:rPr>
          <w:szCs w:val="24"/>
        </w:rPr>
      </w:pPr>
      <w:r>
        <w:rPr>
          <w:szCs w:val="24"/>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C4BDE" w:rsidRDefault="00BC4BDE" w:rsidP="00BC4BDE">
      <w:pPr>
        <w:autoSpaceDE w:val="0"/>
        <w:autoSpaceDN w:val="0"/>
        <w:adjustRightInd w:val="0"/>
        <w:ind w:firstLine="540"/>
        <w:rPr>
          <w:szCs w:val="24"/>
        </w:rPr>
      </w:pPr>
      <w:r>
        <w:rPr>
          <w:szCs w:val="24"/>
        </w:rPr>
        <w:t xml:space="preserve">14. </w:t>
      </w:r>
      <w:proofErr w:type="gramStart"/>
      <w:r>
        <w:rPr>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13" w:history="1">
        <w:r w:rsidRPr="0014346A">
          <w:rPr>
            <w:szCs w:val="24"/>
          </w:rPr>
          <w:t>пункте 6</w:t>
        </w:r>
      </w:hyperlink>
      <w:r w:rsidRPr="0014346A">
        <w:rPr>
          <w:szCs w:val="24"/>
        </w:rPr>
        <w:t xml:space="preserve"> </w:t>
      </w:r>
      <w:r>
        <w:rPr>
          <w:szCs w:val="24"/>
        </w:rPr>
        <w:t>настоящего Положения, при назначении на должность муниципальной службы,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BC4BDE" w:rsidRDefault="00BC4BDE" w:rsidP="00BC4BDE">
      <w:pPr>
        <w:autoSpaceDE w:val="0"/>
        <w:autoSpaceDN w:val="0"/>
        <w:adjustRightInd w:val="0"/>
        <w:ind w:firstLine="540"/>
        <w:rPr>
          <w:szCs w:val="24"/>
        </w:rPr>
      </w:pPr>
      <w:proofErr w:type="gramStart"/>
      <w:r>
        <w:rPr>
          <w:szCs w:val="24"/>
        </w:rPr>
        <w:t xml:space="preserve">В случае если гражданин или муниципальный служащий, указанный в </w:t>
      </w:r>
      <w:hyperlink w:anchor="Par13" w:history="1">
        <w:r w:rsidRPr="0014346A">
          <w:rPr>
            <w:szCs w:val="24"/>
          </w:rPr>
          <w:t>пункте 6</w:t>
        </w:r>
      </w:hyperlink>
      <w:r w:rsidRPr="0014346A">
        <w:rPr>
          <w:szCs w:val="24"/>
        </w:rPr>
        <w:t xml:space="preserve"> </w:t>
      </w:r>
      <w:r>
        <w:rPr>
          <w:szCs w:val="24"/>
        </w:rPr>
        <w:t xml:space="preserve">настоящего Положения, представившие ответственному лицу,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14" w:history="1">
        <w:r w:rsidRPr="0014346A">
          <w:rPr>
            <w:szCs w:val="24"/>
          </w:rPr>
          <w:t>перечень</w:t>
        </w:r>
      </w:hyperlink>
      <w:r>
        <w:rPr>
          <w:szCs w:val="24"/>
        </w:rPr>
        <w:t xml:space="preserve"> должностей, утвержденный решением Совета депутатов </w:t>
      </w:r>
      <w:r w:rsidR="004A6796">
        <w:rPr>
          <w:szCs w:val="24"/>
        </w:rPr>
        <w:t>сельского поселения Алакуртти</w:t>
      </w:r>
      <w:proofErr w:type="gramEnd"/>
      <w:r w:rsidR="004A6796">
        <w:rPr>
          <w:szCs w:val="24"/>
        </w:rPr>
        <w:t xml:space="preserve"> Кандалакшского района</w:t>
      </w:r>
      <w:r>
        <w:rPr>
          <w:szCs w:val="24"/>
        </w:rPr>
        <w:t>, эти справки возвращаются им по их письменному заявлению вместе с другими документами.</w:t>
      </w:r>
    </w:p>
    <w:p w:rsidR="00BC4BDE" w:rsidRDefault="00BC4BDE" w:rsidP="00BC4BDE">
      <w:pPr>
        <w:autoSpaceDE w:val="0"/>
        <w:autoSpaceDN w:val="0"/>
        <w:adjustRightInd w:val="0"/>
        <w:ind w:firstLine="540"/>
        <w:rPr>
          <w:szCs w:val="24"/>
        </w:rPr>
      </w:pPr>
      <w:r>
        <w:rPr>
          <w:szCs w:val="24"/>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15" w:history="1">
        <w:r w:rsidRPr="0014346A">
          <w:rPr>
            <w:szCs w:val="24"/>
          </w:rPr>
          <w:t>законодательством</w:t>
        </w:r>
      </w:hyperlink>
      <w:r w:rsidRPr="0014346A">
        <w:rPr>
          <w:szCs w:val="24"/>
        </w:rPr>
        <w:t xml:space="preserve"> </w:t>
      </w:r>
      <w:r>
        <w:rPr>
          <w:szCs w:val="24"/>
        </w:rPr>
        <w:t>Российской Федерации.</w:t>
      </w:r>
    </w:p>
    <w:p w:rsidR="009A3CC2" w:rsidRDefault="009A3CC2" w:rsidP="009A3CC2"/>
    <w:p w:rsidR="009A3CC2" w:rsidRDefault="009A3CC2" w:rsidP="009A3CC2"/>
    <w:p w:rsidR="009A3CC2" w:rsidRDefault="009A3CC2" w:rsidP="009A3CC2"/>
    <w:p w:rsidR="009A3CC2" w:rsidRDefault="009A3CC2" w:rsidP="009A3CC2"/>
    <w:p w:rsidR="00C23F64" w:rsidRDefault="00C23F64" w:rsidP="009A3CC2"/>
    <w:p w:rsidR="00C23F64" w:rsidRDefault="00C23F64" w:rsidP="009A3CC2"/>
    <w:p w:rsidR="00C23F64" w:rsidRDefault="00C23F64" w:rsidP="009A3CC2"/>
    <w:p w:rsidR="00C23F64" w:rsidRDefault="00C23F64" w:rsidP="009A3CC2"/>
    <w:p w:rsidR="00C23F64" w:rsidRDefault="00C23F64" w:rsidP="009A3CC2"/>
    <w:p w:rsidR="00C23F64" w:rsidRDefault="00C23F64" w:rsidP="009A3CC2"/>
    <w:p w:rsidR="00C23F64" w:rsidRDefault="00C23F64" w:rsidP="009A3CC2"/>
    <w:p w:rsidR="00C23F64" w:rsidRDefault="00C23F64" w:rsidP="009A3CC2"/>
    <w:p w:rsidR="00C23F64" w:rsidRDefault="00C23F64" w:rsidP="009A3CC2"/>
    <w:p w:rsidR="00C23F64" w:rsidRDefault="00C23F64" w:rsidP="009A3CC2"/>
    <w:p w:rsidR="00C23F64" w:rsidRDefault="00C23F64" w:rsidP="009A3CC2"/>
    <w:p w:rsidR="00C23F64" w:rsidRDefault="00C23F64" w:rsidP="009A3CC2"/>
    <w:p w:rsidR="00C23F64" w:rsidRDefault="00C23F64" w:rsidP="009A3CC2"/>
    <w:p w:rsidR="00C23F64" w:rsidRDefault="00C23F64" w:rsidP="009A3CC2"/>
    <w:p w:rsidR="00866E91" w:rsidRDefault="00866E91" w:rsidP="009A3CC2"/>
    <w:p w:rsidR="00866E91" w:rsidRDefault="00866E91" w:rsidP="009A3CC2"/>
    <w:p w:rsidR="00866E91" w:rsidRDefault="00866E91" w:rsidP="009A3CC2"/>
    <w:p w:rsidR="00C23F64" w:rsidRDefault="00C23F64" w:rsidP="009A3CC2"/>
    <w:p w:rsidR="00EB27C3" w:rsidRDefault="00EB27C3" w:rsidP="009A3CC2"/>
    <w:p w:rsidR="00C23F64" w:rsidRPr="00EB27C3" w:rsidRDefault="00C23F64" w:rsidP="00866E91">
      <w:pPr>
        <w:shd w:val="clear" w:color="auto" w:fill="FFFFFF"/>
        <w:spacing w:line="230" w:lineRule="exact"/>
        <w:ind w:left="5940"/>
        <w:jc w:val="right"/>
        <w:rPr>
          <w:szCs w:val="24"/>
        </w:rPr>
      </w:pPr>
      <w:r w:rsidRPr="00EB27C3">
        <w:rPr>
          <w:szCs w:val="24"/>
        </w:rPr>
        <w:t>Приложение № 1</w:t>
      </w:r>
    </w:p>
    <w:p w:rsidR="00C23F64" w:rsidRPr="00751E93" w:rsidRDefault="00C23F64" w:rsidP="00DB71F5">
      <w:pPr>
        <w:shd w:val="clear" w:color="auto" w:fill="FFFFFF"/>
        <w:spacing w:line="230" w:lineRule="exact"/>
        <w:ind w:left="5940" w:hanging="1080"/>
        <w:jc w:val="right"/>
        <w:rPr>
          <w:szCs w:val="24"/>
        </w:rPr>
      </w:pPr>
      <w:r w:rsidRPr="00EB27C3">
        <w:rPr>
          <w:szCs w:val="24"/>
        </w:rPr>
        <w:t xml:space="preserve">к </w:t>
      </w:r>
      <w:r w:rsidR="00DB71F5">
        <w:rPr>
          <w:szCs w:val="24"/>
        </w:rPr>
        <w:t>Положению</w:t>
      </w:r>
    </w:p>
    <w:p w:rsidR="00C23F64" w:rsidRDefault="00C23F64" w:rsidP="00C23F64">
      <w:pPr>
        <w:pStyle w:val="a8"/>
        <w:jc w:val="right"/>
        <w:rPr>
          <w:rStyle w:val="aa"/>
          <w:sz w:val="22"/>
          <w:szCs w:val="22"/>
        </w:rPr>
      </w:pPr>
    </w:p>
    <w:p w:rsidR="00C23F64" w:rsidRPr="00AC1A17" w:rsidRDefault="00C23F64" w:rsidP="00C245DA">
      <w:pPr>
        <w:pStyle w:val="a8"/>
        <w:jc w:val="right"/>
        <w:rPr>
          <w:rFonts w:ascii="Times New Roman" w:hAnsi="Times New Roman" w:cs="Times New Roman"/>
        </w:rPr>
      </w:pPr>
      <w:r w:rsidRPr="00AC1A17">
        <w:rPr>
          <w:rStyle w:val="aa"/>
          <w:rFonts w:ascii="Times New Roman" w:hAnsi="Times New Roman" w:cs="Times New Roman"/>
          <w:b w:val="0"/>
          <w:color w:val="auto"/>
        </w:rPr>
        <w:t>УТВЕРЖДЕНА</w:t>
      </w:r>
    </w:p>
    <w:p w:rsidR="00C23F64" w:rsidRPr="00AC1A17" w:rsidRDefault="003C0F06" w:rsidP="00C245DA">
      <w:pPr>
        <w:pStyle w:val="a8"/>
        <w:jc w:val="right"/>
        <w:rPr>
          <w:rFonts w:ascii="Times New Roman" w:hAnsi="Times New Roman" w:cs="Times New Roman"/>
        </w:rPr>
      </w:pPr>
      <w:hyperlink r:id="rId16" w:anchor="sub_0" w:history="1">
        <w:r w:rsidR="00C23F64" w:rsidRPr="00AC1A17">
          <w:rPr>
            <w:rStyle w:val="ab"/>
            <w:rFonts w:ascii="Times New Roman" w:hAnsi="Times New Roman" w:cs="Times New Roman"/>
            <w:b w:val="0"/>
            <w:color w:val="auto"/>
          </w:rPr>
          <w:t>Указом</w:t>
        </w:r>
      </w:hyperlink>
      <w:r w:rsidR="00C23F64" w:rsidRPr="00AC1A17">
        <w:rPr>
          <w:rStyle w:val="aa"/>
          <w:rFonts w:ascii="Times New Roman" w:hAnsi="Times New Roman" w:cs="Times New Roman"/>
          <w:b w:val="0"/>
          <w:color w:val="auto"/>
        </w:rPr>
        <w:t xml:space="preserve"> Президента</w:t>
      </w:r>
    </w:p>
    <w:p w:rsidR="00C23F64" w:rsidRPr="00AC1A17" w:rsidRDefault="00C23F64" w:rsidP="00C245DA">
      <w:pPr>
        <w:pStyle w:val="a8"/>
        <w:jc w:val="right"/>
        <w:rPr>
          <w:rFonts w:ascii="Times New Roman" w:hAnsi="Times New Roman" w:cs="Times New Roman"/>
        </w:rPr>
      </w:pPr>
      <w:r w:rsidRPr="00AC1A17">
        <w:rPr>
          <w:rStyle w:val="aa"/>
          <w:rFonts w:ascii="Times New Roman" w:hAnsi="Times New Roman" w:cs="Times New Roman"/>
          <w:b w:val="0"/>
          <w:color w:val="auto"/>
        </w:rPr>
        <w:t>Российской Федерации</w:t>
      </w:r>
    </w:p>
    <w:p w:rsidR="00C23F64" w:rsidRPr="00AC1A17" w:rsidRDefault="00C23F64" w:rsidP="00C245DA">
      <w:pPr>
        <w:pStyle w:val="a8"/>
        <w:jc w:val="right"/>
        <w:rPr>
          <w:rFonts w:ascii="Times New Roman" w:hAnsi="Times New Roman" w:cs="Times New Roman"/>
        </w:rPr>
      </w:pPr>
      <w:r w:rsidRPr="00AC1A17">
        <w:rPr>
          <w:rStyle w:val="aa"/>
          <w:rFonts w:ascii="Times New Roman" w:hAnsi="Times New Roman" w:cs="Times New Roman"/>
          <w:b w:val="0"/>
          <w:color w:val="auto"/>
        </w:rPr>
        <w:t>от 23 июня 2014 г. N 460</w:t>
      </w:r>
    </w:p>
    <w:p w:rsidR="00C23F64" w:rsidRPr="00AC1A17" w:rsidRDefault="00C23F64" w:rsidP="00C23F64">
      <w:pPr>
        <w:rPr>
          <w:rFonts w:cs="Times New Roman"/>
          <w:szCs w:val="24"/>
        </w:rPr>
      </w:pP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В__________________________________________</w:t>
      </w:r>
      <w:r w:rsidR="00EB27C3">
        <w:rPr>
          <w:rFonts w:ascii="Times New Roman" w:hAnsi="Times New Roman" w:cs="Times New Roman"/>
        </w:rPr>
        <w:t>______</w:t>
      </w:r>
      <w:r w:rsidRPr="00C23F64">
        <w:rPr>
          <w:rFonts w:ascii="Times New Roman" w:hAnsi="Times New Roman" w:cs="Times New Roman"/>
        </w:rPr>
        <w:t>_________________________</w:t>
      </w:r>
    </w:p>
    <w:p w:rsidR="00C23F64" w:rsidRPr="00C23F64" w:rsidRDefault="00C23F64" w:rsidP="00096434">
      <w:pPr>
        <w:pStyle w:val="a8"/>
        <w:jc w:val="center"/>
        <w:rPr>
          <w:rFonts w:ascii="Times New Roman" w:hAnsi="Times New Roman" w:cs="Times New Roman"/>
        </w:rPr>
      </w:pPr>
      <w:proofErr w:type="gramStart"/>
      <w:r w:rsidRPr="00C23F64">
        <w:rPr>
          <w:rFonts w:ascii="Times New Roman" w:hAnsi="Times New Roman" w:cs="Times New Roman"/>
        </w:rPr>
        <w:t>(указывается наименование кадрового подразделения федерального</w:t>
      </w:r>
      <w:proofErr w:type="gramEnd"/>
    </w:p>
    <w:p w:rsidR="00C23F64" w:rsidRPr="00C23F64" w:rsidRDefault="00C23F64" w:rsidP="00096434">
      <w:pPr>
        <w:pStyle w:val="a8"/>
        <w:jc w:val="center"/>
        <w:rPr>
          <w:rFonts w:ascii="Times New Roman" w:hAnsi="Times New Roman" w:cs="Times New Roman"/>
        </w:rPr>
      </w:pPr>
      <w:r w:rsidRPr="00C23F64">
        <w:rPr>
          <w:rFonts w:ascii="Times New Roman" w:hAnsi="Times New Roman" w:cs="Times New Roman"/>
        </w:rPr>
        <w:t>государственного органа,</w:t>
      </w:r>
      <w:r w:rsidR="00096434">
        <w:rPr>
          <w:rFonts w:ascii="Times New Roman" w:hAnsi="Times New Roman" w:cs="Times New Roman"/>
        </w:rPr>
        <w:t xml:space="preserve"> </w:t>
      </w:r>
      <w:r w:rsidRPr="00C23F64">
        <w:rPr>
          <w:rFonts w:ascii="Times New Roman" w:hAnsi="Times New Roman" w:cs="Times New Roman"/>
        </w:rPr>
        <w:t>иного органа или организации)</w:t>
      </w:r>
    </w:p>
    <w:p w:rsidR="00C23F64" w:rsidRPr="00C23F64" w:rsidRDefault="00C23F64" w:rsidP="00C23F64">
      <w:pPr>
        <w:rPr>
          <w:rFonts w:cs="Times New Roman"/>
          <w:szCs w:val="24"/>
        </w:rPr>
      </w:pPr>
    </w:p>
    <w:p w:rsidR="00C23F64" w:rsidRPr="00C23F64" w:rsidRDefault="00C23F64" w:rsidP="00C23F64">
      <w:pPr>
        <w:pStyle w:val="a8"/>
        <w:jc w:val="center"/>
        <w:rPr>
          <w:rFonts w:ascii="Times New Roman" w:hAnsi="Times New Roman" w:cs="Times New Roman"/>
        </w:rPr>
      </w:pPr>
      <w:r w:rsidRPr="00C23F64">
        <w:rPr>
          <w:rStyle w:val="aa"/>
          <w:rFonts w:ascii="Times New Roman" w:hAnsi="Times New Roman" w:cs="Times New Roman"/>
          <w:color w:val="auto"/>
        </w:rPr>
        <w:t>СПРАВКА</w:t>
      </w:r>
      <w:hyperlink r:id="rId17" w:anchor="sub_1635" w:history="1">
        <w:r w:rsidRPr="00C23F64">
          <w:rPr>
            <w:rStyle w:val="ab"/>
            <w:rFonts w:ascii="Times New Roman" w:hAnsi="Times New Roman" w:cs="Times New Roman"/>
            <w:color w:val="auto"/>
          </w:rPr>
          <w:t>*(1)</w:t>
        </w:r>
      </w:hyperlink>
    </w:p>
    <w:p w:rsidR="00C23F64" w:rsidRPr="00C23F64" w:rsidRDefault="00C23F64" w:rsidP="00C23F64">
      <w:pPr>
        <w:pStyle w:val="a8"/>
        <w:jc w:val="center"/>
        <w:rPr>
          <w:rFonts w:ascii="Times New Roman" w:hAnsi="Times New Roman" w:cs="Times New Roman"/>
        </w:rPr>
      </w:pPr>
      <w:r w:rsidRPr="00C23F64">
        <w:rPr>
          <w:rStyle w:val="aa"/>
          <w:rFonts w:ascii="Times New Roman" w:hAnsi="Times New Roman" w:cs="Times New Roman"/>
          <w:color w:val="auto"/>
        </w:rPr>
        <w:t>о доходах, расходах, об имуществе и обязательствах</w:t>
      </w:r>
    </w:p>
    <w:p w:rsidR="00C23F64" w:rsidRPr="00C23F64" w:rsidRDefault="00C23F64" w:rsidP="00C23F64">
      <w:pPr>
        <w:pStyle w:val="a8"/>
        <w:jc w:val="center"/>
        <w:rPr>
          <w:rFonts w:ascii="Times New Roman" w:hAnsi="Times New Roman" w:cs="Times New Roman"/>
        </w:rPr>
      </w:pPr>
      <w:r w:rsidRPr="00C23F64">
        <w:rPr>
          <w:rStyle w:val="aa"/>
          <w:rFonts w:ascii="Times New Roman" w:hAnsi="Times New Roman" w:cs="Times New Roman"/>
          <w:color w:val="auto"/>
        </w:rPr>
        <w:t>имущественного характера</w:t>
      </w:r>
      <w:hyperlink r:id="rId18" w:anchor="sub_1636" w:history="1">
        <w:r w:rsidRPr="00C23F64">
          <w:rPr>
            <w:rStyle w:val="ab"/>
            <w:rFonts w:ascii="Times New Roman" w:hAnsi="Times New Roman" w:cs="Times New Roman"/>
            <w:color w:val="auto"/>
          </w:rPr>
          <w:t>*(2)</w:t>
        </w:r>
      </w:hyperlink>
    </w:p>
    <w:p w:rsidR="00C23F64" w:rsidRPr="00C23F64" w:rsidRDefault="00C23F64" w:rsidP="00C23F64">
      <w:pPr>
        <w:rPr>
          <w:rFonts w:cs="Times New Roman"/>
          <w:szCs w:val="24"/>
        </w:rPr>
      </w:pP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Я,_________________________________________________________</w:t>
      </w:r>
      <w:r>
        <w:rPr>
          <w:rFonts w:ascii="Times New Roman" w:hAnsi="Times New Roman" w:cs="Times New Roman"/>
        </w:rPr>
        <w:t>___</w:t>
      </w:r>
      <w:r w:rsidRPr="00C23F64">
        <w:rPr>
          <w:rFonts w:ascii="Times New Roman" w:hAnsi="Times New Roman" w:cs="Times New Roman"/>
        </w:rPr>
        <w:t>______________</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__________________________________________________________</w:t>
      </w:r>
      <w:r>
        <w:rPr>
          <w:rFonts w:ascii="Times New Roman" w:hAnsi="Times New Roman" w:cs="Times New Roman"/>
        </w:rPr>
        <w:t>____</w:t>
      </w:r>
      <w:r w:rsidRPr="00C23F64">
        <w:rPr>
          <w:rFonts w:ascii="Times New Roman" w:hAnsi="Times New Roman" w:cs="Times New Roman"/>
        </w:rPr>
        <w:t>______________,</w:t>
      </w:r>
    </w:p>
    <w:p w:rsidR="00C23F64" w:rsidRPr="00C23F64" w:rsidRDefault="00C23F64" w:rsidP="00C23F64">
      <w:pPr>
        <w:pStyle w:val="a8"/>
        <w:jc w:val="center"/>
        <w:rPr>
          <w:rFonts w:ascii="Times New Roman" w:hAnsi="Times New Roman" w:cs="Times New Roman"/>
        </w:rPr>
      </w:pPr>
      <w:proofErr w:type="gramStart"/>
      <w:r w:rsidRPr="00C23F64">
        <w:rPr>
          <w:rFonts w:ascii="Times New Roman" w:hAnsi="Times New Roman" w:cs="Times New Roman"/>
        </w:rPr>
        <w:t>(фамилия, имя, отчество, дата рождения, серия и номер паспорта,</w:t>
      </w:r>
      <w:proofErr w:type="gramEnd"/>
    </w:p>
    <w:p w:rsidR="00C23F64" w:rsidRPr="00C23F64" w:rsidRDefault="00C23F64" w:rsidP="00C23F64">
      <w:pPr>
        <w:pStyle w:val="a8"/>
        <w:jc w:val="center"/>
        <w:rPr>
          <w:rFonts w:ascii="Times New Roman" w:hAnsi="Times New Roman" w:cs="Times New Roman"/>
        </w:rPr>
      </w:pPr>
      <w:r w:rsidRPr="00C23F64">
        <w:rPr>
          <w:rFonts w:ascii="Times New Roman" w:hAnsi="Times New Roman" w:cs="Times New Roman"/>
        </w:rPr>
        <w:t>дата выдачи и орган, выдавший паспорт)</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________________________________________________________</w:t>
      </w:r>
      <w:r>
        <w:rPr>
          <w:rFonts w:ascii="Times New Roman" w:hAnsi="Times New Roman" w:cs="Times New Roman"/>
        </w:rPr>
        <w:t>___</w:t>
      </w:r>
      <w:r w:rsidRPr="00C23F64">
        <w:rPr>
          <w:rFonts w:ascii="Times New Roman" w:hAnsi="Times New Roman" w:cs="Times New Roman"/>
        </w:rPr>
        <w:t>_________________</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______________________________________________________</w:t>
      </w:r>
      <w:r>
        <w:rPr>
          <w:rFonts w:ascii="Times New Roman" w:hAnsi="Times New Roman" w:cs="Times New Roman"/>
        </w:rPr>
        <w:t>___</w:t>
      </w:r>
      <w:r w:rsidRPr="00C23F64">
        <w:rPr>
          <w:rFonts w:ascii="Times New Roman" w:hAnsi="Times New Roman" w:cs="Times New Roman"/>
        </w:rPr>
        <w:t>___________________</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____________________________________________________</w:t>
      </w:r>
      <w:r>
        <w:rPr>
          <w:rFonts w:ascii="Times New Roman" w:hAnsi="Times New Roman" w:cs="Times New Roman"/>
        </w:rPr>
        <w:t>____</w:t>
      </w:r>
      <w:r w:rsidRPr="00C23F64">
        <w:rPr>
          <w:rFonts w:ascii="Times New Roman" w:hAnsi="Times New Roman" w:cs="Times New Roman"/>
        </w:rPr>
        <w:t>____________________,</w:t>
      </w:r>
    </w:p>
    <w:p w:rsidR="00C23F64" w:rsidRPr="00C23F64" w:rsidRDefault="00C23F64" w:rsidP="00C23F64">
      <w:pPr>
        <w:pStyle w:val="a8"/>
        <w:jc w:val="center"/>
        <w:rPr>
          <w:rFonts w:ascii="Times New Roman" w:hAnsi="Times New Roman" w:cs="Times New Roman"/>
        </w:rPr>
      </w:pPr>
      <w:r w:rsidRPr="00C23F64">
        <w:rPr>
          <w:rFonts w:ascii="Times New Roman" w:hAnsi="Times New Roman" w:cs="Times New Roman"/>
        </w:rPr>
        <w:t>(место работы (службы), занимаемая (замещаемая) должность;</w:t>
      </w:r>
    </w:p>
    <w:p w:rsidR="00C23F64" w:rsidRPr="00C23F64" w:rsidRDefault="00C23F64" w:rsidP="00C23F64">
      <w:pPr>
        <w:pStyle w:val="a8"/>
        <w:jc w:val="center"/>
        <w:rPr>
          <w:rFonts w:ascii="Times New Roman" w:hAnsi="Times New Roman" w:cs="Times New Roman"/>
        </w:rPr>
      </w:pPr>
      <w:r w:rsidRPr="00C23F64">
        <w:rPr>
          <w:rFonts w:ascii="Times New Roman" w:hAnsi="Times New Roman" w:cs="Times New Roman"/>
        </w:rPr>
        <w:t>в случае отсутствия основного места работы (службы) - род</w:t>
      </w:r>
    </w:p>
    <w:p w:rsidR="00C23F64" w:rsidRPr="00C23F64" w:rsidRDefault="00C23F64" w:rsidP="00C23F64">
      <w:pPr>
        <w:pStyle w:val="a8"/>
        <w:jc w:val="center"/>
        <w:rPr>
          <w:rFonts w:ascii="Times New Roman" w:hAnsi="Times New Roman" w:cs="Times New Roman"/>
        </w:rPr>
      </w:pPr>
      <w:r w:rsidRPr="00C23F64">
        <w:rPr>
          <w:rFonts w:ascii="Times New Roman" w:hAnsi="Times New Roman" w:cs="Times New Roman"/>
        </w:rPr>
        <w:t>занятий; должность, на замещение которой претендует</w:t>
      </w:r>
    </w:p>
    <w:p w:rsidR="00C23F64" w:rsidRPr="00C23F64" w:rsidRDefault="00C23F64" w:rsidP="00C23F64">
      <w:pPr>
        <w:pStyle w:val="a8"/>
        <w:jc w:val="center"/>
        <w:rPr>
          <w:rFonts w:ascii="Times New Roman" w:hAnsi="Times New Roman" w:cs="Times New Roman"/>
        </w:rPr>
      </w:pPr>
      <w:r w:rsidRPr="00C23F64">
        <w:rPr>
          <w:rFonts w:ascii="Times New Roman" w:hAnsi="Times New Roman" w:cs="Times New Roman"/>
        </w:rPr>
        <w:t>гражданин (если применимо)</w:t>
      </w:r>
    </w:p>
    <w:p w:rsidR="00C23F64" w:rsidRPr="00C23F64" w:rsidRDefault="00C23F64" w:rsidP="00C23F64">
      <w:pPr>
        <w:rPr>
          <w:rFonts w:cs="Times New Roman"/>
          <w:szCs w:val="24"/>
        </w:rPr>
      </w:pPr>
    </w:p>
    <w:p w:rsidR="00C23F64" w:rsidRPr="00C23F64" w:rsidRDefault="00C23F64" w:rsidP="00C23F64">
      <w:pPr>
        <w:pStyle w:val="a8"/>
        <w:rPr>
          <w:rFonts w:ascii="Times New Roman" w:hAnsi="Times New Roman" w:cs="Times New Roman"/>
        </w:rPr>
      </w:pPr>
      <w:proofErr w:type="gramStart"/>
      <w:r w:rsidRPr="00C23F64">
        <w:rPr>
          <w:rFonts w:ascii="Times New Roman" w:hAnsi="Times New Roman" w:cs="Times New Roman"/>
        </w:rPr>
        <w:t>зарегистрированный</w:t>
      </w:r>
      <w:proofErr w:type="gramEnd"/>
      <w:r w:rsidRPr="00C23F64">
        <w:rPr>
          <w:rFonts w:ascii="Times New Roman" w:hAnsi="Times New Roman" w:cs="Times New Roman"/>
        </w:rPr>
        <w:t xml:space="preserve"> по адресу: __________________________</w:t>
      </w:r>
      <w:r>
        <w:rPr>
          <w:rFonts w:ascii="Times New Roman" w:hAnsi="Times New Roman" w:cs="Times New Roman"/>
        </w:rPr>
        <w:t>_______</w:t>
      </w:r>
      <w:r w:rsidRPr="00C23F64">
        <w:rPr>
          <w:rFonts w:ascii="Times New Roman" w:hAnsi="Times New Roman" w:cs="Times New Roman"/>
        </w:rPr>
        <w:t>________________,</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 xml:space="preserve">                                      </w:t>
      </w:r>
      <w:r>
        <w:rPr>
          <w:rFonts w:ascii="Times New Roman" w:hAnsi="Times New Roman" w:cs="Times New Roman"/>
        </w:rPr>
        <w:t xml:space="preserve">                                         </w:t>
      </w:r>
      <w:r w:rsidRPr="00C23F64">
        <w:rPr>
          <w:rFonts w:ascii="Times New Roman" w:hAnsi="Times New Roman" w:cs="Times New Roman"/>
        </w:rPr>
        <w:t>(адрес места регистрации)</w:t>
      </w:r>
    </w:p>
    <w:p w:rsidR="00C23F64" w:rsidRPr="00C23F64" w:rsidRDefault="00C23F64" w:rsidP="00C23F64">
      <w:pPr>
        <w:rPr>
          <w:rFonts w:cs="Times New Roman"/>
          <w:szCs w:val="24"/>
        </w:rPr>
      </w:pP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сообщаю   сведения  о  доходах,  расходах   своих,   супруги   (супруга),</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несовершеннолетнего ребенка (</w:t>
      </w:r>
      <w:proofErr w:type="gramStart"/>
      <w:r w:rsidRPr="00C23F64">
        <w:rPr>
          <w:rFonts w:ascii="Times New Roman" w:hAnsi="Times New Roman" w:cs="Times New Roman"/>
        </w:rPr>
        <w:t>нужное</w:t>
      </w:r>
      <w:proofErr w:type="gramEnd"/>
      <w:r w:rsidRPr="00C23F64">
        <w:rPr>
          <w:rFonts w:ascii="Times New Roman" w:hAnsi="Times New Roman" w:cs="Times New Roman"/>
        </w:rPr>
        <w:t xml:space="preserve"> подчеркнуть)</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______________________________________________________________</w:t>
      </w:r>
      <w:r>
        <w:rPr>
          <w:rFonts w:ascii="Times New Roman" w:hAnsi="Times New Roman" w:cs="Times New Roman"/>
        </w:rPr>
        <w:t>____</w:t>
      </w:r>
      <w:r w:rsidRPr="00C23F64">
        <w:rPr>
          <w:rFonts w:ascii="Times New Roman" w:hAnsi="Times New Roman" w:cs="Times New Roman"/>
        </w:rPr>
        <w:t>___________</w:t>
      </w:r>
    </w:p>
    <w:p w:rsidR="00C23F64" w:rsidRPr="00C23F64" w:rsidRDefault="00C23F64" w:rsidP="00C23F64">
      <w:pPr>
        <w:pStyle w:val="a8"/>
        <w:jc w:val="center"/>
        <w:rPr>
          <w:rFonts w:ascii="Times New Roman" w:hAnsi="Times New Roman" w:cs="Times New Roman"/>
        </w:rPr>
      </w:pPr>
      <w:proofErr w:type="gramStart"/>
      <w:r w:rsidRPr="00C23F64">
        <w:rPr>
          <w:rFonts w:ascii="Times New Roman" w:hAnsi="Times New Roman" w:cs="Times New Roman"/>
        </w:rPr>
        <w:t>(фамилия, имя, отчество, год рождения, серия и номер паспорта,</w:t>
      </w:r>
      <w:proofErr w:type="gramEnd"/>
    </w:p>
    <w:p w:rsidR="00C23F64" w:rsidRPr="00C23F64" w:rsidRDefault="00C23F64" w:rsidP="00C23F64">
      <w:pPr>
        <w:pStyle w:val="a8"/>
        <w:jc w:val="center"/>
        <w:rPr>
          <w:rFonts w:ascii="Times New Roman" w:hAnsi="Times New Roman" w:cs="Times New Roman"/>
        </w:rPr>
      </w:pPr>
      <w:r w:rsidRPr="00C23F64">
        <w:rPr>
          <w:rFonts w:ascii="Times New Roman" w:hAnsi="Times New Roman" w:cs="Times New Roman"/>
        </w:rPr>
        <w:t>дата выдачи и орган, выдавший паспорт)</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____________________________________________________________________</w:t>
      </w:r>
      <w:r>
        <w:rPr>
          <w:rFonts w:ascii="Times New Roman" w:hAnsi="Times New Roman" w:cs="Times New Roman"/>
        </w:rPr>
        <w:t>____</w:t>
      </w:r>
      <w:r w:rsidRPr="00C23F64">
        <w:rPr>
          <w:rFonts w:ascii="Times New Roman" w:hAnsi="Times New Roman" w:cs="Times New Roman"/>
        </w:rPr>
        <w:t>_____</w:t>
      </w:r>
    </w:p>
    <w:p w:rsidR="00C23F64" w:rsidRPr="00C23F64" w:rsidRDefault="00C23F64" w:rsidP="00C23F64">
      <w:pPr>
        <w:pStyle w:val="a8"/>
        <w:jc w:val="center"/>
        <w:rPr>
          <w:rFonts w:ascii="Times New Roman" w:hAnsi="Times New Roman" w:cs="Times New Roman"/>
        </w:rPr>
      </w:pPr>
      <w:proofErr w:type="gramStart"/>
      <w:r w:rsidRPr="00C23F64">
        <w:rPr>
          <w:rFonts w:ascii="Times New Roman" w:hAnsi="Times New Roman" w:cs="Times New Roman"/>
        </w:rPr>
        <w:t>(адрес места регистрации, основное место работы (службы), занимаемая</w:t>
      </w:r>
      <w:proofErr w:type="gramEnd"/>
    </w:p>
    <w:p w:rsidR="00C23F64" w:rsidRPr="00C23F64" w:rsidRDefault="00C23F64" w:rsidP="00C23F64">
      <w:pPr>
        <w:pStyle w:val="a8"/>
        <w:jc w:val="center"/>
        <w:rPr>
          <w:rFonts w:ascii="Times New Roman" w:hAnsi="Times New Roman" w:cs="Times New Roman"/>
        </w:rPr>
      </w:pPr>
      <w:r w:rsidRPr="00C23F64">
        <w:rPr>
          <w:rFonts w:ascii="Times New Roman" w:hAnsi="Times New Roman" w:cs="Times New Roman"/>
        </w:rPr>
        <w:t>(замещаемая) должность)</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____________________________________________________</w:t>
      </w:r>
      <w:r>
        <w:rPr>
          <w:rFonts w:ascii="Times New Roman" w:hAnsi="Times New Roman" w:cs="Times New Roman"/>
        </w:rPr>
        <w:t>____</w:t>
      </w:r>
      <w:r w:rsidRPr="00C23F64">
        <w:rPr>
          <w:rFonts w:ascii="Times New Roman" w:hAnsi="Times New Roman" w:cs="Times New Roman"/>
        </w:rPr>
        <w:t>_____________________</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 xml:space="preserve">   (в случае отсутствия основного места работы (службы) - род занятий)</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______________________________________________________________</w:t>
      </w:r>
      <w:r>
        <w:rPr>
          <w:rFonts w:ascii="Times New Roman" w:hAnsi="Times New Roman" w:cs="Times New Roman"/>
        </w:rPr>
        <w:t>____</w:t>
      </w:r>
      <w:r w:rsidRPr="00C23F64">
        <w:rPr>
          <w:rFonts w:ascii="Times New Roman" w:hAnsi="Times New Roman" w:cs="Times New Roman"/>
        </w:rPr>
        <w:t>___________</w:t>
      </w:r>
    </w:p>
    <w:p w:rsidR="00C23F64" w:rsidRPr="00C23F64" w:rsidRDefault="00C23F64" w:rsidP="00C23F64">
      <w:pPr>
        <w:rPr>
          <w:rFonts w:cs="Times New Roman"/>
          <w:szCs w:val="24"/>
        </w:rPr>
      </w:pP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______________________________________________________________</w:t>
      </w:r>
      <w:r>
        <w:rPr>
          <w:rFonts w:ascii="Times New Roman" w:hAnsi="Times New Roman" w:cs="Times New Roman"/>
        </w:rPr>
        <w:t>____</w:t>
      </w:r>
      <w:r w:rsidRPr="00C23F64">
        <w:rPr>
          <w:rFonts w:ascii="Times New Roman" w:hAnsi="Times New Roman" w:cs="Times New Roman"/>
        </w:rPr>
        <w:t>___________</w:t>
      </w:r>
    </w:p>
    <w:p w:rsidR="00C23F64" w:rsidRPr="00C23F64" w:rsidRDefault="00C23F64" w:rsidP="00C23F64">
      <w:pPr>
        <w:rPr>
          <w:rFonts w:cs="Times New Roman"/>
          <w:szCs w:val="24"/>
        </w:rPr>
      </w:pP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 xml:space="preserve">за   отчетный  период  с  1  января 20__  г. по 31 декабря 20__  г. </w:t>
      </w:r>
      <w:r>
        <w:rPr>
          <w:rFonts w:ascii="Times New Roman" w:hAnsi="Times New Roman" w:cs="Times New Roman"/>
        </w:rPr>
        <w:t>о</w:t>
      </w:r>
      <w:r w:rsidRPr="00C23F64">
        <w:rPr>
          <w:rFonts w:ascii="Times New Roman" w:hAnsi="Times New Roman" w:cs="Times New Roman"/>
        </w:rPr>
        <w:t>б</w:t>
      </w:r>
      <w:r>
        <w:rPr>
          <w:rFonts w:ascii="Times New Roman" w:hAnsi="Times New Roman" w:cs="Times New Roman"/>
        </w:rPr>
        <w:t xml:space="preserve"> </w:t>
      </w:r>
      <w:r w:rsidRPr="00C23F64">
        <w:rPr>
          <w:rFonts w:ascii="Times New Roman" w:hAnsi="Times New Roman" w:cs="Times New Roman"/>
        </w:rPr>
        <w:t>имуществе, принадлежащем</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_________________________________________________________</w:t>
      </w:r>
      <w:r>
        <w:rPr>
          <w:rFonts w:ascii="Times New Roman" w:hAnsi="Times New Roman" w:cs="Times New Roman"/>
        </w:rPr>
        <w:t>____</w:t>
      </w:r>
      <w:r w:rsidRPr="00C23F64">
        <w:rPr>
          <w:rFonts w:ascii="Times New Roman" w:hAnsi="Times New Roman" w:cs="Times New Roman"/>
        </w:rPr>
        <w:t>________________</w:t>
      </w:r>
    </w:p>
    <w:p w:rsidR="00C23F64" w:rsidRPr="00C23F64" w:rsidRDefault="00C23F64" w:rsidP="00C23F64">
      <w:pPr>
        <w:pStyle w:val="a8"/>
        <w:jc w:val="center"/>
        <w:rPr>
          <w:rFonts w:ascii="Times New Roman" w:hAnsi="Times New Roman" w:cs="Times New Roman"/>
        </w:rPr>
      </w:pPr>
      <w:r w:rsidRPr="00C23F64">
        <w:rPr>
          <w:rFonts w:ascii="Times New Roman" w:hAnsi="Times New Roman" w:cs="Times New Roman"/>
        </w:rPr>
        <w:t>(фамилия, имя, отчество)</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 xml:space="preserve">на праве собственности,  о вкладах   в   банках,   ценных   бумагах,   </w:t>
      </w:r>
      <w:proofErr w:type="gramStart"/>
      <w:r w:rsidRPr="00C23F64">
        <w:rPr>
          <w:rFonts w:ascii="Times New Roman" w:hAnsi="Times New Roman" w:cs="Times New Roman"/>
        </w:rPr>
        <w:t>об</w:t>
      </w:r>
      <w:proofErr w:type="gramEnd"/>
    </w:p>
    <w:p w:rsidR="00C23F64" w:rsidRPr="00C23F64" w:rsidRDefault="00C23F64" w:rsidP="00C23F64">
      <w:pPr>
        <w:pStyle w:val="a8"/>
        <w:rPr>
          <w:rFonts w:ascii="Times New Roman" w:hAnsi="Times New Roman" w:cs="Times New Roman"/>
        </w:rPr>
      </w:pPr>
      <w:proofErr w:type="gramStart"/>
      <w:r w:rsidRPr="00C23F64">
        <w:rPr>
          <w:rFonts w:ascii="Times New Roman" w:hAnsi="Times New Roman" w:cs="Times New Roman"/>
        </w:rPr>
        <w:lastRenderedPageBreak/>
        <w:t>обязательствах</w:t>
      </w:r>
      <w:proofErr w:type="gramEnd"/>
      <w:r w:rsidRPr="00C23F64">
        <w:rPr>
          <w:rFonts w:ascii="Times New Roman" w:hAnsi="Times New Roman" w:cs="Times New Roman"/>
        </w:rPr>
        <w:t xml:space="preserve"> имущественного характера по состоянию на"__"_________20 г.</w:t>
      </w:r>
    </w:p>
    <w:p w:rsidR="00C23F64" w:rsidRPr="00C23F64" w:rsidRDefault="00C23F64" w:rsidP="00C23F64">
      <w:pPr>
        <w:pStyle w:val="1"/>
        <w:rPr>
          <w:rFonts w:ascii="Times New Roman" w:eastAsiaTheme="minorEastAsia" w:hAnsi="Times New Roman" w:cs="Times New Roman"/>
          <w:color w:val="auto"/>
        </w:rPr>
      </w:pPr>
      <w:bookmarkStart w:id="6" w:name="sub_1100"/>
      <w:r w:rsidRPr="00C23F64">
        <w:rPr>
          <w:rFonts w:ascii="Times New Roman" w:eastAsiaTheme="minorEastAsia" w:hAnsi="Times New Roman" w:cs="Times New Roman"/>
          <w:color w:val="auto"/>
        </w:rPr>
        <w:t>Раздел 1. Сведения о доходах</w:t>
      </w:r>
      <w:hyperlink r:id="rId19" w:anchor="sub_1637" w:history="1">
        <w:r w:rsidRPr="00C23F64">
          <w:rPr>
            <w:rStyle w:val="ab"/>
            <w:rFonts w:ascii="Times New Roman" w:eastAsiaTheme="minorEastAsia" w:hAnsi="Times New Roman" w:cs="Times New Roman"/>
            <w:color w:val="auto"/>
          </w:rPr>
          <w:t>*(3)</w:t>
        </w:r>
      </w:hyperlink>
    </w:p>
    <w:bookmarkEnd w:id="6"/>
    <w:p w:rsidR="00C23F64" w:rsidRPr="00C23F64" w:rsidRDefault="00C23F64" w:rsidP="00C23F64">
      <w:pPr>
        <w:rPr>
          <w:rFonts w:eastAsiaTheme="minorEastAsia" w:cs="Times New Roman"/>
          <w:szCs w:val="24"/>
        </w:rPr>
      </w:pPr>
    </w:p>
    <w:tbl>
      <w:tblPr>
        <w:tblW w:w="957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14"/>
        <w:gridCol w:w="6978"/>
        <w:gridCol w:w="1784"/>
      </w:tblGrid>
      <w:tr w:rsidR="00C23F64" w:rsidRPr="00C23F64" w:rsidTr="00C23F64">
        <w:trPr>
          <w:trHeight w:val="626"/>
        </w:trPr>
        <w:tc>
          <w:tcPr>
            <w:tcW w:w="81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N</w:t>
            </w:r>
          </w:p>
          <w:p w:rsidR="00C23F64" w:rsidRPr="00C23F64" w:rsidRDefault="00C23F64">
            <w:pPr>
              <w:pStyle w:val="a7"/>
              <w:spacing w:line="276" w:lineRule="auto"/>
              <w:jc w:val="center"/>
              <w:rPr>
                <w:rFonts w:ascii="Times New Roman" w:hAnsi="Times New Roman" w:cs="Times New Roman"/>
              </w:rPr>
            </w:pPr>
            <w:proofErr w:type="spellStart"/>
            <w:proofErr w:type="gramStart"/>
            <w:r w:rsidRPr="00C23F64">
              <w:rPr>
                <w:rFonts w:ascii="Times New Roman" w:hAnsi="Times New Roman" w:cs="Times New Roman"/>
              </w:rPr>
              <w:t>п</w:t>
            </w:r>
            <w:proofErr w:type="spellEnd"/>
            <w:proofErr w:type="gramEnd"/>
            <w:r w:rsidRPr="00C23F64">
              <w:rPr>
                <w:rFonts w:ascii="Times New Roman" w:hAnsi="Times New Roman" w:cs="Times New Roman"/>
              </w:rPr>
              <w:t>/</w:t>
            </w:r>
            <w:proofErr w:type="spellStart"/>
            <w:r w:rsidRPr="00C23F64">
              <w:rPr>
                <w:rFonts w:ascii="Times New Roman" w:hAnsi="Times New Roman" w:cs="Times New Roman"/>
              </w:rPr>
              <w:t>п</w:t>
            </w:r>
            <w:proofErr w:type="spellEnd"/>
          </w:p>
        </w:tc>
        <w:tc>
          <w:tcPr>
            <w:tcW w:w="697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Вид дохода</w:t>
            </w:r>
          </w:p>
        </w:tc>
        <w:tc>
          <w:tcPr>
            <w:tcW w:w="178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Величина дохода</w:t>
            </w:r>
            <w:hyperlink r:id="rId20" w:anchor="sub_1663" w:history="1">
              <w:r w:rsidRPr="00C23F64">
                <w:rPr>
                  <w:rStyle w:val="ab"/>
                  <w:rFonts w:ascii="Times New Roman" w:hAnsi="Times New Roman" w:cs="Times New Roman"/>
                  <w:color w:val="auto"/>
                </w:rPr>
                <w:t>*</w:t>
              </w:r>
            </w:hyperlink>
            <w:r w:rsidRPr="00C23F64">
              <w:rPr>
                <w:rFonts w:ascii="Times New Roman" w:hAnsi="Times New Roman" w:cs="Times New Roman"/>
              </w:rPr>
              <w:t xml:space="preserve"> (руб.)</w:t>
            </w:r>
          </w:p>
        </w:tc>
      </w:tr>
      <w:tr w:rsidR="00C23F64" w:rsidRPr="00C23F64" w:rsidTr="00C23F64">
        <w:trPr>
          <w:trHeight w:val="313"/>
        </w:trPr>
        <w:tc>
          <w:tcPr>
            <w:tcW w:w="81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1</w:t>
            </w:r>
          </w:p>
        </w:tc>
        <w:tc>
          <w:tcPr>
            <w:tcW w:w="697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2</w:t>
            </w:r>
          </w:p>
        </w:tc>
        <w:tc>
          <w:tcPr>
            <w:tcW w:w="178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3</w:t>
            </w:r>
          </w:p>
        </w:tc>
      </w:tr>
      <w:tr w:rsidR="00C23F64" w:rsidRPr="00C23F64" w:rsidTr="00C23F64">
        <w:trPr>
          <w:trHeight w:val="298"/>
        </w:trPr>
        <w:tc>
          <w:tcPr>
            <w:tcW w:w="81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7" w:name="sub_1664"/>
            <w:r w:rsidRPr="00C23F64">
              <w:rPr>
                <w:rFonts w:ascii="Times New Roman" w:hAnsi="Times New Roman" w:cs="Times New Roman"/>
              </w:rPr>
              <w:t>1</w:t>
            </w:r>
            <w:bookmarkEnd w:id="7"/>
          </w:p>
        </w:tc>
        <w:tc>
          <w:tcPr>
            <w:tcW w:w="697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Доход по основному месту работы</w:t>
            </w:r>
          </w:p>
        </w:tc>
        <w:tc>
          <w:tcPr>
            <w:tcW w:w="1784"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rPr>
          <w:trHeight w:val="313"/>
        </w:trPr>
        <w:tc>
          <w:tcPr>
            <w:tcW w:w="81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8" w:name="sub_1665"/>
            <w:r w:rsidRPr="00C23F64">
              <w:rPr>
                <w:rFonts w:ascii="Times New Roman" w:hAnsi="Times New Roman" w:cs="Times New Roman"/>
              </w:rPr>
              <w:t>2</w:t>
            </w:r>
            <w:bookmarkEnd w:id="8"/>
          </w:p>
        </w:tc>
        <w:tc>
          <w:tcPr>
            <w:tcW w:w="697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Доход от педагогической и научной деятельности</w:t>
            </w:r>
          </w:p>
        </w:tc>
        <w:tc>
          <w:tcPr>
            <w:tcW w:w="1784"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rPr>
          <w:trHeight w:val="313"/>
        </w:trPr>
        <w:tc>
          <w:tcPr>
            <w:tcW w:w="81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9" w:name="sub_1666"/>
            <w:r w:rsidRPr="00C23F64">
              <w:rPr>
                <w:rFonts w:ascii="Times New Roman" w:hAnsi="Times New Roman" w:cs="Times New Roman"/>
              </w:rPr>
              <w:t>3</w:t>
            </w:r>
            <w:bookmarkEnd w:id="9"/>
          </w:p>
        </w:tc>
        <w:tc>
          <w:tcPr>
            <w:tcW w:w="697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Доход от иной творческой деятельности</w:t>
            </w:r>
          </w:p>
        </w:tc>
        <w:tc>
          <w:tcPr>
            <w:tcW w:w="1784"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rPr>
          <w:trHeight w:val="313"/>
        </w:trPr>
        <w:tc>
          <w:tcPr>
            <w:tcW w:w="81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10" w:name="sub_1667"/>
            <w:r w:rsidRPr="00C23F64">
              <w:rPr>
                <w:rFonts w:ascii="Times New Roman" w:hAnsi="Times New Roman" w:cs="Times New Roman"/>
              </w:rPr>
              <w:t>4</w:t>
            </w:r>
            <w:bookmarkEnd w:id="10"/>
          </w:p>
        </w:tc>
        <w:tc>
          <w:tcPr>
            <w:tcW w:w="697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Доход от вкладов в банках и иных кредитных организациях</w:t>
            </w:r>
          </w:p>
        </w:tc>
        <w:tc>
          <w:tcPr>
            <w:tcW w:w="1784"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rPr>
          <w:trHeight w:val="626"/>
        </w:trPr>
        <w:tc>
          <w:tcPr>
            <w:tcW w:w="81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11" w:name="sub_1668"/>
            <w:r w:rsidRPr="00C23F64">
              <w:rPr>
                <w:rFonts w:ascii="Times New Roman" w:hAnsi="Times New Roman" w:cs="Times New Roman"/>
              </w:rPr>
              <w:t>5</w:t>
            </w:r>
            <w:bookmarkEnd w:id="11"/>
          </w:p>
        </w:tc>
        <w:tc>
          <w:tcPr>
            <w:tcW w:w="697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Доход от ценных бумаг и долей участия в коммерческих организациях</w:t>
            </w:r>
          </w:p>
        </w:tc>
        <w:tc>
          <w:tcPr>
            <w:tcW w:w="1784"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rPr>
          <w:trHeight w:val="1252"/>
        </w:trPr>
        <w:tc>
          <w:tcPr>
            <w:tcW w:w="81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12" w:name="sub_1669"/>
            <w:r w:rsidRPr="00C23F64">
              <w:rPr>
                <w:rFonts w:ascii="Times New Roman" w:hAnsi="Times New Roman" w:cs="Times New Roman"/>
              </w:rPr>
              <w:t>6</w:t>
            </w:r>
            <w:bookmarkEnd w:id="12"/>
          </w:p>
        </w:tc>
        <w:tc>
          <w:tcPr>
            <w:tcW w:w="697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Иные доходы (указать вид дохода):</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3)</w:t>
            </w:r>
          </w:p>
        </w:tc>
        <w:tc>
          <w:tcPr>
            <w:tcW w:w="1784"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rPr>
          <w:trHeight w:val="328"/>
        </w:trPr>
        <w:tc>
          <w:tcPr>
            <w:tcW w:w="81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13" w:name="sub_1670"/>
            <w:r w:rsidRPr="00C23F64">
              <w:rPr>
                <w:rFonts w:ascii="Times New Roman" w:hAnsi="Times New Roman" w:cs="Times New Roman"/>
              </w:rPr>
              <w:t>7</w:t>
            </w:r>
            <w:bookmarkEnd w:id="13"/>
          </w:p>
        </w:tc>
        <w:tc>
          <w:tcPr>
            <w:tcW w:w="697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Итого доход за отчетный период</w:t>
            </w:r>
          </w:p>
        </w:tc>
        <w:tc>
          <w:tcPr>
            <w:tcW w:w="1784"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bl>
    <w:p w:rsidR="00C23F64" w:rsidRPr="00C23F64" w:rsidRDefault="00C23F64" w:rsidP="00C23F64">
      <w:pPr>
        <w:rPr>
          <w:rFonts w:cs="Times New Roman"/>
          <w:szCs w:val="24"/>
        </w:rPr>
      </w:pPr>
    </w:p>
    <w:p w:rsidR="00C23F64" w:rsidRPr="00C23F64" w:rsidRDefault="00C23F64" w:rsidP="00C23F64">
      <w:pPr>
        <w:rPr>
          <w:rFonts w:cs="Times New Roman"/>
          <w:szCs w:val="24"/>
        </w:rPr>
      </w:pPr>
      <w:r w:rsidRPr="00C23F64">
        <w:rPr>
          <w:rFonts w:cs="Times New Roman"/>
          <w:szCs w:val="24"/>
        </w:rPr>
        <w:t>_____________________________</w:t>
      </w:r>
    </w:p>
    <w:p w:rsidR="00C23F64" w:rsidRPr="00C23F64" w:rsidRDefault="00C23F64" w:rsidP="00C23F64">
      <w:pPr>
        <w:rPr>
          <w:rFonts w:cs="Times New Roman"/>
          <w:szCs w:val="24"/>
        </w:rPr>
      </w:pPr>
      <w:bookmarkStart w:id="14" w:name="sub_1663"/>
      <w:r w:rsidRPr="00C23F64">
        <w:rPr>
          <w:rFonts w:cs="Times New Roman"/>
          <w:szCs w:val="24"/>
        </w:rPr>
        <w:t xml:space="preserve">* Доход, полученный в иностранной валюте, указывается в рублях по </w:t>
      </w:r>
      <w:hyperlink r:id="rId21" w:history="1">
        <w:r w:rsidRPr="00C23F64">
          <w:rPr>
            <w:rStyle w:val="ab"/>
            <w:rFonts w:cs="Times New Roman"/>
            <w:color w:val="auto"/>
            <w:szCs w:val="24"/>
          </w:rPr>
          <w:t>курсу</w:t>
        </w:r>
      </w:hyperlink>
      <w:r w:rsidRPr="00C23F64">
        <w:rPr>
          <w:rFonts w:cs="Times New Roman"/>
          <w:szCs w:val="24"/>
        </w:rPr>
        <w:t xml:space="preserve"> Банка России на дату получения дохода.</w:t>
      </w:r>
    </w:p>
    <w:bookmarkEnd w:id="14"/>
    <w:p w:rsidR="00C23F64" w:rsidRPr="00C23F64" w:rsidRDefault="00C23F64" w:rsidP="00C23F64">
      <w:pPr>
        <w:rPr>
          <w:rFonts w:cs="Times New Roman"/>
          <w:szCs w:val="24"/>
        </w:rPr>
      </w:pPr>
    </w:p>
    <w:p w:rsidR="00C23F64" w:rsidRPr="00C23F64" w:rsidRDefault="00C23F64" w:rsidP="00C23F64">
      <w:pPr>
        <w:pStyle w:val="1"/>
        <w:rPr>
          <w:rFonts w:ascii="Times New Roman" w:eastAsiaTheme="minorEastAsia" w:hAnsi="Times New Roman" w:cs="Times New Roman"/>
          <w:color w:val="auto"/>
        </w:rPr>
      </w:pPr>
      <w:bookmarkStart w:id="15" w:name="sub_1200"/>
      <w:r w:rsidRPr="00C23F64">
        <w:rPr>
          <w:rFonts w:ascii="Times New Roman" w:eastAsiaTheme="minorEastAsia" w:hAnsi="Times New Roman" w:cs="Times New Roman"/>
          <w:color w:val="auto"/>
        </w:rPr>
        <w:t>Раздел 2. Сведения о расходах</w:t>
      </w:r>
      <w:hyperlink r:id="rId22" w:anchor="sub_1638" w:history="1">
        <w:r w:rsidRPr="00C23F64">
          <w:rPr>
            <w:rStyle w:val="ab"/>
            <w:rFonts w:ascii="Times New Roman" w:eastAsiaTheme="minorEastAsia" w:hAnsi="Times New Roman" w:cs="Times New Roman"/>
            <w:color w:val="auto"/>
          </w:rPr>
          <w:t>*(4)</w:t>
        </w:r>
      </w:hyperlink>
    </w:p>
    <w:bookmarkEnd w:id="15"/>
    <w:p w:rsidR="00C23F64" w:rsidRPr="00C23F64" w:rsidRDefault="00C23F64" w:rsidP="00C23F64">
      <w:pPr>
        <w:rPr>
          <w:rFonts w:eastAsiaTheme="minorEastAsia" w:cs="Times New Roman"/>
          <w:szCs w:val="24"/>
        </w:rPr>
      </w:pPr>
    </w:p>
    <w:tbl>
      <w:tblPr>
        <w:tblW w:w="96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93"/>
        <w:gridCol w:w="2191"/>
        <w:gridCol w:w="1902"/>
        <w:gridCol w:w="2606"/>
        <w:gridCol w:w="2023"/>
      </w:tblGrid>
      <w:tr w:rsidR="00C23F64" w:rsidRPr="00C23F64" w:rsidTr="00C23F64">
        <w:trPr>
          <w:trHeight w:val="1250"/>
        </w:trPr>
        <w:tc>
          <w:tcPr>
            <w:tcW w:w="89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N</w:t>
            </w:r>
          </w:p>
          <w:p w:rsidR="00C23F64" w:rsidRPr="00C23F64" w:rsidRDefault="00C23F64">
            <w:pPr>
              <w:pStyle w:val="a7"/>
              <w:spacing w:line="276" w:lineRule="auto"/>
              <w:jc w:val="center"/>
              <w:rPr>
                <w:rFonts w:ascii="Times New Roman" w:hAnsi="Times New Roman" w:cs="Times New Roman"/>
              </w:rPr>
            </w:pPr>
            <w:proofErr w:type="spellStart"/>
            <w:proofErr w:type="gramStart"/>
            <w:r w:rsidRPr="00C23F64">
              <w:rPr>
                <w:rFonts w:ascii="Times New Roman" w:hAnsi="Times New Roman" w:cs="Times New Roman"/>
              </w:rPr>
              <w:t>п</w:t>
            </w:r>
            <w:proofErr w:type="spellEnd"/>
            <w:proofErr w:type="gramEnd"/>
            <w:r w:rsidRPr="00C23F64">
              <w:rPr>
                <w:rFonts w:ascii="Times New Roman" w:hAnsi="Times New Roman" w:cs="Times New Roman"/>
              </w:rPr>
              <w:t>/</w:t>
            </w:r>
            <w:proofErr w:type="spellStart"/>
            <w:r w:rsidRPr="00C23F64">
              <w:rPr>
                <w:rFonts w:ascii="Times New Roman" w:hAnsi="Times New Roman" w:cs="Times New Roman"/>
              </w:rPr>
              <w:t>п</w:t>
            </w:r>
            <w:proofErr w:type="spellEnd"/>
          </w:p>
        </w:tc>
        <w:tc>
          <w:tcPr>
            <w:tcW w:w="219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Вид приобретенного имущества</w:t>
            </w:r>
          </w:p>
        </w:tc>
        <w:tc>
          <w:tcPr>
            <w:tcW w:w="190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Сумма сделки (руб.)</w:t>
            </w:r>
          </w:p>
        </w:tc>
        <w:tc>
          <w:tcPr>
            <w:tcW w:w="260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Источник получения средств, за счет которых приобретено имущество</w:t>
            </w:r>
          </w:p>
        </w:tc>
        <w:tc>
          <w:tcPr>
            <w:tcW w:w="202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Основание приобретения</w:t>
            </w:r>
            <w:hyperlink r:id="rId23" w:anchor="sub_1662" w:history="1">
              <w:r w:rsidRPr="00C23F64">
                <w:rPr>
                  <w:rStyle w:val="ab"/>
                  <w:rFonts w:ascii="Times New Roman" w:hAnsi="Times New Roman" w:cs="Times New Roman"/>
                  <w:color w:val="auto"/>
                </w:rPr>
                <w:t>*</w:t>
              </w:r>
            </w:hyperlink>
          </w:p>
        </w:tc>
      </w:tr>
      <w:tr w:rsidR="00C23F64" w:rsidRPr="00C23F64" w:rsidTr="00C23F64">
        <w:trPr>
          <w:trHeight w:val="312"/>
        </w:trPr>
        <w:tc>
          <w:tcPr>
            <w:tcW w:w="89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1</w:t>
            </w:r>
          </w:p>
        </w:tc>
        <w:tc>
          <w:tcPr>
            <w:tcW w:w="219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2</w:t>
            </w:r>
          </w:p>
        </w:tc>
        <w:tc>
          <w:tcPr>
            <w:tcW w:w="190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3</w:t>
            </w:r>
          </w:p>
        </w:tc>
        <w:tc>
          <w:tcPr>
            <w:tcW w:w="260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4</w:t>
            </w:r>
          </w:p>
        </w:tc>
        <w:tc>
          <w:tcPr>
            <w:tcW w:w="202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5</w:t>
            </w:r>
          </w:p>
        </w:tc>
      </w:tr>
      <w:tr w:rsidR="00C23F64" w:rsidRPr="00C23F64" w:rsidTr="00C23F64">
        <w:trPr>
          <w:trHeight w:val="1562"/>
        </w:trPr>
        <w:tc>
          <w:tcPr>
            <w:tcW w:w="89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16" w:name="sub_1671"/>
            <w:r w:rsidRPr="00C23F64">
              <w:rPr>
                <w:rFonts w:ascii="Times New Roman" w:hAnsi="Times New Roman" w:cs="Times New Roman"/>
              </w:rPr>
              <w:t>1</w:t>
            </w:r>
            <w:bookmarkEnd w:id="16"/>
          </w:p>
        </w:tc>
        <w:tc>
          <w:tcPr>
            <w:tcW w:w="219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Земельные участки:</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3)</w:t>
            </w:r>
          </w:p>
        </w:tc>
        <w:tc>
          <w:tcPr>
            <w:tcW w:w="190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02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rPr>
          <w:trHeight w:val="1889"/>
        </w:trPr>
        <w:tc>
          <w:tcPr>
            <w:tcW w:w="89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17" w:name="sub_1672"/>
            <w:r w:rsidRPr="00C23F64">
              <w:rPr>
                <w:rFonts w:ascii="Times New Roman" w:hAnsi="Times New Roman" w:cs="Times New Roman"/>
              </w:rPr>
              <w:t>2</w:t>
            </w:r>
            <w:bookmarkEnd w:id="17"/>
          </w:p>
        </w:tc>
        <w:tc>
          <w:tcPr>
            <w:tcW w:w="219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Иное</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недвижимое</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имущество:</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3)</w:t>
            </w:r>
          </w:p>
        </w:tc>
        <w:tc>
          <w:tcPr>
            <w:tcW w:w="190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02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rPr>
          <w:trHeight w:val="312"/>
        </w:trPr>
        <w:tc>
          <w:tcPr>
            <w:tcW w:w="89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18" w:name="sub_1673"/>
            <w:r w:rsidRPr="00C23F64">
              <w:rPr>
                <w:rFonts w:ascii="Times New Roman" w:hAnsi="Times New Roman" w:cs="Times New Roman"/>
              </w:rPr>
              <w:t>3</w:t>
            </w:r>
            <w:bookmarkEnd w:id="18"/>
          </w:p>
        </w:tc>
        <w:tc>
          <w:tcPr>
            <w:tcW w:w="219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Транспортные средства:</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lastRenderedPageBreak/>
              <w:t>3)</w:t>
            </w:r>
          </w:p>
        </w:tc>
        <w:tc>
          <w:tcPr>
            <w:tcW w:w="190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02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rPr>
          <w:trHeight w:val="143"/>
        </w:trPr>
        <w:tc>
          <w:tcPr>
            <w:tcW w:w="89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19" w:name="sub_1674"/>
            <w:r w:rsidRPr="00C23F64">
              <w:rPr>
                <w:rFonts w:ascii="Times New Roman" w:hAnsi="Times New Roman" w:cs="Times New Roman"/>
              </w:rPr>
              <w:lastRenderedPageBreak/>
              <w:t>4</w:t>
            </w:r>
            <w:bookmarkEnd w:id="19"/>
          </w:p>
        </w:tc>
        <w:tc>
          <w:tcPr>
            <w:tcW w:w="219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Ценные бумаги:</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3)</w:t>
            </w:r>
          </w:p>
        </w:tc>
        <w:tc>
          <w:tcPr>
            <w:tcW w:w="190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02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bl>
    <w:p w:rsidR="00C23F64" w:rsidRPr="00C23F64" w:rsidRDefault="00C23F64" w:rsidP="00C23F64">
      <w:pPr>
        <w:rPr>
          <w:rFonts w:cs="Times New Roman"/>
          <w:szCs w:val="24"/>
        </w:rPr>
      </w:pPr>
    </w:p>
    <w:p w:rsidR="00C23F64" w:rsidRPr="00C23F64" w:rsidRDefault="00C23F64" w:rsidP="00C23F64">
      <w:pPr>
        <w:rPr>
          <w:rFonts w:cs="Times New Roman"/>
          <w:szCs w:val="24"/>
        </w:rPr>
      </w:pPr>
      <w:r w:rsidRPr="00C23F64">
        <w:rPr>
          <w:rFonts w:cs="Times New Roman"/>
          <w:szCs w:val="24"/>
        </w:rPr>
        <w:t>_____________________________</w:t>
      </w:r>
    </w:p>
    <w:p w:rsidR="00C23F64" w:rsidRPr="00C23F64" w:rsidRDefault="00C23F64" w:rsidP="00C23F64">
      <w:pPr>
        <w:rPr>
          <w:rFonts w:cs="Times New Roman"/>
          <w:szCs w:val="24"/>
        </w:rPr>
      </w:pPr>
      <w:bookmarkStart w:id="20" w:name="sub_1662"/>
      <w:r w:rsidRPr="00C23F64">
        <w:rPr>
          <w:rFonts w:cs="Times New Roman"/>
          <w:szCs w:val="24"/>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bookmarkEnd w:id="20"/>
    <w:p w:rsidR="00C23F64" w:rsidRPr="00C23F64" w:rsidRDefault="00C23F64" w:rsidP="00C23F64">
      <w:pPr>
        <w:rPr>
          <w:rFonts w:cs="Times New Roman"/>
          <w:szCs w:val="24"/>
        </w:rPr>
      </w:pPr>
    </w:p>
    <w:p w:rsidR="00C23F64" w:rsidRPr="00C23F64" w:rsidRDefault="00C23F64" w:rsidP="00C23F64">
      <w:pPr>
        <w:pStyle w:val="1"/>
        <w:rPr>
          <w:rFonts w:ascii="Times New Roman" w:eastAsiaTheme="minorEastAsia" w:hAnsi="Times New Roman" w:cs="Times New Roman"/>
          <w:color w:val="auto"/>
        </w:rPr>
      </w:pPr>
      <w:bookmarkStart w:id="21" w:name="sub_1300"/>
      <w:r w:rsidRPr="00C23F64">
        <w:rPr>
          <w:rFonts w:ascii="Times New Roman" w:eastAsiaTheme="minorEastAsia" w:hAnsi="Times New Roman" w:cs="Times New Roman"/>
          <w:color w:val="auto"/>
        </w:rPr>
        <w:t>Раздел 3. Сведения об имуществе</w:t>
      </w:r>
    </w:p>
    <w:bookmarkEnd w:id="21"/>
    <w:p w:rsidR="00C23F64" w:rsidRPr="00C23F64" w:rsidRDefault="00C23F64" w:rsidP="00C23F64">
      <w:pPr>
        <w:rPr>
          <w:rFonts w:eastAsiaTheme="minorEastAsia" w:cs="Times New Roman"/>
          <w:szCs w:val="24"/>
        </w:rPr>
      </w:pPr>
    </w:p>
    <w:p w:rsidR="00C23F64" w:rsidRPr="00C23F64" w:rsidRDefault="00C23F64" w:rsidP="00C23F64">
      <w:pPr>
        <w:pStyle w:val="1"/>
        <w:rPr>
          <w:rFonts w:ascii="Times New Roman" w:eastAsiaTheme="minorEastAsia" w:hAnsi="Times New Roman" w:cs="Times New Roman"/>
          <w:color w:val="auto"/>
        </w:rPr>
      </w:pPr>
      <w:bookmarkStart w:id="22" w:name="sub_1310"/>
      <w:r w:rsidRPr="00C23F64">
        <w:rPr>
          <w:rFonts w:ascii="Times New Roman" w:eastAsiaTheme="minorEastAsia" w:hAnsi="Times New Roman" w:cs="Times New Roman"/>
          <w:color w:val="auto"/>
        </w:rPr>
        <w:t>3.1. Недвижимое имущество</w:t>
      </w:r>
    </w:p>
    <w:bookmarkEnd w:id="22"/>
    <w:p w:rsidR="00C23F64" w:rsidRPr="00C23F64" w:rsidRDefault="00C23F64" w:rsidP="00C23F64">
      <w:pPr>
        <w:rPr>
          <w:rFonts w:eastAsiaTheme="minorEastAsia" w:cs="Times New Roman"/>
          <w:szCs w:val="24"/>
        </w:rPr>
      </w:pPr>
    </w:p>
    <w:tbl>
      <w:tblPr>
        <w:tblW w:w="954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58"/>
        <w:gridCol w:w="2140"/>
        <w:gridCol w:w="1965"/>
        <w:gridCol w:w="1458"/>
        <w:gridCol w:w="1276"/>
        <w:gridCol w:w="1750"/>
      </w:tblGrid>
      <w:tr w:rsidR="00C23F64" w:rsidRPr="00C23F64" w:rsidTr="00C23F64">
        <w:tc>
          <w:tcPr>
            <w:tcW w:w="95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N</w:t>
            </w:r>
          </w:p>
          <w:p w:rsidR="00C23F64" w:rsidRPr="00C23F64" w:rsidRDefault="00C23F64">
            <w:pPr>
              <w:pStyle w:val="a7"/>
              <w:spacing w:line="276" w:lineRule="auto"/>
              <w:jc w:val="center"/>
              <w:rPr>
                <w:rFonts w:ascii="Times New Roman" w:hAnsi="Times New Roman" w:cs="Times New Roman"/>
              </w:rPr>
            </w:pPr>
            <w:proofErr w:type="spellStart"/>
            <w:proofErr w:type="gramStart"/>
            <w:r w:rsidRPr="00C23F64">
              <w:rPr>
                <w:rFonts w:ascii="Times New Roman" w:hAnsi="Times New Roman" w:cs="Times New Roman"/>
              </w:rPr>
              <w:t>п</w:t>
            </w:r>
            <w:proofErr w:type="spellEnd"/>
            <w:proofErr w:type="gramEnd"/>
            <w:r w:rsidRPr="00C23F64">
              <w:rPr>
                <w:rFonts w:ascii="Times New Roman" w:hAnsi="Times New Roman" w:cs="Times New Roman"/>
              </w:rPr>
              <w:t>/</w:t>
            </w:r>
            <w:proofErr w:type="spellStart"/>
            <w:r w:rsidRPr="00C23F64">
              <w:rPr>
                <w:rFonts w:ascii="Times New Roman" w:hAnsi="Times New Roman" w:cs="Times New Roman"/>
              </w:rPr>
              <w:t>п</w:t>
            </w:r>
            <w:proofErr w:type="spellEnd"/>
          </w:p>
        </w:tc>
        <w:tc>
          <w:tcPr>
            <w:tcW w:w="21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Вид и наименование имущества</w:t>
            </w:r>
          </w:p>
        </w:tc>
        <w:tc>
          <w:tcPr>
            <w:tcW w:w="196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Вид собственности</w:t>
            </w:r>
            <w:hyperlink r:id="rId24" w:anchor="sub_1659" w:history="1">
              <w:r w:rsidRPr="00C23F64">
                <w:rPr>
                  <w:rStyle w:val="ab"/>
                  <w:rFonts w:ascii="Times New Roman" w:hAnsi="Times New Roman" w:cs="Times New Roman"/>
                  <w:color w:val="auto"/>
                </w:rPr>
                <w:t>*</w:t>
              </w:r>
            </w:hyperlink>
          </w:p>
        </w:tc>
        <w:tc>
          <w:tcPr>
            <w:tcW w:w="145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Местонахождение (адрес)</w:t>
            </w:r>
          </w:p>
        </w:tc>
        <w:tc>
          <w:tcPr>
            <w:tcW w:w="127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Площадь (кв</w:t>
            </w:r>
            <w:proofErr w:type="gramStart"/>
            <w:r w:rsidRPr="00C23F64">
              <w:rPr>
                <w:rFonts w:ascii="Times New Roman" w:hAnsi="Times New Roman" w:cs="Times New Roman"/>
              </w:rPr>
              <w:t>.м</w:t>
            </w:r>
            <w:proofErr w:type="gramEnd"/>
            <w:r w:rsidRPr="00C23F64">
              <w:rPr>
                <w:rFonts w:ascii="Times New Roman" w:hAnsi="Times New Roman" w:cs="Times New Roman"/>
              </w:rPr>
              <w:t>)</w:t>
            </w:r>
          </w:p>
        </w:tc>
        <w:tc>
          <w:tcPr>
            <w:tcW w:w="175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Основание приобретения и источник средств</w:t>
            </w:r>
            <w:hyperlink r:id="rId25" w:anchor="sub_1660" w:history="1">
              <w:r w:rsidRPr="00C23F64">
                <w:rPr>
                  <w:rStyle w:val="ab"/>
                  <w:rFonts w:ascii="Times New Roman" w:hAnsi="Times New Roman" w:cs="Times New Roman"/>
                  <w:color w:val="auto"/>
                </w:rPr>
                <w:t>**</w:t>
              </w:r>
            </w:hyperlink>
          </w:p>
        </w:tc>
      </w:tr>
      <w:tr w:rsidR="00C23F64" w:rsidRPr="00C23F64" w:rsidTr="00C23F64">
        <w:tc>
          <w:tcPr>
            <w:tcW w:w="95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1</w:t>
            </w:r>
          </w:p>
        </w:tc>
        <w:tc>
          <w:tcPr>
            <w:tcW w:w="21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2</w:t>
            </w:r>
          </w:p>
        </w:tc>
        <w:tc>
          <w:tcPr>
            <w:tcW w:w="196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3</w:t>
            </w:r>
          </w:p>
        </w:tc>
        <w:tc>
          <w:tcPr>
            <w:tcW w:w="145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5</w:t>
            </w:r>
          </w:p>
        </w:tc>
        <w:tc>
          <w:tcPr>
            <w:tcW w:w="175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6</w:t>
            </w:r>
          </w:p>
        </w:tc>
      </w:tr>
      <w:tr w:rsidR="00C23F64" w:rsidRPr="00C23F64" w:rsidTr="00C23F64">
        <w:tc>
          <w:tcPr>
            <w:tcW w:w="95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23" w:name="sub_1675"/>
            <w:r w:rsidRPr="00C23F64">
              <w:rPr>
                <w:rFonts w:ascii="Times New Roman" w:hAnsi="Times New Roman" w:cs="Times New Roman"/>
              </w:rPr>
              <w:t>1</w:t>
            </w:r>
            <w:bookmarkEnd w:id="23"/>
          </w:p>
        </w:tc>
        <w:tc>
          <w:tcPr>
            <w:tcW w:w="21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Земельные участки</w:t>
            </w:r>
            <w:hyperlink r:id="rId26" w:anchor="sub_1661" w:history="1">
              <w:r w:rsidRPr="00C23F64">
                <w:rPr>
                  <w:rStyle w:val="ab"/>
                  <w:rFonts w:ascii="Times New Roman" w:hAnsi="Times New Roman" w:cs="Times New Roman"/>
                  <w:color w:val="auto"/>
                </w:rPr>
                <w:t>***</w:t>
              </w:r>
            </w:hyperlink>
            <w:r w:rsidRPr="00C23F64">
              <w:rPr>
                <w:rFonts w:ascii="Times New Roman" w:hAnsi="Times New Roman" w:cs="Times New Roman"/>
              </w:rPr>
              <w:t>:</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196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5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24" w:name="sub_1676"/>
            <w:r w:rsidRPr="00C23F64">
              <w:rPr>
                <w:rFonts w:ascii="Times New Roman" w:hAnsi="Times New Roman" w:cs="Times New Roman"/>
              </w:rPr>
              <w:t>2</w:t>
            </w:r>
            <w:bookmarkEnd w:id="24"/>
          </w:p>
        </w:tc>
        <w:tc>
          <w:tcPr>
            <w:tcW w:w="21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Жилые дома, дачи:</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196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5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25" w:name="sub_1677"/>
            <w:r w:rsidRPr="00C23F64">
              <w:rPr>
                <w:rFonts w:ascii="Times New Roman" w:hAnsi="Times New Roman" w:cs="Times New Roman"/>
              </w:rPr>
              <w:t>3</w:t>
            </w:r>
            <w:bookmarkEnd w:id="25"/>
          </w:p>
        </w:tc>
        <w:tc>
          <w:tcPr>
            <w:tcW w:w="21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Квартиры:</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196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5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26" w:name="sub_1678"/>
            <w:r w:rsidRPr="00C23F64">
              <w:rPr>
                <w:rFonts w:ascii="Times New Roman" w:hAnsi="Times New Roman" w:cs="Times New Roman"/>
              </w:rPr>
              <w:t>4</w:t>
            </w:r>
            <w:bookmarkEnd w:id="26"/>
          </w:p>
        </w:tc>
        <w:tc>
          <w:tcPr>
            <w:tcW w:w="21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Гаражи:</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196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5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27" w:name="sub_1679"/>
            <w:r w:rsidRPr="00C23F64">
              <w:rPr>
                <w:rFonts w:ascii="Times New Roman" w:hAnsi="Times New Roman" w:cs="Times New Roman"/>
              </w:rPr>
              <w:t>5</w:t>
            </w:r>
            <w:bookmarkEnd w:id="27"/>
          </w:p>
        </w:tc>
        <w:tc>
          <w:tcPr>
            <w:tcW w:w="21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Иное недвижимое имущество:</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196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bl>
    <w:p w:rsidR="00C23F64" w:rsidRPr="00C23F64" w:rsidRDefault="00C23F64" w:rsidP="00C23F64">
      <w:pPr>
        <w:rPr>
          <w:rFonts w:cs="Times New Roman"/>
          <w:szCs w:val="24"/>
        </w:rPr>
      </w:pPr>
    </w:p>
    <w:p w:rsidR="00C23F64" w:rsidRPr="00C23F64" w:rsidRDefault="00C23F64" w:rsidP="00C23F64">
      <w:pPr>
        <w:rPr>
          <w:rFonts w:cs="Times New Roman"/>
          <w:szCs w:val="24"/>
        </w:rPr>
      </w:pPr>
      <w:r w:rsidRPr="00C23F64">
        <w:rPr>
          <w:rFonts w:cs="Times New Roman"/>
          <w:szCs w:val="24"/>
        </w:rPr>
        <w:t>_____________________________</w:t>
      </w:r>
    </w:p>
    <w:p w:rsidR="00C23F64" w:rsidRPr="00C23F64" w:rsidRDefault="00C23F64" w:rsidP="00C23F64">
      <w:pPr>
        <w:rPr>
          <w:rFonts w:cs="Times New Roman"/>
          <w:szCs w:val="24"/>
        </w:rPr>
      </w:pPr>
      <w:bookmarkStart w:id="28" w:name="sub_1659"/>
      <w:r w:rsidRPr="00C23F64">
        <w:rPr>
          <w:rFonts w:cs="Times New Roman"/>
          <w:szCs w:val="24"/>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C23F64">
        <w:rPr>
          <w:rFonts w:cs="Times New Roman"/>
          <w:szCs w:val="24"/>
        </w:rPr>
        <w:t>сведения</w:t>
      </w:r>
      <w:proofErr w:type="gramEnd"/>
      <w:r w:rsidRPr="00C23F64">
        <w:rPr>
          <w:rFonts w:cs="Times New Roman"/>
          <w:szCs w:val="24"/>
        </w:rPr>
        <w:t xml:space="preserve"> об имуществе которого представляются.</w:t>
      </w:r>
    </w:p>
    <w:p w:rsidR="00C23F64" w:rsidRPr="00C23F64" w:rsidRDefault="00C23F64" w:rsidP="00C23F64">
      <w:pPr>
        <w:rPr>
          <w:rFonts w:cs="Times New Roman"/>
          <w:szCs w:val="24"/>
        </w:rPr>
      </w:pPr>
      <w:bookmarkStart w:id="29" w:name="sub_1660"/>
      <w:bookmarkEnd w:id="28"/>
      <w:proofErr w:type="gramStart"/>
      <w:r w:rsidRPr="00C23F64">
        <w:rPr>
          <w:rFonts w:cs="Times New Roman"/>
          <w:szCs w:val="24"/>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7" w:history="1">
        <w:r w:rsidRPr="00C23F64">
          <w:rPr>
            <w:rStyle w:val="ab"/>
            <w:rFonts w:cs="Times New Roman"/>
            <w:color w:val="auto"/>
            <w:szCs w:val="24"/>
          </w:rPr>
          <w:t>частью 1 статьи 4</w:t>
        </w:r>
      </w:hyperlink>
      <w:r w:rsidRPr="00C23F64">
        <w:rPr>
          <w:rFonts w:cs="Times New Roman"/>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C23F64">
        <w:rPr>
          <w:rFonts w:cs="Times New Roman"/>
          <w:szCs w:val="24"/>
        </w:rPr>
        <w:t xml:space="preserve"> финансовыми инструментами", источник получения средств, за счет которых приобретено имущество.</w:t>
      </w:r>
    </w:p>
    <w:p w:rsidR="00C23F64" w:rsidRPr="00C23F64" w:rsidRDefault="00C23F64" w:rsidP="00C23F64">
      <w:pPr>
        <w:rPr>
          <w:rFonts w:cs="Times New Roman"/>
          <w:szCs w:val="24"/>
        </w:rPr>
      </w:pPr>
      <w:bookmarkStart w:id="30" w:name="sub_1661"/>
      <w:bookmarkEnd w:id="29"/>
      <w:r w:rsidRPr="00C23F64">
        <w:rPr>
          <w:rFonts w:cs="Times New Roman"/>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30"/>
    <w:p w:rsidR="00C23F64" w:rsidRPr="00C23F64" w:rsidRDefault="00C23F64" w:rsidP="00C23F64">
      <w:pPr>
        <w:rPr>
          <w:rFonts w:cs="Times New Roman"/>
          <w:szCs w:val="24"/>
        </w:rPr>
      </w:pPr>
    </w:p>
    <w:p w:rsidR="00C23F64" w:rsidRPr="00C23F64" w:rsidRDefault="00C23F64" w:rsidP="00C23F64">
      <w:pPr>
        <w:pStyle w:val="1"/>
        <w:rPr>
          <w:rFonts w:ascii="Times New Roman" w:eastAsiaTheme="minorEastAsia" w:hAnsi="Times New Roman" w:cs="Times New Roman"/>
          <w:color w:val="auto"/>
        </w:rPr>
      </w:pPr>
      <w:bookmarkStart w:id="31" w:name="sub_1320"/>
      <w:r w:rsidRPr="00C23F64">
        <w:rPr>
          <w:rFonts w:ascii="Times New Roman" w:eastAsiaTheme="minorEastAsia" w:hAnsi="Times New Roman" w:cs="Times New Roman"/>
          <w:color w:val="auto"/>
        </w:rPr>
        <w:t>3.2. Транспортные средства</w:t>
      </w:r>
    </w:p>
    <w:bookmarkEnd w:id="31"/>
    <w:p w:rsidR="00C23F64" w:rsidRPr="00C23F64" w:rsidRDefault="00C23F64" w:rsidP="00C23F64">
      <w:pPr>
        <w:rPr>
          <w:rFonts w:eastAsiaTheme="minorEastAsia"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0"/>
        <w:gridCol w:w="3512"/>
        <w:gridCol w:w="2283"/>
        <w:gridCol w:w="2763"/>
      </w:tblGrid>
      <w:tr w:rsidR="00C23F64" w:rsidRPr="00C23F64" w:rsidTr="00C23F64">
        <w:tc>
          <w:tcPr>
            <w:tcW w:w="9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N</w:t>
            </w:r>
          </w:p>
          <w:p w:rsidR="00C23F64" w:rsidRPr="00C23F64" w:rsidRDefault="00C23F64">
            <w:pPr>
              <w:pStyle w:val="a7"/>
              <w:spacing w:line="276" w:lineRule="auto"/>
              <w:jc w:val="center"/>
              <w:rPr>
                <w:rFonts w:ascii="Times New Roman" w:hAnsi="Times New Roman" w:cs="Times New Roman"/>
              </w:rPr>
            </w:pPr>
            <w:proofErr w:type="spellStart"/>
            <w:proofErr w:type="gramStart"/>
            <w:r w:rsidRPr="00C23F64">
              <w:rPr>
                <w:rFonts w:ascii="Times New Roman" w:hAnsi="Times New Roman" w:cs="Times New Roman"/>
              </w:rPr>
              <w:t>п</w:t>
            </w:r>
            <w:proofErr w:type="spellEnd"/>
            <w:proofErr w:type="gramEnd"/>
            <w:r w:rsidRPr="00C23F64">
              <w:rPr>
                <w:rFonts w:ascii="Times New Roman" w:hAnsi="Times New Roman" w:cs="Times New Roman"/>
              </w:rPr>
              <w:t>/</w:t>
            </w:r>
            <w:proofErr w:type="spellStart"/>
            <w:r w:rsidRPr="00C23F64">
              <w:rPr>
                <w:rFonts w:ascii="Times New Roman" w:hAnsi="Times New Roman" w:cs="Times New Roman"/>
              </w:rPr>
              <w:t>п</w:t>
            </w:r>
            <w:proofErr w:type="spellEnd"/>
          </w:p>
        </w:tc>
        <w:tc>
          <w:tcPr>
            <w:tcW w:w="351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Вид собственности</w:t>
            </w:r>
            <w:hyperlink r:id="rId28" w:anchor="sub_1658" w:history="1">
              <w:r w:rsidRPr="00C23F64">
                <w:rPr>
                  <w:rStyle w:val="ab"/>
                  <w:rFonts w:ascii="Times New Roman" w:hAnsi="Times New Roman" w:cs="Times New Roman"/>
                  <w:color w:val="auto"/>
                </w:rPr>
                <w:t>*</w:t>
              </w:r>
            </w:hyperlink>
          </w:p>
        </w:tc>
        <w:tc>
          <w:tcPr>
            <w:tcW w:w="276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Место регистрации</w:t>
            </w:r>
          </w:p>
        </w:tc>
      </w:tr>
      <w:tr w:rsidR="00C23F64" w:rsidRPr="00C23F64" w:rsidTr="00C23F64">
        <w:tc>
          <w:tcPr>
            <w:tcW w:w="9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1</w:t>
            </w:r>
          </w:p>
        </w:tc>
        <w:tc>
          <w:tcPr>
            <w:tcW w:w="351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2</w:t>
            </w:r>
          </w:p>
        </w:tc>
        <w:tc>
          <w:tcPr>
            <w:tcW w:w="228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3</w:t>
            </w:r>
          </w:p>
        </w:tc>
        <w:tc>
          <w:tcPr>
            <w:tcW w:w="276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4</w:t>
            </w:r>
          </w:p>
        </w:tc>
      </w:tr>
      <w:tr w:rsidR="00C23F64" w:rsidRPr="00C23F64" w:rsidTr="00C23F64">
        <w:tc>
          <w:tcPr>
            <w:tcW w:w="9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32" w:name="sub_1680"/>
            <w:r w:rsidRPr="00C23F64">
              <w:rPr>
                <w:rFonts w:ascii="Times New Roman" w:hAnsi="Times New Roman" w:cs="Times New Roman"/>
              </w:rPr>
              <w:t>1</w:t>
            </w:r>
            <w:bookmarkEnd w:id="32"/>
          </w:p>
        </w:tc>
        <w:tc>
          <w:tcPr>
            <w:tcW w:w="351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Автомобили легковые:</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228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76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33" w:name="sub_1681"/>
            <w:r w:rsidRPr="00C23F64">
              <w:rPr>
                <w:rFonts w:ascii="Times New Roman" w:hAnsi="Times New Roman" w:cs="Times New Roman"/>
              </w:rPr>
              <w:t>2</w:t>
            </w:r>
            <w:bookmarkEnd w:id="33"/>
          </w:p>
        </w:tc>
        <w:tc>
          <w:tcPr>
            <w:tcW w:w="351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Автомобили грузовые:</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228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76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34" w:name="sub_1682"/>
            <w:r w:rsidRPr="00C23F64">
              <w:rPr>
                <w:rFonts w:ascii="Times New Roman" w:hAnsi="Times New Roman" w:cs="Times New Roman"/>
              </w:rPr>
              <w:t>3</w:t>
            </w:r>
            <w:bookmarkEnd w:id="34"/>
          </w:p>
        </w:tc>
        <w:tc>
          <w:tcPr>
            <w:tcW w:w="351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proofErr w:type="spellStart"/>
            <w:r w:rsidRPr="00C23F64">
              <w:rPr>
                <w:rFonts w:ascii="Times New Roman" w:hAnsi="Times New Roman" w:cs="Times New Roman"/>
              </w:rPr>
              <w:t>Мототранспортные</w:t>
            </w:r>
            <w:proofErr w:type="spellEnd"/>
            <w:r w:rsidRPr="00C23F64">
              <w:rPr>
                <w:rFonts w:ascii="Times New Roman" w:hAnsi="Times New Roman" w:cs="Times New Roman"/>
              </w:rPr>
              <w:t xml:space="preserve"> средства:</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228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76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35" w:name="sub_1683"/>
            <w:r w:rsidRPr="00C23F64">
              <w:rPr>
                <w:rFonts w:ascii="Times New Roman" w:hAnsi="Times New Roman" w:cs="Times New Roman"/>
              </w:rPr>
              <w:t>4</w:t>
            </w:r>
            <w:bookmarkEnd w:id="35"/>
          </w:p>
        </w:tc>
        <w:tc>
          <w:tcPr>
            <w:tcW w:w="351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Сельскохозяйственная техника:</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228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76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36" w:name="sub_1684"/>
            <w:r w:rsidRPr="00C23F64">
              <w:rPr>
                <w:rFonts w:ascii="Times New Roman" w:hAnsi="Times New Roman" w:cs="Times New Roman"/>
              </w:rPr>
              <w:t>5</w:t>
            </w:r>
            <w:bookmarkEnd w:id="36"/>
          </w:p>
        </w:tc>
        <w:tc>
          <w:tcPr>
            <w:tcW w:w="351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Водный транспорт:</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228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76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37" w:name="sub_1685"/>
            <w:r w:rsidRPr="00C23F64">
              <w:rPr>
                <w:rFonts w:ascii="Times New Roman" w:hAnsi="Times New Roman" w:cs="Times New Roman"/>
              </w:rPr>
              <w:t>6</w:t>
            </w:r>
            <w:bookmarkEnd w:id="37"/>
          </w:p>
        </w:tc>
        <w:tc>
          <w:tcPr>
            <w:tcW w:w="351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Воздушный транспорт:</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228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76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4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38" w:name="sub_1686"/>
            <w:r w:rsidRPr="00C23F64">
              <w:rPr>
                <w:rFonts w:ascii="Times New Roman" w:hAnsi="Times New Roman" w:cs="Times New Roman"/>
              </w:rPr>
              <w:t>7</w:t>
            </w:r>
            <w:bookmarkEnd w:id="38"/>
          </w:p>
        </w:tc>
        <w:tc>
          <w:tcPr>
            <w:tcW w:w="351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Иные транспортные средства:</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1)</w:t>
            </w:r>
          </w:p>
          <w:p w:rsidR="00C23F64" w:rsidRPr="00C23F64" w:rsidRDefault="00C23F64">
            <w:pPr>
              <w:pStyle w:val="a9"/>
              <w:spacing w:line="276" w:lineRule="auto"/>
              <w:rPr>
                <w:rFonts w:ascii="Times New Roman" w:hAnsi="Times New Roman" w:cs="Times New Roman"/>
              </w:rPr>
            </w:pPr>
            <w:r w:rsidRPr="00C23F64">
              <w:rPr>
                <w:rFonts w:ascii="Times New Roman" w:hAnsi="Times New Roman" w:cs="Times New Roman"/>
              </w:rPr>
              <w:t>2)</w:t>
            </w:r>
          </w:p>
        </w:tc>
        <w:tc>
          <w:tcPr>
            <w:tcW w:w="228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76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bl>
    <w:p w:rsidR="00C23F64" w:rsidRPr="00C23F64" w:rsidRDefault="00C23F64" w:rsidP="00C23F64">
      <w:pPr>
        <w:rPr>
          <w:rFonts w:cs="Times New Roman"/>
          <w:szCs w:val="24"/>
        </w:rPr>
      </w:pPr>
    </w:p>
    <w:p w:rsidR="00C23F64" w:rsidRPr="00C23F64" w:rsidRDefault="00C23F64" w:rsidP="00C23F64">
      <w:pPr>
        <w:rPr>
          <w:rFonts w:cs="Times New Roman"/>
          <w:szCs w:val="24"/>
        </w:rPr>
      </w:pPr>
      <w:r w:rsidRPr="00C23F64">
        <w:rPr>
          <w:rFonts w:cs="Times New Roman"/>
          <w:szCs w:val="24"/>
        </w:rPr>
        <w:t>_____________________________</w:t>
      </w:r>
    </w:p>
    <w:p w:rsidR="00C23F64" w:rsidRPr="00C23F64" w:rsidRDefault="00C23F64" w:rsidP="00C23F64">
      <w:pPr>
        <w:rPr>
          <w:rFonts w:cs="Times New Roman"/>
          <w:szCs w:val="24"/>
        </w:rPr>
      </w:pPr>
      <w:bookmarkStart w:id="39" w:name="sub_1658"/>
      <w:r w:rsidRPr="00C23F64">
        <w:rPr>
          <w:rFonts w:cs="Times New Roman"/>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C23F64">
        <w:rPr>
          <w:rFonts w:cs="Times New Roman"/>
          <w:szCs w:val="24"/>
        </w:rPr>
        <w:t>сведения</w:t>
      </w:r>
      <w:proofErr w:type="gramEnd"/>
      <w:r w:rsidRPr="00C23F64">
        <w:rPr>
          <w:rFonts w:cs="Times New Roman"/>
          <w:szCs w:val="24"/>
        </w:rPr>
        <w:t xml:space="preserve"> об имуществе которого представляются.</w:t>
      </w:r>
    </w:p>
    <w:bookmarkEnd w:id="39"/>
    <w:p w:rsidR="00C23F64" w:rsidRPr="00C23F64" w:rsidRDefault="00C23F64" w:rsidP="00C23F64">
      <w:pPr>
        <w:rPr>
          <w:rFonts w:cs="Times New Roman"/>
          <w:szCs w:val="24"/>
        </w:rPr>
      </w:pPr>
    </w:p>
    <w:p w:rsidR="00C23F64" w:rsidRPr="00C23F64" w:rsidRDefault="00C23F64" w:rsidP="00C23F64">
      <w:pPr>
        <w:pStyle w:val="1"/>
        <w:rPr>
          <w:rFonts w:ascii="Times New Roman" w:eastAsiaTheme="minorEastAsia" w:hAnsi="Times New Roman" w:cs="Times New Roman"/>
          <w:color w:val="auto"/>
        </w:rPr>
      </w:pPr>
      <w:bookmarkStart w:id="40" w:name="sub_1400"/>
      <w:r w:rsidRPr="00C23F64">
        <w:rPr>
          <w:rFonts w:ascii="Times New Roman" w:eastAsiaTheme="minorEastAsia" w:hAnsi="Times New Roman" w:cs="Times New Roman"/>
          <w:color w:val="auto"/>
        </w:rPr>
        <w:t>Раздел 4. Сведения о счетах в банках и иных кредитных организациях</w:t>
      </w:r>
    </w:p>
    <w:bookmarkEnd w:id="40"/>
    <w:p w:rsidR="00C23F64" w:rsidRPr="00C23F64" w:rsidRDefault="00C23F64" w:rsidP="00C23F64">
      <w:pPr>
        <w:rPr>
          <w:rFonts w:eastAsiaTheme="minorEastAsia" w:cs="Times New Roman"/>
          <w:szCs w:val="24"/>
        </w:rPr>
      </w:pPr>
    </w:p>
    <w:tbl>
      <w:tblPr>
        <w:tblW w:w="953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16"/>
        <w:gridCol w:w="2973"/>
        <w:gridCol w:w="1214"/>
        <w:gridCol w:w="1246"/>
        <w:gridCol w:w="1126"/>
        <w:gridCol w:w="2061"/>
      </w:tblGrid>
      <w:tr w:rsidR="00C23F64" w:rsidRPr="00C23F64" w:rsidTr="00C23F64">
        <w:tc>
          <w:tcPr>
            <w:tcW w:w="91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N</w:t>
            </w:r>
          </w:p>
          <w:p w:rsidR="00C23F64" w:rsidRPr="00C23F64" w:rsidRDefault="00C23F64">
            <w:pPr>
              <w:pStyle w:val="a7"/>
              <w:spacing w:line="276" w:lineRule="auto"/>
              <w:jc w:val="center"/>
              <w:rPr>
                <w:rFonts w:ascii="Times New Roman" w:hAnsi="Times New Roman" w:cs="Times New Roman"/>
              </w:rPr>
            </w:pPr>
            <w:proofErr w:type="spellStart"/>
            <w:proofErr w:type="gramStart"/>
            <w:r w:rsidRPr="00C23F64">
              <w:rPr>
                <w:rFonts w:ascii="Times New Roman" w:hAnsi="Times New Roman" w:cs="Times New Roman"/>
              </w:rPr>
              <w:t>п</w:t>
            </w:r>
            <w:proofErr w:type="spellEnd"/>
            <w:proofErr w:type="gramEnd"/>
            <w:r w:rsidRPr="00C23F64">
              <w:rPr>
                <w:rFonts w:ascii="Times New Roman" w:hAnsi="Times New Roman" w:cs="Times New Roman"/>
              </w:rPr>
              <w:t>/</w:t>
            </w:r>
            <w:proofErr w:type="spellStart"/>
            <w:r w:rsidRPr="00C23F64">
              <w:rPr>
                <w:rFonts w:ascii="Times New Roman" w:hAnsi="Times New Roman" w:cs="Times New Roman"/>
              </w:rPr>
              <w:t>п</w:t>
            </w:r>
            <w:proofErr w:type="spellEnd"/>
          </w:p>
        </w:tc>
        <w:tc>
          <w:tcPr>
            <w:tcW w:w="297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 xml:space="preserve">Наименование и адрес банка или иной кредитной </w:t>
            </w:r>
            <w:r w:rsidRPr="00C23F64">
              <w:rPr>
                <w:rFonts w:ascii="Times New Roman" w:hAnsi="Times New Roman" w:cs="Times New Roman"/>
              </w:rPr>
              <w:lastRenderedPageBreak/>
              <w:t>организации</w:t>
            </w:r>
          </w:p>
        </w:tc>
        <w:tc>
          <w:tcPr>
            <w:tcW w:w="121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lastRenderedPageBreak/>
              <w:t xml:space="preserve">Вид и валюта </w:t>
            </w:r>
            <w:r w:rsidRPr="00C23F64">
              <w:rPr>
                <w:rFonts w:ascii="Times New Roman" w:hAnsi="Times New Roman" w:cs="Times New Roman"/>
              </w:rPr>
              <w:lastRenderedPageBreak/>
              <w:t>счета</w:t>
            </w:r>
            <w:hyperlink r:id="rId29" w:anchor="sub_1655" w:history="1">
              <w:r w:rsidRPr="00C23F64">
                <w:rPr>
                  <w:rStyle w:val="ab"/>
                  <w:rFonts w:ascii="Times New Roman" w:hAnsi="Times New Roman" w:cs="Times New Roman"/>
                  <w:color w:val="auto"/>
                </w:rPr>
                <w:t>*</w:t>
              </w:r>
            </w:hyperlink>
          </w:p>
        </w:tc>
        <w:tc>
          <w:tcPr>
            <w:tcW w:w="124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lastRenderedPageBreak/>
              <w:t xml:space="preserve">Дата открытия </w:t>
            </w:r>
            <w:r w:rsidRPr="00C23F64">
              <w:rPr>
                <w:rFonts w:ascii="Times New Roman" w:hAnsi="Times New Roman" w:cs="Times New Roman"/>
              </w:rPr>
              <w:lastRenderedPageBreak/>
              <w:t>счета</w:t>
            </w:r>
          </w:p>
        </w:tc>
        <w:tc>
          <w:tcPr>
            <w:tcW w:w="112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lastRenderedPageBreak/>
              <w:t xml:space="preserve">Остаток на </w:t>
            </w:r>
            <w:r w:rsidRPr="00C23F64">
              <w:rPr>
                <w:rFonts w:ascii="Times New Roman" w:hAnsi="Times New Roman" w:cs="Times New Roman"/>
              </w:rPr>
              <w:lastRenderedPageBreak/>
              <w:t>счете</w:t>
            </w:r>
            <w:hyperlink r:id="rId30" w:anchor="sub_1656" w:history="1">
              <w:r w:rsidRPr="00C23F64">
                <w:rPr>
                  <w:rStyle w:val="ab"/>
                  <w:rFonts w:ascii="Times New Roman" w:hAnsi="Times New Roman" w:cs="Times New Roman"/>
                  <w:color w:val="auto"/>
                </w:rPr>
                <w:t>**</w:t>
              </w:r>
            </w:hyperlink>
            <w:r w:rsidRPr="00C23F64">
              <w:rPr>
                <w:rFonts w:ascii="Times New Roman" w:hAnsi="Times New Roman" w:cs="Times New Roman"/>
              </w:rPr>
              <w:t xml:space="preserve"> (руб.)</w:t>
            </w:r>
          </w:p>
        </w:tc>
        <w:tc>
          <w:tcPr>
            <w:tcW w:w="206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lastRenderedPageBreak/>
              <w:t xml:space="preserve">Сумма поступивших на </w:t>
            </w:r>
            <w:r w:rsidRPr="00C23F64">
              <w:rPr>
                <w:rFonts w:ascii="Times New Roman" w:hAnsi="Times New Roman" w:cs="Times New Roman"/>
              </w:rPr>
              <w:lastRenderedPageBreak/>
              <w:t>счет денежных средств</w:t>
            </w:r>
            <w:hyperlink r:id="rId31" w:anchor="sub_1657" w:history="1">
              <w:r w:rsidRPr="00C23F64">
                <w:rPr>
                  <w:rStyle w:val="ab"/>
                  <w:rFonts w:ascii="Times New Roman" w:hAnsi="Times New Roman" w:cs="Times New Roman"/>
                  <w:color w:val="auto"/>
                </w:rPr>
                <w:t>***</w:t>
              </w:r>
            </w:hyperlink>
            <w:r w:rsidRPr="00C23F64">
              <w:rPr>
                <w:rFonts w:ascii="Times New Roman" w:hAnsi="Times New Roman" w:cs="Times New Roman"/>
              </w:rPr>
              <w:t xml:space="preserve"> (руб.)</w:t>
            </w:r>
          </w:p>
        </w:tc>
      </w:tr>
      <w:tr w:rsidR="00C23F64" w:rsidRPr="00C23F64" w:rsidTr="00C23F64">
        <w:tc>
          <w:tcPr>
            <w:tcW w:w="91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lastRenderedPageBreak/>
              <w:t>1</w:t>
            </w:r>
          </w:p>
        </w:tc>
        <w:tc>
          <w:tcPr>
            <w:tcW w:w="297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2</w:t>
            </w:r>
          </w:p>
        </w:tc>
        <w:tc>
          <w:tcPr>
            <w:tcW w:w="121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3</w:t>
            </w:r>
          </w:p>
        </w:tc>
        <w:tc>
          <w:tcPr>
            <w:tcW w:w="124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4</w:t>
            </w:r>
          </w:p>
        </w:tc>
        <w:tc>
          <w:tcPr>
            <w:tcW w:w="112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5</w:t>
            </w:r>
          </w:p>
        </w:tc>
        <w:tc>
          <w:tcPr>
            <w:tcW w:w="206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6</w:t>
            </w:r>
          </w:p>
        </w:tc>
      </w:tr>
      <w:tr w:rsidR="00C23F64" w:rsidRPr="00C23F64" w:rsidTr="00C23F64">
        <w:tc>
          <w:tcPr>
            <w:tcW w:w="91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41" w:name="sub_1687"/>
            <w:r w:rsidRPr="00C23F64">
              <w:rPr>
                <w:rFonts w:ascii="Times New Roman" w:hAnsi="Times New Roman" w:cs="Times New Roman"/>
              </w:rPr>
              <w:t>1</w:t>
            </w:r>
            <w:bookmarkEnd w:id="41"/>
          </w:p>
        </w:tc>
        <w:tc>
          <w:tcPr>
            <w:tcW w:w="297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14"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1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42" w:name="sub_1688"/>
            <w:r w:rsidRPr="00C23F64">
              <w:rPr>
                <w:rFonts w:ascii="Times New Roman" w:hAnsi="Times New Roman" w:cs="Times New Roman"/>
              </w:rPr>
              <w:t>2</w:t>
            </w:r>
            <w:bookmarkEnd w:id="42"/>
          </w:p>
        </w:tc>
        <w:tc>
          <w:tcPr>
            <w:tcW w:w="297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14"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91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43" w:name="sub_1689"/>
            <w:r w:rsidRPr="00C23F64">
              <w:rPr>
                <w:rFonts w:ascii="Times New Roman" w:hAnsi="Times New Roman" w:cs="Times New Roman"/>
              </w:rPr>
              <w:t>3</w:t>
            </w:r>
            <w:bookmarkEnd w:id="43"/>
          </w:p>
        </w:tc>
        <w:tc>
          <w:tcPr>
            <w:tcW w:w="297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14"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bl>
    <w:p w:rsidR="00C23F64" w:rsidRPr="00C23F64" w:rsidRDefault="00C23F64" w:rsidP="00C23F64">
      <w:pPr>
        <w:rPr>
          <w:rFonts w:cs="Times New Roman"/>
          <w:szCs w:val="24"/>
        </w:rPr>
      </w:pPr>
    </w:p>
    <w:p w:rsidR="00C23F64" w:rsidRPr="00C23F64" w:rsidRDefault="00C23F64" w:rsidP="00C23F64">
      <w:pPr>
        <w:rPr>
          <w:rFonts w:cs="Times New Roman"/>
          <w:szCs w:val="24"/>
        </w:rPr>
      </w:pPr>
      <w:r w:rsidRPr="00C23F64">
        <w:rPr>
          <w:rFonts w:cs="Times New Roman"/>
          <w:szCs w:val="24"/>
        </w:rPr>
        <w:t>_____________________________</w:t>
      </w:r>
    </w:p>
    <w:p w:rsidR="00C23F64" w:rsidRPr="00C23F64" w:rsidRDefault="00C23F64" w:rsidP="00C23F64">
      <w:pPr>
        <w:rPr>
          <w:rFonts w:cs="Times New Roman"/>
          <w:szCs w:val="24"/>
        </w:rPr>
      </w:pPr>
      <w:bookmarkStart w:id="44" w:name="sub_1655"/>
      <w:r w:rsidRPr="00C23F64">
        <w:rPr>
          <w:rFonts w:cs="Times New Roman"/>
          <w:szCs w:val="24"/>
        </w:rPr>
        <w:t>* Указываются вид счета (депозитный, текущий, расчетный, ссудный и другие) и валюта счета.</w:t>
      </w:r>
    </w:p>
    <w:p w:rsidR="00C23F64" w:rsidRPr="00C23F64" w:rsidRDefault="00C23F64" w:rsidP="00C23F64">
      <w:pPr>
        <w:rPr>
          <w:rFonts w:cs="Times New Roman"/>
          <w:szCs w:val="24"/>
        </w:rPr>
      </w:pPr>
      <w:bookmarkStart w:id="45" w:name="sub_1656"/>
      <w:bookmarkEnd w:id="44"/>
      <w:r w:rsidRPr="00C23F64">
        <w:rPr>
          <w:rFonts w:cs="Times New Roman"/>
          <w:szCs w:val="24"/>
        </w:rPr>
        <w:t xml:space="preserve">** Остаток на счете указывается по состоянию на отчетную дату. Для счетов в иностранной валюте остаток указывается в рублях по </w:t>
      </w:r>
      <w:hyperlink r:id="rId32" w:history="1">
        <w:r w:rsidRPr="00C23F64">
          <w:rPr>
            <w:rStyle w:val="ab"/>
            <w:rFonts w:cs="Times New Roman"/>
            <w:color w:val="auto"/>
            <w:szCs w:val="24"/>
          </w:rPr>
          <w:t>курсу</w:t>
        </w:r>
      </w:hyperlink>
      <w:r w:rsidRPr="00C23F64">
        <w:rPr>
          <w:rFonts w:cs="Times New Roman"/>
          <w:szCs w:val="24"/>
        </w:rPr>
        <w:t xml:space="preserve"> Банка России на отчетную дату.</w:t>
      </w:r>
    </w:p>
    <w:p w:rsidR="00C23F64" w:rsidRPr="00C23F64" w:rsidRDefault="00C23F64" w:rsidP="00C23F64">
      <w:pPr>
        <w:rPr>
          <w:rFonts w:cs="Times New Roman"/>
          <w:szCs w:val="24"/>
        </w:rPr>
      </w:pPr>
      <w:bookmarkStart w:id="46" w:name="sub_1657"/>
      <w:bookmarkEnd w:id="45"/>
      <w:r w:rsidRPr="00C23F64">
        <w:rPr>
          <w:rFonts w:cs="Times New Roman"/>
          <w:szCs w:val="24"/>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bookmarkEnd w:id="46"/>
    <w:p w:rsidR="00C23F64" w:rsidRPr="00C23F64" w:rsidRDefault="00C23F64" w:rsidP="00C23F64">
      <w:pPr>
        <w:rPr>
          <w:rFonts w:cs="Times New Roman"/>
          <w:szCs w:val="24"/>
        </w:rPr>
      </w:pPr>
    </w:p>
    <w:p w:rsidR="00C23F64" w:rsidRPr="00C23F64" w:rsidRDefault="00C23F64" w:rsidP="00C23F64">
      <w:pPr>
        <w:pStyle w:val="1"/>
        <w:rPr>
          <w:rFonts w:ascii="Times New Roman" w:eastAsiaTheme="minorEastAsia" w:hAnsi="Times New Roman" w:cs="Times New Roman"/>
          <w:color w:val="auto"/>
        </w:rPr>
      </w:pPr>
      <w:bookmarkStart w:id="47" w:name="sub_1500"/>
      <w:r w:rsidRPr="00C23F64">
        <w:rPr>
          <w:rFonts w:ascii="Times New Roman" w:eastAsiaTheme="minorEastAsia" w:hAnsi="Times New Roman" w:cs="Times New Roman"/>
          <w:color w:val="auto"/>
        </w:rPr>
        <w:t>Раздел 5. Сведения о ценных бумагах</w:t>
      </w:r>
    </w:p>
    <w:bookmarkEnd w:id="47"/>
    <w:p w:rsidR="00C23F64" w:rsidRPr="00C23F64" w:rsidRDefault="00C23F64" w:rsidP="00C23F64">
      <w:pPr>
        <w:rPr>
          <w:rFonts w:eastAsiaTheme="minorEastAsia" w:cs="Times New Roman"/>
          <w:szCs w:val="24"/>
        </w:rPr>
      </w:pPr>
    </w:p>
    <w:p w:rsidR="00C23F64" w:rsidRPr="00C23F64" w:rsidRDefault="00C23F64" w:rsidP="00C23F64">
      <w:pPr>
        <w:pStyle w:val="1"/>
        <w:rPr>
          <w:rFonts w:ascii="Times New Roman" w:eastAsiaTheme="minorEastAsia" w:hAnsi="Times New Roman" w:cs="Times New Roman"/>
          <w:color w:val="auto"/>
        </w:rPr>
      </w:pPr>
      <w:bookmarkStart w:id="48" w:name="sub_1510"/>
      <w:r w:rsidRPr="00C23F64">
        <w:rPr>
          <w:rFonts w:ascii="Times New Roman" w:eastAsiaTheme="minorEastAsia" w:hAnsi="Times New Roman" w:cs="Times New Roman"/>
          <w:color w:val="auto"/>
        </w:rPr>
        <w:t>5.1. Акции и иное участие в коммерческих организациях и фондах</w:t>
      </w:r>
    </w:p>
    <w:bookmarkEnd w:id="48"/>
    <w:p w:rsidR="00C23F64" w:rsidRPr="00C23F64" w:rsidRDefault="00C23F64" w:rsidP="00C23F64">
      <w:pPr>
        <w:rPr>
          <w:rFonts w:eastAsiaTheme="minorEastAsia" w:cs="Times New Roman"/>
          <w:szCs w:val="24"/>
        </w:rPr>
      </w:pPr>
    </w:p>
    <w:tbl>
      <w:tblPr>
        <w:tblW w:w="949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75"/>
        <w:gridCol w:w="2545"/>
        <w:gridCol w:w="1550"/>
        <w:gridCol w:w="1733"/>
        <w:gridCol w:w="1377"/>
        <w:gridCol w:w="1412"/>
      </w:tblGrid>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N</w:t>
            </w:r>
          </w:p>
          <w:p w:rsidR="00C23F64" w:rsidRPr="00C23F64" w:rsidRDefault="00C23F64">
            <w:pPr>
              <w:pStyle w:val="a7"/>
              <w:spacing w:line="276" w:lineRule="auto"/>
              <w:jc w:val="center"/>
              <w:rPr>
                <w:rFonts w:ascii="Times New Roman" w:hAnsi="Times New Roman" w:cs="Times New Roman"/>
              </w:rPr>
            </w:pPr>
            <w:proofErr w:type="spellStart"/>
            <w:proofErr w:type="gramStart"/>
            <w:r w:rsidRPr="00C23F64">
              <w:rPr>
                <w:rFonts w:ascii="Times New Roman" w:hAnsi="Times New Roman" w:cs="Times New Roman"/>
              </w:rPr>
              <w:t>п</w:t>
            </w:r>
            <w:proofErr w:type="spellEnd"/>
            <w:proofErr w:type="gramEnd"/>
            <w:r w:rsidRPr="00C23F64">
              <w:rPr>
                <w:rFonts w:ascii="Times New Roman" w:hAnsi="Times New Roman" w:cs="Times New Roman"/>
              </w:rPr>
              <w:t>/</w:t>
            </w:r>
            <w:proofErr w:type="spellStart"/>
            <w:r w:rsidRPr="00C23F64">
              <w:rPr>
                <w:rFonts w:ascii="Times New Roman" w:hAnsi="Times New Roman" w:cs="Times New Roman"/>
              </w:rPr>
              <w:t>п</w:t>
            </w:r>
            <w:proofErr w:type="spellEnd"/>
          </w:p>
        </w:tc>
        <w:tc>
          <w:tcPr>
            <w:tcW w:w="254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Наименование и организационно-правовая форма организации</w:t>
            </w:r>
            <w:hyperlink r:id="rId33" w:anchor="sub_1651" w:history="1">
              <w:r w:rsidRPr="00C23F64">
                <w:rPr>
                  <w:rStyle w:val="ab"/>
                  <w:rFonts w:ascii="Times New Roman" w:hAnsi="Times New Roman" w:cs="Times New Roman"/>
                  <w:color w:val="auto"/>
                </w:rPr>
                <w:t>*</w:t>
              </w:r>
            </w:hyperlink>
          </w:p>
        </w:tc>
        <w:tc>
          <w:tcPr>
            <w:tcW w:w="155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Местонахождение организации (адрес)</w:t>
            </w:r>
          </w:p>
        </w:tc>
        <w:tc>
          <w:tcPr>
            <w:tcW w:w="173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Уставный</w:t>
            </w:r>
            <w:hyperlink r:id="rId34" w:anchor="sub_1652" w:history="1">
              <w:r w:rsidRPr="00C23F64">
                <w:rPr>
                  <w:rStyle w:val="ab"/>
                  <w:rFonts w:ascii="Times New Roman" w:hAnsi="Times New Roman" w:cs="Times New Roman"/>
                  <w:color w:val="auto"/>
                </w:rPr>
                <w:t>**</w:t>
              </w:r>
            </w:hyperlink>
            <w:r w:rsidRPr="00C23F64">
              <w:rPr>
                <w:rFonts w:ascii="Times New Roman" w:hAnsi="Times New Roman" w:cs="Times New Roman"/>
              </w:rPr>
              <w:t xml:space="preserve"> капитал (руб.)</w:t>
            </w:r>
          </w:p>
        </w:tc>
        <w:tc>
          <w:tcPr>
            <w:tcW w:w="1377"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 xml:space="preserve">Доля </w:t>
            </w:r>
            <w:hyperlink r:id="rId35" w:anchor="sub_1653" w:history="1">
              <w:r w:rsidRPr="00C23F64">
                <w:rPr>
                  <w:rStyle w:val="ab"/>
                  <w:rFonts w:ascii="Times New Roman" w:hAnsi="Times New Roman" w:cs="Times New Roman"/>
                  <w:color w:val="auto"/>
                </w:rPr>
                <w:t>***</w:t>
              </w:r>
            </w:hyperlink>
            <w:r w:rsidRPr="00C23F64">
              <w:rPr>
                <w:rFonts w:ascii="Times New Roman" w:hAnsi="Times New Roman" w:cs="Times New Roman"/>
              </w:rPr>
              <w:t xml:space="preserve"> участия</w:t>
            </w:r>
          </w:p>
        </w:tc>
        <w:tc>
          <w:tcPr>
            <w:tcW w:w="141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Основание</w:t>
            </w:r>
            <w:hyperlink r:id="rId36" w:anchor="sub_1654" w:history="1">
              <w:r w:rsidRPr="00C23F64">
                <w:rPr>
                  <w:rStyle w:val="ab"/>
                  <w:rFonts w:ascii="Times New Roman" w:hAnsi="Times New Roman" w:cs="Times New Roman"/>
                  <w:color w:val="auto"/>
                </w:rPr>
                <w:t xml:space="preserve">**** </w:t>
              </w:r>
            </w:hyperlink>
            <w:r w:rsidRPr="00C23F64">
              <w:rPr>
                <w:rFonts w:ascii="Times New Roman" w:hAnsi="Times New Roman" w:cs="Times New Roman"/>
              </w:rPr>
              <w:t>участия</w:t>
            </w: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1</w:t>
            </w:r>
          </w:p>
        </w:tc>
        <w:tc>
          <w:tcPr>
            <w:tcW w:w="254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2</w:t>
            </w:r>
          </w:p>
        </w:tc>
        <w:tc>
          <w:tcPr>
            <w:tcW w:w="155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3</w:t>
            </w:r>
          </w:p>
        </w:tc>
        <w:tc>
          <w:tcPr>
            <w:tcW w:w="173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4</w:t>
            </w:r>
          </w:p>
        </w:tc>
        <w:tc>
          <w:tcPr>
            <w:tcW w:w="1377"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5</w:t>
            </w:r>
          </w:p>
        </w:tc>
        <w:tc>
          <w:tcPr>
            <w:tcW w:w="141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6</w:t>
            </w: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49" w:name="sub_1690"/>
            <w:r w:rsidRPr="00C23F64">
              <w:rPr>
                <w:rFonts w:ascii="Times New Roman" w:hAnsi="Times New Roman" w:cs="Times New Roman"/>
              </w:rPr>
              <w:t>1</w:t>
            </w:r>
            <w:bookmarkEnd w:id="49"/>
          </w:p>
        </w:tc>
        <w:tc>
          <w:tcPr>
            <w:tcW w:w="254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377"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50" w:name="sub_1691"/>
            <w:r w:rsidRPr="00C23F64">
              <w:rPr>
                <w:rFonts w:ascii="Times New Roman" w:hAnsi="Times New Roman" w:cs="Times New Roman"/>
              </w:rPr>
              <w:t>2</w:t>
            </w:r>
            <w:bookmarkEnd w:id="50"/>
          </w:p>
        </w:tc>
        <w:tc>
          <w:tcPr>
            <w:tcW w:w="254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377"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51" w:name="sub_1692"/>
            <w:r w:rsidRPr="00C23F64">
              <w:rPr>
                <w:rFonts w:ascii="Times New Roman" w:hAnsi="Times New Roman" w:cs="Times New Roman"/>
              </w:rPr>
              <w:t>3</w:t>
            </w:r>
            <w:bookmarkEnd w:id="51"/>
          </w:p>
        </w:tc>
        <w:tc>
          <w:tcPr>
            <w:tcW w:w="254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377"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52" w:name="sub_1693"/>
            <w:r w:rsidRPr="00C23F64">
              <w:rPr>
                <w:rFonts w:ascii="Times New Roman" w:hAnsi="Times New Roman" w:cs="Times New Roman"/>
              </w:rPr>
              <w:t>4</w:t>
            </w:r>
            <w:bookmarkEnd w:id="52"/>
          </w:p>
        </w:tc>
        <w:tc>
          <w:tcPr>
            <w:tcW w:w="254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377"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53" w:name="sub_1694"/>
            <w:r w:rsidRPr="00C23F64">
              <w:rPr>
                <w:rFonts w:ascii="Times New Roman" w:hAnsi="Times New Roman" w:cs="Times New Roman"/>
              </w:rPr>
              <w:t>5</w:t>
            </w:r>
            <w:bookmarkEnd w:id="53"/>
          </w:p>
        </w:tc>
        <w:tc>
          <w:tcPr>
            <w:tcW w:w="254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377"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bl>
    <w:p w:rsidR="00C23F64" w:rsidRPr="00C23F64" w:rsidRDefault="00C23F64" w:rsidP="00C23F64">
      <w:pPr>
        <w:rPr>
          <w:rFonts w:cs="Times New Roman"/>
          <w:szCs w:val="24"/>
        </w:rPr>
      </w:pPr>
    </w:p>
    <w:p w:rsidR="00C23F64" w:rsidRPr="00C23F64" w:rsidRDefault="00C23F64" w:rsidP="00C23F64">
      <w:pPr>
        <w:rPr>
          <w:rFonts w:cs="Times New Roman"/>
          <w:szCs w:val="24"/>
        </w:rPr>
      </w:pPr>
      <w:r w:rsidRPr="00C23F64">
        <w:rPr>
          <w:rFonts w:cs="Times New Roman"/>
          <w:szCs w:val="24"/>
        </w:rPr>
        <w:t>_____________________________</w:t>
      </w:r>
    </w:p>
    <w:p w:rsidR="00C23F64" w:rsidRPr="00C23F64" w:rsidRDefault="00C23F64" w:rsidP="00C23F64">
      <w:pPr>
        <w:rPr>
          <w:rFonts w:cs="Times New Roman"/>
          <w:szCs w:val="24"/>
        </w:rPr>
      </w:pPr>
      <w:bookmarkStart w:id="54" w:name="sub_1651"/>
      <w:r w:rsidRPr="00C23F64">
        <w:rPr>
          <w:rFonts w:cs="Times New Roman"/>
          <w:szCs w:val="24"/>
        </w:rPr>
        <w:t>* Указываются полное или сокращенное официальное наименование организац</w:t>
      </w:r>
      <w:proofErr w:type="gramStart"/>
      <w:r w:rsidRPr="00C23F64">
        <w:rPr>
          <w:rFonts w:cs="Times New Roman"/>
          <w:szCs w:val="24"/>
        </w:rPr>
        <w:t>ии и ее</w:t>
      </w:r>
      <w:proofErr w:type="gramEnd"/>
      <w:r w:rsidRPr="00C23F64">
        <w:rPr>
          <w:rFonts w:cs="Times New Roman"/>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23F64" w:rsidRPr="00C23F64" w:rsidRDefault="00C23F64" w:rsidP="00C23F64">
      <w:pPr>
        <w:rPr>
          <w:rFonts w:cs="Times New Roman"/>
          <w:szCs w:val="24"/>
        </w:rPr>
      </w:pPr>
      <w:bookmarkStart w:id="55" w:name="sub_1652"/>
      <w:bookmarkEnd w:id="54"/>
      <w:r w:rsidRPr="00C23F64">
        <w:rPr>
          <w:rFonts w:cs="Times New Roman"/>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37" w:history="1">
        <w:r w:rsidRPr="00C23F64">
          <w:rPr>
            <w:rStyle w:val="ab"/>
            <w:rFonts w:cs="Times New Roman"/>
            <w:color w:val="auto"/>
            <w:szCs w:val="24"/>
          </w:rPr>
          <w:t>курсу</w:t>
        </w:r>
      </w:hyperlink>
      <w:r w:rsidRPr="00C23F64">
        <w:rPr>
          <w:rFonts w:cs="Times New Roman"/>
          <w:szCs w:val="24"/>
        </w:rPr>
        <w:t xml:space="preserve"> Банка России на отчетную дату.</w:t>
      </w:r>
    </w:p>
    <w:p w:rsidR="00C23F64" w:rsidRPr="00C23F64" w:rsidRDefault="00C23F64" w:rsidP="00C23F64">
      <w:pPr>
        <w:rPr>
          <w:rFonts w:cs="Times New Roman"/>
          <w:szCs w:val="24"/>
        </w:rPr>
      </w:pPr>
      <w:bookmarkStart w:id="56" w:name="sub_1653"/>
      <w:bookmarkEnd w:id="55"/>
      <w:r w:rsidRPr="00C23F64">
        <w:rPr>
          <w:rFonts w:cs="Times New Roman"/>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23F64" w:rsidRPr="00C23F64" w:rsidRDefault="00C23F64" w:rsidP="00C23F64">
      <w:pPr>
        <w:rPr>
          <w:rFonts w:cs="Times New Roman"/>
          <w:szCs w:val="24"/>
        </w:rPr>
      </w:pPr>
      <w:bookmarkStart w:id="57" w:name="sub_1654"/>
      <w:bookmarkEnd w:id="56"/>
      <w:proofErr w:type="gramStart"/>
      <w:r w:rsidRPr="00C23F64">
        <w:rPr>
          <w:rFonts w:cs="Times New Roman"/>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bookmarkEnd w:id="57"/>
    <w:p w:rsidR="00C23F64" w:rsidRPr="00C23F64" w:rsidRDefault="00C23F64" w:rsidP="00C23F64">
      <w:pPr>
        <w:rPr>
          <w:rFonts w:cs="Times New Roman"/>
          <w:szCs w:val="24"/>
        </w:rPr>
      </w:pPr>
    </w:p>
    <w:p w:rsidR="00C23F64" w:rsidRPr="00C23F64" w:rsidRDefault="00C23F64" w:rsidP="00C23F64">
      <w:pPr>
        <w:pStyle w:val="1"/>
        <w:rPr>
          <w:rFonts w:ascii="Times New Roman" w:eastAsiaTheme="minorEastAsia" w:hAnsi="Times New Roman" w:cs="Times New Roman"/>
          <w:color w:val="auto"/>
        </w:rPr>
      </w:pPr>
      <w:bookmarkStart w:id="58" w:name="sub_1520"/>
      <w:r w:rsidRPr="00C23F64">
        <w:rPr>
          <w:rFonts w:ascii="Times New Roman" w:eastAsiaTheme="minorEastAsia" w:hAnsi="Times New Roman" w:cs="Times New Roman"/>
          <w:color w:val="auto"/>
        </w:rPr>
        <w:t>5.2. Иные ценные бумаги</w:t>
      </w:r>
    </w:p>
    <w:bookmarkEnd w:id="58"/>
    <w:p w:rsidR="00C23F64" w:rsidRPr="00C23F64" w:rsidRDefault="00C23F64" w:rsidP="00C23F64">
      <w:pPr>
        <w:rPr>
          <w:rFonts w:eastAsiaTheme="minorEastAsia" w:cs="Times New Roman"/>
          <w:szCs w:val="24"/>
        </w:rPr>
      </w:pP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75"/>
        <w:gridCol w:w="1698"/>
        <w:gridCol w:w="1871"/>
        <w:gridCol w:w="2101"/>
        <w:gridCol w:w="1535"/>
        <w:gridCol w:w="1392"/>
      </w:tblGrid>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N</w:t>
            </w:r>
          </w:p>
          <w:p w:rsidR="00C23F64" w:rsidRPr="00C23F64" w:rsidRDefault="00C23F64">
            <w:pPr>
              <w:pStyle w:val="a7"/>
              <w:spacing w:line="276" w:lineRule="auto"/>
              <w:jc w:val="center"/>
              <w:rPr>
                <w:rFonts w:ascii="Times New Roman" w:hAnsi="Times New Roman" w:cs="Times New Roman"/>
              </w:rPr>
            </w:pPr>
            <w:proofErr w:type="spellStart"/>
            <w:proofErr w:type="gramStart"/>
            <w:r w:rsidRPr="00C23F64">
              <w:rPr>
                <w:rFonts w:ascii="Times New Roman" w:hAnsi="Times New Roman" w:cs="Times New Roman"/>
              </w:rPr>
              <w:t>п</w:t>
            </w:r>
            <w:proofErr w:type="spellEnd"/>
            <w:proofErr w:type="gramEnd"/>
            <w:r w:rsidRPr="00C23F64">
              <w:rPr>
                <w:rFonts w:ascii="Times New Roman" w:hAnsi="Times New Roman" w:cs="Times New Roman"/>
              </w:rPr>
              <w:t>/</w:t>
            </w:r>
            <w:proofErr w:type="spellStart"/>
            <w:r w:rsidRPr="00C23F64">
              <w:rPr>
                <w:rFonts w:ascii="Times New Roman" w:hAnsi="Times New Roman" w:cs="Times New Roman"/>
              </w:rPr>
              <w:t>п</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Вид ценной бумаги</w:t>
            </w:r>
            <w:hyperlink r:id="rId38" w:anchor="sub_1649" w:history="1">
              <w:r w:rsidRPr="00C23F64">
                <w:rPr>
                  <w:rStyle w:val="ab"/>
                  <w:rFonts w:ascii="Times New Roman" w:hAnsi="Times New Roman" w:cs="Times New Roman"/>
                  <w:color w:val="auto"/>
                </w:rPr>
                <w:t>*</w:t>
              </w:r>
            </w:hyperlink>
          </w:p>
        </w:tc>
        <w:tc>
          <w:tcPr>
            <w:tcW w:w="187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Лицо, выпустившее ценную бумагу</w:t>
            </w:r>
          </w:p>
        </w:tc>
        <w:tc>
          <w:tcPr>
            <w:tcW w:w="210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Номинальная величина обязательства (руб.)</w:t>
            </w:r>
          </w:p>
        </w:tc>
        <w:tc>
          <w:tcPr>
            <w:tcW w:w="153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Общее количество</w:t>
            </w:r>
          </w:p>
        </w:tc>
        <w:tc>
          <w:tcPr>
            <w:tcW w:w="1392" w:type="dxa"/>
            <w:tcBorders>
              <w:top w:val="single" w:sz="4" w:space="0" w:color="auto"/>
              <w:left w:val="single" w:sz="4" w:space="0" w:color="auto"/>
              <w:bottom w:val="single" w:sz="4" w:space="0" w:color="auto"/>
              <w:right w:val="single" w:sz="4" w:space="0" w:color="auto"/>
            </w:tcBorders>
            <w:hideMark/>
          </w:tcPr>
          <w:p w:rsid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Общая стоимость</w:t>
            </w:r>
          </w:p>
          <w:p w:rsidR="00C23F64" w:rsidRPr="00C23F64" w:rsidRDefault="003C0F06">
            <w:pPr>
              <w:pStyle w:val="a7"/>
              <w:spacing w:line="276" w:lineRule="auto"/>
              <w:jc w:val="center"/>
              <w:rPr>
                <w:rFonts w:ascii="Times New Roman" w:hAnsi="Times New Roman" w:cs="Times New Roman"/>
              </w:rPr>
            </w:pPr>
            <w:hyperlink r:id="rId39" w:anchor="sub_1650" w:history="1">
              <w:r w:rsidR="00C23F64" w:rsidRPr="00C23F64">
                <w:rPr>
                  <w:rStyle w:val="ab"/>
                  <w:rFonts w:ascii="Times New Roman" w:hAnsi="Times New Roman" w:cs="Times New Roman"/>
                  <w:color w:val="auto"/>
                </w:rPr>
                <w:t>**</w:t>
              </w:r>
            </w:hyperlink>
            <w:r w:rsidR="00C23F64" w:rsidRPr="00C23F64">
              <w:rPr>
                <w:rFonts w:ascii="Times New Roman" w:hAnsi="Times New Roman" w:cs="Times New Roman"/>
              </w:rPr>
              <w:t xml:space="preserve"> (руб.)</w:t>
            </w: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1</w:t>
            </w:r>
          </w:p>
        </w:tc>
        <w:tc>
          <w:tcPr>
            <w:tcW w:w="169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3</w:t>
            </w:r>
          </w:p>
        </w:tc>
        <w:tc>
          <w:tcPr>
            <w:tcW w:w="210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4</w:t>
            </w:r>
          </w:p>
        </w:tc>
        <w:tc>
          <w:tcPr>
            <w:tcW w:w="153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5</w:t>
            </w:r>
          </w:p>
        </w:tc>
        <w:tc>
          <w:tcPr>
            <w:tcW w:w="139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6</w:t>
            </w: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59" w:name="sub_1695"/>
            <w:r w:rsidRPr="00C23F64">
              <w:rPr>
                <w:rFonts w:ascii="Times New Roman" w:hAnsi="Times New Roman" w:cs="Times New Roman"/>
              </w:rPr>
              <w:t>1</w:t>
            </w:r>
            <w:bookmarkEnd w:id="59"/>
          </w:p>
        </w:tc>
        <w:tc>
          <w:tcPr>
            <w:tcW w:w="169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10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60" w:name="sub_1696"/>
            <w:r w:rsidRPr="00C23F64">
              <w:rPr>
                <w:rFonts w:ascii="Times New Roman" w:hAnsi="Times New Roman" w:cs="Times New Roman"/>
              </w:rPr>
              <w:t>2</w:t>
            </w:r>
            <w:bookmarkEnd w:id="60"/>
          </w:p>
        </w:tc>
        <w:tc>
          <w:tcPr>
            <w:tcW w:w="169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10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61" w:name="sub_1697"/>
            <w:r w:rsidRPr="00C23F64">
              <w:rPr>
                <w:rFonts w:ascii="Times New Roman" w:hAnsi="Times New Roman" w:cs="Times New Roman"/>
              </w:rPr>
              <w:t>3</w:t>
            </w:r>
            <w:bookmarkEnd w:id="61"/>
          </w:p>
        </w:tc>
        <w:tc>
          <w:tcPr>
            <w:tcW w:w="169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10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62" w:name="sub_1698"/>
            <w:r w:rsidRPr="00C23F64">
              <w:rPr>
                <w:rFonts w:ascii="Times New Roman" w:hAnsi="Times New Roman" w:cs="Times New Roman"/>
              </w:rPr>
              <w:t>4</w:t>
            </w:r>
            <w:bookmarkEnd w:id="62"/>
          </w:p>
        </w:tc>
        <w:tc>
          <w:tcPr>
            <w:tcW w:w="169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10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63" w:name="sub_1699"/>
            <w:r w:rsidRPr="00C23F64">
              <w:rPr>
                <w:rFonts w:ascii="Times New Roman" w:hAnsi="Times New Roman" w:cs="Times New Roman"/>
              </w:rPr>
              <w:t>5</w:t>
            </w:r>
            <w:bookmarkEnd w:id="63"/>
          </w:p>
        </w:tc>
        <w:tc>
          <w:tcPr>
            <w:tcW w:w="169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10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64" w:name="sub_1700"/>
            <w:r w:rsidRPr="00C23F64">
              <w:rPr>
                <w:rFonts w:ascii="Times New Roman" w:hAnsi="Times New Roman" w:cs="Times New Roman"/>
              </w:rPr>
              <w:t>6</w:t>
            </w:r>
            <w:bookmarkEnd w:id="64"/>
          </w:p>
        </w:tc>
        <w:tc>
          <w:tcPr>
            <w:tcW w:w="169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210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bl>
    <w:p w:rsidR="00C23F64" w:rsidRPr="00C23F64" w:rsidRDefault="00C23F64" w:rsidP="00C23F64">
      <w:pPr>
        <w:rPr>
          <w:rFonts w:cs="Times New Roman"/>
          <w:szCs w:val="24"/>
        </w:rPr>
      </w:pPr>
    </w:p>
    <w:p w:rsidR="00C23F64" w:rsidRPr="00C23F64" w:rsidRDefault="00C23F64" w:rsidP="00C23F64">
      <w:pPr>
        <w:rPr>
          <w:rFonts w:cs="Times New Roman"/>
          <w:szCs w:val="24"/>
        </w:rPr>
      </w:pPr>
      <w:r w:rsidRPr="00C23F64">
        <w:rPr>
          <w:rFonts w:cs="Times New Roman"/>
          <w:szCs w:val="24"/>
        </w:rPr>
        <w:t>_____________________________</w:t>
      </w:r>
    </w:p>
    <w:p w:rsidR="00C23F64" w:rsidRPr="00C23F64" w:rsidRDefault="00C23F64" w:rsidP="00C23F64">
      <w:pPr>
        <w:rPr>
          <w:rFonts w:cs="Times New Roman"/>
          <w:szCs w:val="24"/>
        </w:rPr>
      </w:pPr>
      <w:bookmarkStart w:id="65" w:name="sub_1649"/>
      <w:r w:rsidRPr="00C23F64">
        <w:rPr>
          <w:rFonts w:cs="Times New Roman"/>
          <w:szCs w:val="24"/>
        </w:rPr>
        <w:t xml:space="preserve">* Указываются все ценные бумаги по видам (облигации, векселя и другие), за исключением акций, указанных в </w:t>
      </w:r>
      <w:hyperlink r:id="rId40" w:anchor="sub_1510" w:history="1">
        <w:r w:rsidRPr="00C23F64">
          <w:rPr>
            <w:rStyle w:val="ab"/>
            <w:rFonts w:cs="Times New Roman"/>
            <w:color w:val="auto"/>
            <w:szCs w:val="24"/>
          </w:rPr>
          <w:t>подразделе 5.1</w:t>
        </w:r>
      </w:hyperlink>
      <w:r w:rsidRPr="00C23F64">
        <w:rPr>
          <w:rFonts w:cs="Times New Roman"/>
          <w:szCs w:val="24"/>
        </w:rPr>
        <w:t xml:space="preserve"> "Акции и иное участие в коммерческих организациях и фондах".</w:t>
      </w:r>
    </w:p>
    <w:p w:rsidR="00C23F64" w:rsidRPr="00C23F64" w:rsidRDefault="00C23F64" w:rsidP="00C23F64">
      <w:pPr>
        <w:rPr>
          <w:rFonts w:cs="Times New Roman"/>
          <w:szCs w:val="24"/>
        </w:rPr>
      </w:pPr>
      <w:bookmarkStart w:id="66" w:name="sub_1650"/>
      <w:bookmarkEnd w:id="65"/>
      <w:r w:rsidRPr="00C23F64">
        <w:rPr>
          <w:rFonts w:cs="Times New Roman"/>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41" w:history="1">
        <w:r w:rsidRPr="00C23F64">
          <w:rPr>
            <w:rStyle w:val="ab"/>
            <w:rFonts w:cs="Times New Roman"/>
            <w:color w:val="auto"/>
            <w:szCs w:val="24"/>
          </w:rPr>
          <w:t>курсу</w:t>
        </w:r>
      </w:hyperlink>
      <w:r w:rsidRPr="00C23F64">
        <w:rPr>
          <w:rFonts w:cs="Times New Roman"/>
          <w:szCs w:val="24"/>
        </w:rPr>
        <w:t xml:space="preserve"> Банка России на отчетную дату.</w:t>
      </w:r>
    </w:p>
    <w:bookmarkEnd w:id="66"/>
    <w:p w:rsidR="00C23F64" w:rsidRPr="00C23F64" w:rsidRDefault="00C23F64" w:rsidP="00C23F64">
      <w:pPr>
        <w:rPr>
          <w:rFonts w:cs="Times New Roman"/>
          <w:szCs w:val="24"/>
        </w:rPr>
      </w:pPr>
    </w:p>
    <w:p w:rsidR="00C23F64" w:rsidRPr="00C23F64" w:rsidRDefault="00C23F64" w:rsidP="00C23F64">
      <w:pPr>
        <w:rPr>
          <w:rFonts w:cs="Times New Roman"/>
          <w:szCs w:val="24"/>
        </w:rPr>
      </w:pPr>
      <w:r w:rsidRPr="00C23F64">
        <w:rPr>
          <w:rFonts w:cs="Times New Roman"/>
          <w:szCs w:val="24"/>
        </w:rPr>
        <w:t xml:space="preserve">Итого по </w:t>
      </w:r>
      <w:hyperlink r:id="rId42" w:anchor="sub_1500" w:history="1">
        <w:r w:rsidRPr="00C23F64">
          <w:rPr>
            <w:rStyle w:val="ab"/>
            <w:rFonts w:cs="Times New Roman"/>
            <w:color w:val="auto"/>
            <w:szCs w:val="24"/>
          </w:rPr>
          <w:t>разделу 5</w:t>
        </w:r>
      </w:hyperlink>
      <w:r w:rsidRPr="00C23F64">
        <w:rPr>
          <w:rFonts w:cs="Times New Roman"/>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w:t>
      </w:r>
    </w:p>
    <w:p w:rsidR="00C23F64" w:rsidRPr="00C23F64" w:rsidRDefault="00C23F64" w:rsidP="00C23F64">
      <w:pPr>
        <w:rPr>
          <w:rFonts w:cs="Times New Roman"/>
          <w:szCs w:val="24"/>
        </w:rPr>
      </w:pPr>
      <w:r w:rsidRPr="00C23F64">
        <w:rPr>
          <w:rFonts w:cs="Times New Roman"/>
          <w:szCs w:val="24"/>
        </w:rPr>
        <w:t>______________________________________________________________________.</w:t>
      </w:r>
    </w:p>
    <w:p w:rsidR="00C23F64" w:rsidRPr="00C23F64" w:rsidRDefault="00C23F64" w:rsidP="00C23F64">
      <w:pPr>
        <w:rPr>
          <w:rFonts w:cs="Times New Roman"/>
          <w:szCs w:val="24"/>
        </w:rPr>
      </w:pPr>
    </w:p>
    <w:p w:rsidR="00C23F64" w:rsidRPr="00C23F64" w:rsidRDefault="00C23F64" w:rsidP="00C23F64">
      <w:pPr>
        <w:pStyle w:val="1"/>
        <w:rPr>
          <w:rFonts w:ascii="Times New Roman" w:eastAsiaTheme="minorEastAsia" w:hAnsi="Times New Roman" w:cs="Times New Roman"/>
          <w:color w:val="auto"/>
        </w:rPr>
      </w:pPr>
      <w:bookmarkStart w:id="67" w:name="sub_1600"/>
      <w:r w:rsidRPr="00C23F64">
        <w:rPr>
          <w:rFonts w:ascii="Times New Roman" w:eastAsiaTheme="minorEastAsia" w:hAnsi="Times New Roman" w:cs="Times New Roman"/>
          <w:color w:val="auto"/>
        </w:rPr>
        <w:t>Раздел 6. Сведения об обязательствах имущественного характера</w:t>
      </w:r>
    </w:p>
    <w:bookmarkEnd w:id="67"/>
    <w:p w:rsidR="00C23F64" w:rsidRPr="00C23F64" w:rsidRDefault="00C23F64" w:rsidP="00C23F64">
      <w:pPr>
        <w:rPr>
          <w:rFonts w:eastAsiaTheme="minorEastAsia" w:cs="Times New Roman"/>
          <w:szCs w:val="24"/>
        </w:rPr>
      </w:pPr>
    </w:p>
    <w:p w:rsidR="00C23F64" w:rsidRPr="00C23F64" w:rsidRDefault="00C23F64" w:rsidP="00C23F64">
      <w:pPr>
        <w:rPr>
          <w:rFonts w:cs="Times New Roman"/>
          <w:szCs w:val="24"/>
        </w:rPr>
      </w:pPr>
      <w:bookmarkStart w:id="68" w:name="sub_1610"/>
      <w:r w:rsidRPr="00C23F64">
        <w:rPr>
          <w:rFonts w:cs="Times New Roman"/>
          <w:szCs w:val="24"/>
        </w:rPr>
        <w:t>6.1. Объекты недвижимого имущества, находящиеся в пользовании</w:t>
      </w:r>
      <w:hyperlink r:id="rId43" w:anchor="sub_1639" w:history="1">
        <w:r w:rsidRPr="00C23F64">
          <w:rPr>
            <w:rStyle w:val="ab"/>
            <w:rFonts w:cs="Times New Roman"/>
            <w:color w:val="auto"/>
            <w:szCs w:val="24"/>
          </w:rPr>
          <w:t>*(5)</w:t>
        </w:r>
      </w:hyperlink>
    </w:p>
    <w:bookmarkEnd w:id="68"/>
    <w:p w:rsidR="00C23F64" w:rsidRPr="00C23F64" w:rsidRDefault="00C23F64" w:rsidP="00C23F64">
      <w:pPr>
        <w:rPr>
          <w:rFonts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75"/>
        <w:gridCol w:w="2058"/>
        <w:gridCol w:w="1887"/>
        <w:gridCol w:w="1843"/>
        <w:gridCol w:w="1559"/>
        <w:gridCol w:w="1276"/>
      </w:tblGrid>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N</w:t>
            </w:r>
          </w:p>
          <w:p w:rsidR="00C23F64" w:rsidRPr="00C23F64" w:rsidRDefault="00C23F64">
            <w:pPr>
              <w:pStyle w:val="a7"/>
              <w:spacing w:line="276" w:lineRule="auto"/>
              <w:jc w:val="center"/>
              <w:rPr>
                <w:rFonts w:ascii="Times New Roman" w:hAnsi="Times New Roman" w:cs="Times New Roman"/>
              </w:rPr>
            </w:pPr>
            <w:proofErr w:type="spellStart"/>
            <w:proofErr w:type="gramStart"/>
            <w:r w:rsidRPr="00C23F64">
              <w:rPr>
                <w:rFonts w:ascii="Times New Roman" w:hAnsi="Times New Roman" w:cs="Times New Roman"/>
              </w:rPr>
              <w:t>п</w:t>
            </w:r>
            <w:proofErr w:type="spellEnd"/>
            <w:proofErr w:type="gramEnd"/>
            <w:r w:rsidRPr="00C23F64">
              <w:rPr>
                <w:rFonts w:ascii="Times New Roman" w:hAnsi="Times New Roman" w:cs="Times New Roman"/>
              </w:rPr>
              <w:t>/</w:t>
            </w:r>
            <w:proofErr w:type="spellStart"/>
            <w:r w:rsidRPr="00C23F64">
              <w:rPr>
                <w:rFonts w:ascii="Times New Roman" w:hAnsi="Times New Roman" w:cs="Times New Roman"/>
              </w:rPr>
              <w:t>п</w:t>
            </w:r>
            <w:proofErr w:type="spellEnd"/>
          </w:p>
        </w:tc>
        <w:tc>
          <w:tcPr>
            <w:tcW w:w="205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Вид</w:t>
            </w:r>
            <w:hyperlink r:id="rId44" w:anchor="sub_1646" w:history="1">
              <w:r w:rsidRPr="00C23F64">
                <w:rPr>
                  <w:rStyle w:val="ab"/>
                  <w:rFonts w:ascii="Times New Roman" w:hAnsi="Times New Roman" w:cs="Times New Roman"/>
                  <w:color w:val="auto"/>
                </w:rPr>
                <w:t>*</w:t>
              </w:r>
            </w:hyperlink>
            <w:r w:rsidRPr="00C23F64">
              <w:rPr>
                <w:rFonts w:ascii="Times New Roman" w:hAnsi="Times New Roman" w:cs="Times New Roman"/>
              </w:rPr>
              <w:t xml:space="preserve"> имущества</w:t>
            </w:r>
          </w:p>
        </w:tc>
        <w:tc>
          <w:tcPr>
            <w:tcW w:w="1887"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Вид и сроки</w:t>
            </w:r>
            <w:hyperlink r:id="rId45" w:anchor="sub_1647" w:history="1">
              <w:r w:rsidRPr="00C23F64">
                <w:rPr>
                  <w:rStyle w:val="ab"/>
                  <w:rFonts w:ascii="Times New Roman" w:hAnsi="Times New Roman" w:cs="Times New Roman"/>
                  <w:color w:val="auto"/>
                </w:rPr>
                <w:t>**</w:t>
              </w:r>
            </w:hyperlink>
            <w:r w:rsidRPr="00C23F64">
              <w:rPr>
                <w:rFonts w:ascii="Times New Roman" w:hAnsi="Times New Roman" w:cs="Times New Roman"/>
              </w:rPr>
              <w:t xml:space="preserve"> пользования</w:t>
            </w:r>
          </w:p>
        </w:tc>
        <w:tc>
          <w:tcPr>
            <w:tcW w:w="184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Основание</w:t>
            </w:r>
            <w:hyperlink r:id="rId46" w:anchor="sub_1648" w:history="1">
              <w:r w:rsidRPr="00C23F64">
                <w:rPr>
                  <w:rStyle w:val="ab"/>
                  <w:rFonts w:ascii="Times New Roman" w:hAnsi="Times New Roman" w:cs="Times New Roman"/>
                  <w:color w:val="auto"/>
                </w:rPr>
                <w:t>***</w:t>
              </w:r>
            </w:hyperlink>
            <w:r w:rsidRPr="00C23F64">
              <w:rPr>
                <w:rFonts w:ascii="Times New Roman" w:hAnsi="Times New Roman" w:cs="Times New Roman"/>
              </w:rPr>
              <w:t xml:space="preserve"> 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Местонахождение (адрес)</w:t>
            </w:r>
          </w:p>
        </w:tc>
        <w:tc>
          <w:tcPr>
            <w:tcW w:w="127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Площадь (кв</w:t>
            </w:r>
            <w:proofErr w:type="gramStart"/>
            <w:r w:rsidRPr="00C23F64">
              <w:rPr>
                <w:rFonts w:ascii="Times New Roman" w:hAnsi="Times New Roman" w:cs="Times New Roman"/>
              </w:rPr>
              <w:t>.м</w:t>
            </w:r>
            <w:proofErr w:type="gramEnd"/>
            <w:r w:rsidRPr="00C23F64">
              <w:rPr>
                <w:rFonts w:ascii="Times New Roman" w:hAnsi="Times New Roman" w:cs="Times New Roman"/>
              </w:rPr>
              <w:t>)</w:t>
            </w: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1</w:t>
            </w:r>
          </w:p>
        </w:tc>
        <w:tc>
          <w:tcPr>
            <w:tcW w:w="2058"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2</w:t>
            </w:r>
          </w:p>
        </w:tc>
        <w:tc>
          <w:tcPr>
            <w:tcW w:w="1887"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6</w:t>
            </w: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1</w:t>
            </w:r>
          </w:p>
        </w:tc>
        <w:tc>
          <w:tcPr>
            <w:tcW w:w="205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2</w:t>
            </w:r>
          </w:p>
        </w:tc>
        <w:tc>
          <w:tcPr>
            <w:tcW w:w="205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75"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3</w:t>
            </w:r>
          </w:p>
        </w:tc>
        <w:tc>
          <w:tcPr>
            <w:tcW w:w="2058"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bl>
    <w:p w:rsidR="00C23F64" w:rsidRPr="00C23F64" w:rsidRDefault="00C23F64" w:rsidP="00C23F64">
      <w:pPr>
        <w:rPr>
          <w:rFonts w:cs="Times New Roman"/>
          <w:szCs w:val="24"/>
        </w:rPr>
      </w:pPr>
    </w:p>
    <w:p w:rsidR="00C23F64" w:rsidRPr="00C23F64" w:rsidRDefault="00C23F64" w:rsidP="00C23F64">
      <w:pPr>
        <w:rPr>
          <w:rFonts w:cs="Times New Roman"/>
          <w:szCs w:val="24"/>
        </w:rPr>
      </w:pPr>
      <w:r w:rsidRPr="00C23F64">
        <w:rPr>
          <w:rFonts w:cs="Times New Roman"/>
          <w:szCs w:val="24"/>
        </w:rPr>
        <w:t>_____________________________</w:t>
      </w:r>
    </w:p>
    <w:p w:rsidR="00C23F64" w:rsidRPr="00C23F64" w:rsidRDefault="00C23F64" w:rsidP="00C23F64">
      <w:pPr>
        <w:rPr>
          <w:rFonts w:cs="Times New Roman"/>
          <w:szCs w:val="24"/>
        </w:rPr>
      </w:pPr>
      <w:bookmarkStart w:id="69" w:name="sub_1646"/>
      <w:r w:rsidRPr="00C23F64">
        <w:rPr>
          <w:rFonts w:cs="Times New Roman"/>
          <w:szCs w:val="24"/>
        </w:rPr>
        <w:t>* Указывается вид недвижимого имущества (земельный участок, жилой дом, дача и другие).</w:t>
      </w:r>
    </w:p>
    <w:p w:rsidR="00C23F64" w:rsidRPr="00C23F64" w:rsidRDefault="00C23F64" w:rsidP="00C23F64">
      <w:pPr>
        <w:rPr>
          <w:rFonts w:cs="Times New Roman"/>
          <w:szCs w:val="24"/>
        </w:rPr>
      </w:pPr>
      <w:bookmarkStart w:id="70" w:name="sub_1647"/>
      <w:bookmarkEnd w:id="69"/>
      <w:r w:rsidRPr="00C23F64">
        <w:rPr>
          <w:rFonts w:cs="Times New Roman"/>
          <w:szCs w:val="24"/>
        </w:rPr>
        <w:t>** Указываются вид пользования (аренда, безвозмездное пользование и другие) и сроки пользования.</w:t>
      </w:r>
    </w:p>
    <w:p w:rsidR="00C23F64" w:rsidRPr="00C23F64" w:rsidRDefault="00C23F64" w:rsidP="00C23F64">
      <w:pPr>
        <w:rPr>
          <w:rFonts w:cs="Times New Roman"/>
          <w:szCs w:val="24"/>
        </w:rPr>
      </w:pPr>
      <w:bookmarkStart w:id="71" w:name="sub_1648"/>
      <w:bookmarkEnd w:id="70"/>
      <w:r w:rsidRPr="00C23F64">
        <w:rPr>
          <w:rFonts w:cs="Times New Roman"/>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71"/>
    <w:p w:rsidR="00C23F64" w:rsidRPr="00C23F64" w:rsidRDefault="00C23F64" w:rsidP="00C23F64">
      <w:pPr>
        <w:rPr>
          <w:rFonts w:cs="Times New Roman"/>
          <w:szCs w:val="24"/>
        </w:rPr>
      </w:pPr>
    </w:p>
    <w:p w:rsidR="00096434" w:rsidRDefault="00096434" w:rsidP="00C23F64">
      <w:pPr>
        <w:pStyle w:val="1"/>
        <w:rPr>
          <w:rFonts w:ascii="Times New Roman" w:eastAsiaTheme="minorEastAsia" w:hAnsi="Times New Roman" w:cs="Times New Roman"/>
          <w:color w:val="auto"/>
        </w:rPr>
      </w:pPr>
      <w:bookmarkStart w:id="72" w:name="sub_1620"/>
    </w:p>
    <w:p w:rsidR="00C23F64" w:rsidRPr="00C23F64" w:rsidRDefault="00C23F64" w:rsidP="00C23F64">
      <w:pPr>
        <w:pStyle w:val="1"/>
        <w:rPr>
          <w:rFonts w:ascii="Times New Roman" w:eastAsiaTheme="minorEastAsia" w:hAnsi="Times New Roman" w:cs="Times New Roman"/>
          <w:color w:val="auto"/>
        </w:rPr>
      </w:pPr>
      <w:r w:rsidRPr="00C23F64">
        <w:rPr>
          <w:rFonts w:ascii="Times New Roman" w:eastAsiaTheme="minorEastAsia" w:hAnsi="Times New Roman" w:cs="Times New Roman"/>
          <w:color w:val="auto"/>
        </w:rPr>
        <w:t>6.2. Срочные обязательства финансового характера</w:t>
      </w:r>
      <w:hyperlink r:id="rId47" w:anchor="sub_1640" w:history="1">
        <w:r w:rsidRPr="00C23F64">
          <w:rPr>
            <w:rStyle w:val="ab"/>
            <w:rFonts w:ascii="Times New Roman" w:eastAsiaTheme="minorEastAsia" w:hAnsi="Times New Roman" w:cs="Times New Roman"/>
            <w:color w:val="auto"/>
          </w:rPr>
          <w:t>*(6)</w:t>
        </w:r>
      </w:hyperlink>
    </w:p>
    <w:bookmarkEnd w:id="72"/>
    <w:p w:rsidR="00C23F64" w:rsidRPr="00C23F64" w:rsidRDefault="00C23F64" w:rsidP="00C23F64">
      <w:pPr>
        <w:rPr>
          <w:rFonts w:eastAsiaTheme="minorEastAsia"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04"/>
        <w:gridCol w:w="2031"/>
        <w:gridCol w:w="1681"/>
        <w:gridCol w:w="1910"/>
        <w:gridCol w:w="1722"/>
        <w:gridCol w:w="1350"/>
      </w:tblGrid>
      <w:tr w:rsidR="00C23F64" w:rsidRPr="00C23F64" w:rsidTr="00C23F64">
        <w:tc>
          <w:tcPr>
            <w:tcW w:w="80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N</w:t>
            </w:r>
          </w:p>
          <w:p w:rsidR="00C23F64" w:rsidRPr="00C23F64" w:rsidRDefault="00C23F64">
            <w:pPr>
              <w:pStyle w:val="a7"/>
              <w:spacing w:line="276" w:lineRule="auto"/>
              <w:jc w:val="center"/>
              <w:rPr>
                <w:rFonts w:ascii="Times New Roman" w:hAnsi="Times New Roman" w:cs="Times New Roman"/>
              </w:rPr>
            </w:pPr>
            <w:proofErr w:type="spellStart"/>
            <w:proofErr w:type="gramStart"/>
            <w:r w:rsidRPr="00C23F64">
              <w:rPr>
                <w:rFonts w:ascii="Times New Roman" w:hAnsi="Times New Roman" w:cs="Times New Roman"/>
              </w:rPr>
              <w:t>п</w:t>
            </w:r>
            <w:proofErr w:type="spellEnd"/>
            <w:proofErr w:type="gramEnd"/>
            <w:r w:rsidRPr="00C23F64">
              <w:rPr>
                <w:rFonts w:ascii="Times New Roman" w:hAnsi="Times New Roman" w:cs="Times New Roman"/>
              </w:rPr>
              <w:t>/</w:t>
            </w:r>
            <w:proofErr w:type="spellStart"/>
            <w:r w:rsidRPr="00C23F64">
              <w:rPr>
                <w:rFonts w:ascii="Times New Roman" w:hAnsi="Times New Roman" w:cs="Times New Roman"/>
              </w:rPr>
              <w:t>п</w:t>
            </w:r>
            <w:proofErr w:type="spellEnd"/>
          </w:p>
        </w:tc>
        <w:tc>
          <w:tcPr>
            <w:tcW w:w="203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Содержание обязательства</w:t>
            </w:r>
            <w:hyperlink r:id="rId48" w:anchor="sub_1641" w:history="1">
              <w:r w:rsidRPr="00C23F64">
                <w:rPr>
                  <w:rStyle w:val="ab"/>
                  <w:rFonts w:ascii="Times New Roman" w:hAnsi="Times New Roman" w:cs="Times New Roman"/>
                  <w:color w:val="auto"/>
                </w:rPr>
                <w:t>*</w:t>
              </w:r>
            </w:hyperlink>
          </w:p>
        </w:tc>
        <w:tc>
          <w:tcPr>
            <w:tcW w:w="168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Кредитор (должник)</w:t>
            </w:r>
            <w:hyperlink r:id="rId49" w:anchor="sub_1642" w:history="1">
              <w:r w:rsidRPr="00C23F64">
                <w:rPr>
                  <w:rStyle w:val="ab"/>
                  <w:rFonts w:ascii="Times New Roman" w:hAnsi="Times New Roman" w:cs="Times New Roman"/>
                  <w:color w:val="auto"/>
                </w:rPr>
                <w:t>**</w:t>
              </w:r>
            </w:hyperlink>
          </w:p>
        </w:tc>
        <w:tc>
          <w:tcPr>
            <w:tcW w:w="191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Основание</w:t>
            </w:r>
            <w:hyperlink r:id="rId50" w:anchor="sub_1643" w:history="1">
              <w:r w:rsidRPr="00C23F64">
                <w:rPr>
                  <w:rStyle w:val="ab"/>
                  <w:rFonts w:ascii="Times New Roman" w:hAnsi="Times New Roman" w:cs="Times New Roman"/>
                  <w:color w:val="auto"/>
                </w:rPr>
                <w:t xml:space="preserve">*** </w:t>
              </w:r>
            </w:hyperlink>
            <w:r w:rsidRPr="00C23F64">
              <w:rPr>
                <w:rFonts w:ascii="Times New Roman" w:hAnsi="Times New Roman" w:cs="Times New Roman"/>
              </w:rPr>
              <w:t>возникновения</w:t>
            </w:r>
          </w:p>
        </w:tc>
        <w:tc>
          <w:tcPr>
            <w:tcW w:w="172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Сумма обязательства размер обязательства по состоянию на отчетную дату</w:t>
            </w:r>
            <w:hyperlink r:id="rId51" w:anchor="sub_1644" w:history="1">
              <w:r w:rsidRPr="00C23F64">
                <w:rPr>
                  <w:rStyle w:val="ab"/>
                  <w:rFonts w:ascii="Times New Roman" w:hAnsi="Times New Roman" w:cs="Times New Roman"/>
                  <w:color w:val="auto"/>
                </w:rPr>
                <w:t>****</w:t>
              </w:r>
            </w:hyperlink>
            <w:r w:rsidRPr="00C23F64">
              <w:rPr>
                <w:rFonts w:ascii="Times New Roman" w:hAnsi="Times New Roman" w:cs="Times New Roman"/>
              </w:rPr>
              <w:t xml:space="preserve"> (руб.)</w:t>
            </w:r>
          </w:p>
        </w:tc>
        <w:tc>
          <w:tcPr>
            <w:tcW w:w="135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Условия обязательства</w:t>
            </w:r>
            <w:hyperlink r:id="rId52" w:anchor="sub_1645" w:history="1">
              <w:r w:rsidRPr="00C23F64">
                <w:rPr>
                  <w:rStyle w:val="ab"/>
                  <w:rFonts w:ascii="Times New Roman" w:hAnsi="Times New Roman" w:cs="Times New Roman"/>
                  <w:color w:val="auto"/>
                </w:rPr>
                <w:t>*****</w:t>
              </w:r>
            </w:hyperlink>
          </w:p>
        </w:tc>
      </w:tr>
      <w:tr w:rsidR="00C23F64" w:rsidRPr="00C23F64" w:rsidTr="00C23F64">
        <w:tc>
          <w:tcPr>
            <w:tcW w:w="80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1</w:t>
            </w:r>
          </w:p>
        </w:tc>
        <w:tc>
          <w:tcPr>
            <w:tcW w:w="203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2</w:t>
            </w:r>
          </w:p>
        </w:tc>
        <w:tc>
          <w:tcPr>
            <w:tcW w:w="1681"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3</w:t>
            </w:r>
          </w:p>
        </w:tc>
        <w:tc>
          <w:tcPr>
            <w:tcW w:w="191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4</w:t>
            </w:r>
          </w:p>
        </w:tc>
        <w:tc>
          <w:tcPr>
            <w:tcW w:w="172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5</w:t>
            </w:r>
          </w:p>
        </w:tc>
        <w:tc>
          <w:tcPr>
            <w:tcW w:w="1350"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6</w:t>
            </w:r>
          </w:p>
        </w:tc>
      </w:tr>
      <w:tr w:rsidR="00C23F64" w:rsidRPr="00C23F64" w:rsidTr="00C23F64">
        <w:tc>
          <w:tcPr>
            <w:tcW w:w="80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73" w:name="sub_1701"/>
            <w:r w:rsidRPr="00C23F64">
              <w:rPr>
                <w:rFonts w:ascii="Times New Roman" w:hAnsi="Times New Roman" w:cs="Times New Roman"/>
              </w:rPr>
              <w:t>1</w:t>
            </w:r>
            <w:bookmarkEnd w:id="73"/>
          </w:p>
        </w:tc>
        <w:tc>
          <w:tcPr>
            <w:tcW w:w="203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2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w:t>
            </w:r>
          </w:p>
        </w:tc>
        <w:tc>
          <w:tcPr>
            <w:tcW w:w="13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0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74" w:name="sub_1702"/>
            <w:r w:rsidRPr="00C23F64">
              <w:rPr>
                <w:rFonts w:ascii="Times New Roman" w:hAnsi="Times New Roman" w:cs="Times New Roman"/>
              </w:rPr>
              <w:t>2</w:t>
            </w:r>
            <w:bookmarkEnd w:id="74"/>
          </w:p>
        </w:tc>
        <w:tc>
          <w:tcPr>
            <w:tcW w:w="203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2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w:t>
            </w:r>
          </w:p>
        </w:tc>
        <w:tc>
          <w:tcPr>
            <w:tcW w:w="13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r w:rsidR="00C23F64" w:rsidRPr="00C23F64" w:rsidTr="00C23F64">
        <w:tc>
          <w:tcPr>
            <w:tcW w:w="804"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bookmarkStart w:id="75" w:name="sub_1703"/>
            <w:r w:rsidRPr="00C23F64">
              <w:rPr>
                <w:rFonts w:ascii="Times New Roman" w:hAnsi="Times New Roman" w:cs="Times New Roman"/>
              </w:rPr>
              <w:t>3</w:t>
            </w:r>
            <w:bookmarkEnd w:id="75"/>
          </w:p>
        </w:tc>
        <w:tc>
          <w:tcPr>
            <w:tcW w:w="203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c>
          <w:tcPr>
            <w:tcW w:w="1722" w:type="dxa"/>
            <w:tcBorders>
              <w:top w:val="single" w:sz="4" w:space="0" w:color="auto"/>
              <w:left w:val="single" w:sz="4" w:space="0" w:color="auto"/>
              <w:bottom w:val="single" w:sz="4" w:space="0" w:color="auto"/>
              <w:right w:val="single" w:sz="4" w:space="0" w:color="auto"/>
            </w:tcBorders>
            <w:hideMark/>
          </w:tcPr>
          <w:p w:rsidR="00C23F64" w:rsidRPr="00C23F64" w:rsidRDefault="00C23F64">
            <w:pPr>
              <w:pStyle w:val="a7"/>
              <w:spacing w:line="276" w:lineRule="auto"/>
              <w:jc w:val="center"/>
              <w:rPr>
                <w:rFonts w:ascii="Times New Roman" w:hAnsi="Times New Roman" w:cs="Times New Roman"/>
              </w:rPr>
            </w:pPr>
            <w:r w:rsidRPr="00C23F64">
              <w:rPr>
                <w:rFonts w:ascii="Times New Roman" w:hAnsi="Times New Roman" w:cs="Times New Roman"/>
              </w:rPr>
              <w:t>/</w:t>
            </w:r>
          </w:p>
        </w:tc>
        <w:tc>
          <w:tcPr>
            <w:tcW w:w="1350" w:type="dxa"/>
            <w:tcBorders>
              <w:top w:val="single" w:sz="4" w:space="0" w:color="auto"/>
              <w:left w:val="single" w:sz="4" w:space="0" w:color="auto"/>
              <w:bottom w:val="single" w:sz="4" w:space="0" w:color="auto"/>
              <w:right w:val="single" w:sz="4" w:space="0" w:color="auto"/>
            </w:tcBorders>
          </w:tcPr>
          <w:p w:rsidR="00C23F64" w:rsidRPr="00C23F64" w:rsidRDefault="00C23F64">
            <w:pPr>
              <w:pStyle w:val="a7"/>
              <w:spacing w:line="276" w:lineRule="auto"/>
              <w:rPr>
                <w:rFonts w:ascii="Times New Roman" w:hAnsi="Times New Roman" w:cs="Times New Roman"/>
              </w:rPr>
            </w:pPr>
          </w:p>
        </w:tc>
      </w:tr>
    </w:tbl>
    <w:p w:rsidR="00C23F64" w:rsidRPr="00C23F64" w:rsidRDefault="00C23F64" w:rsidP="00C23F64">
      <w:pPr>
        <w:rPr>
          <w:rFonts w:cs="Times New Roman"/>
          <w:szCs w:val="24"/>
        </w:rPr>
      </w:pP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Достоверность и полноту настоящих сведений подтверждаю.</w:t>
      </w:r>
    </w:p>
    <w:p w:rsidR="00C23F64" w:rsidRPr="00C23F64" w:rsidRDefault="00C23F64" w:rsidP="00C23F64">
      <w:pPr>
        <w:rPr>
          <w:rFonts w:cs="Times New Roman"/>
          <w:szCs w:val="24"/>
        </w:rPr>
      </w:pP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"____"___________20___г</w:t>
      </w:r>
      <w:proofErr w:type="gramStart"/>
      <w:r w:rsidRPr="00C23F64">
        <w:rPr>
          <w:rFonts w:ascii="Times New Roman" w:hAnsi="Times New Roman" w:cs="Times New Roman"/>
        </w:rPr>
        <w:t xml:space="preserve"> .</w:t>
      </w:r>
      <w:proofErr w:type="gramEnd"/>
      <w:r w:rsidRPr="00C23F64">
        <w:rPr>
          <w:rFonts w:ascii="Times New Roman" w:hAnsi="Times New Roman" w:cs="Times New Roman"/>
        </w:rPr>
        <w:t>________________________________________________</w:t>
      </w:r>
    </w:p>
    <w:p w:rsidR="00C23F64" w:rsidRPr="00C23F64" w:rsidRDefault="00C23F64" w:rsidP="00096434">
      <w:pPr>
        <w:pStyle w:val="a8"/>
        <w:jc w:val="center"/>
        <w:rPr>
          <w:rFonts w:ascii="Times New Roman" w:hAnsi="Times New Roman" w:cs="Times New Roman"/>
        </w:rPr>
      </w:pPr>
      <w:r w:rsidRPr="00C23F64">
        <w:rPr>
          <w:rFonts w:ascii="Times New Roman" w:hAnsi="Times New Roman" w:cs="Times New Roman"/>
        </w:rPr>
        <w:t>(подпись лица, представляющего сведения)</w:t>
      </w:r>
    </w:p>
    <w:p w:rsidR="00C23F64" w:rsidRPr="00C23F64" w:rsidRDefault="00C23F64" w:rsidP="00C23F64">
      <w:pPr>
        <w:pStyle w:val="a8"/>
        <w:rPr>
          <w:rFonts w:ascii="Times New Roman" w:hAnsi="Times New Roman" w:cs="Times New Roman"/>
        </w:rPr>
      </w:pPr>
      <w:r w:rsidRPr="00C23F64">
        <w:rPr>
          <w:rFonts w:ascii="Times New Roman" w:hAnsi="Times New Roman" w:cs="Times New Roman"/>
        </w:rPr>
        <w:t>_________________________________________________________________________</w:t>
      </w:r>
    </w:p>
    <w:p w:rsidR="00C23F64" w:rsidRPr="00C23F64" w:rsidRDefault="00C23F64" w:rsidP="00096434">
      <w:pPr>
        <w:pStyle w:val="a8"/>
        <w:jc w:val="center"/>
        <w:rPr>
          <w:rFonts w:ascii="Times New Roman" w:hAnsi="Times New Roman" w:cs="Times New Roman"/>
        </w:rPr>
      </w:pPr>
      <w:r w:rsidRPr="00C23F64">
        <w:rPr>
          <w:rFonts w:ascii="Times New Roman" w:hAnsi="Times New Roman" w:cs="Times New Roman"/>
        </w:rPr>
        <w:t>(Ф.И.О. и подпись лица, принявшего справку)</w:t>
      </w:r>
    </w:p>
    <w:p w:rsidR="00C23F64" w:rsidRPr="00C23F64" w:rsidRDefault="00C23F64" w:rsidP="00C23F64">
      <w:pPr>
        <w:rPr>
          <w:rFonts w:cs="Times New Roman"/>
          <w:szCs w:val="24"/>
        </w:rPr>
      </w:pPr>
    </w:p>
    <w:p w:rsidR="00C23F64" w:rsidRPr="00C23F64" w:rsidRDefault="00C23F64" w:rsidP="00C23F64">
      <w:pPr>
        <w:rPr>
          <w:rFonts w:cs="Times New Roman"/>
          <w:szCs w:val="24"/>
        </w:rPr>
      </w:pPr>
      <w:r w:rsidRPr="00C23F64">
        <w:rPr>
          <w:rFonts w:cs="Times New Roman"/>
          <w:szCs w:val="24"/>
        </w:rPr>
        <w:t>_____________________________</w:t>
      </w:r>
    </w:p>
    <w:p w:rsidR="00C23F64" w:rsidRPr="00C23F64" w:rsidRDefault="00C23F64" w:rsidP="00C23F64">
      <w:pPr>
        <w:rPr>
          <w:rFonts w:cs="Times New Roman"/>
          <w:szCs w:val="24"/>
        </w:rPr>
      </w:pPr>
      <w:bookmarkStart w:id="76" w:name="sub_1641"/>
      <w:r w:rsidRPr="00C23F64">
        <w:rPr>
          <w:rFonts w:cs="Times New Roman"/>
          <w:szCs w:val="24"/>
        </w:rPr>
        <w:t>* Указывается существо обязательства (заем, кредит и другие).</w:t>
      </w:r>
    </w:p>
    <w:p w:rsidR="00C23F64" w:rsidRPr="00C23F64" w:rsidRDefault="00C23F64" w:rsidP="00C23F64">
      <w:pPr>
        <w:rPr>
          <w:rFonts w:cs="Times New Roman"/>
          <w:szCs w:val="24"/>
        </w:rPr>
      </w:pPr>
      <w:bookmarkStart w:id="77" w:name="sub_1642"/>
      <w:bookmarkEnd w:id="76"/>
      <w:r w:rsidRPr="00C23F64">
        <w:rPr>
          <w:rFonts w:cs="Times New Roman"/>
          <w:szCs w:val="24"/>
        </w:rPr>
        <w:t>** Указывается вторая сторона обязательства: кредитор или должник, его фамилия, имя и отчество (наименование юридического лица), адрес.</w:t>
      </w:r>
    </w:p>
    <w:p w:rsidR="00C23F64" w:rsidRPr="00C23F64" w:rsidRDefault="00C23F64" w:rsidP="00C23F64">
      <w:pPr>
        <w:rPr>
          <w:rFonts w:cs="Times New Roman"/>
          <w:szCs w:val="24"/>
        </w:rPr>
      </w:pPr>
      <w:bookmarkStart w:id="78" w:name="sub_1643"/>
      <w:bookmarkEnd w:id="77"/>
      <w:r w:rsidRPr="00C23F64">
        <w:rPr>
          <w:rFonts w:cs="Times New Roman"/>
          <w:szCs w:val="24"/>
        </w:rPr>
        <w:t>*** Указываются основание возникновения обязательства, а также реквизиты (дата, номер) соответствующего договора или акта.</w:t>
      </w:r>
    </w:p>
    <w:p w:rsidR="00C23F64" w:rsidRPr="00C23F64" w:rsidRDefault="00C23F64" w:rsidP="00C23F64">
      <w:pPr>
        <w:rPr>
          <w:rFonts w:cs="Times New Roman"/>
          <w:szCs w:val="24"/>
        </w:rPr>
      </w:pPr>
      <w:bookmarkStart w:id="79" w:name="sub_1644"/>
      <w:bookmarkEnd w:id="78"/>
      <w:r w:rsidRPr="00C23F64">
        <w:rPr>
          <w:rFonts w:cs="Times New Roman"/>
          <w:szCs w:val="24"/>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53" w:history="1">
        <w:r w:rsidRPr="00C23F64">
          <w:rPr>
            <w:rStyle w:val="ab"/>
            <w:rFonts w:cs="Times New Roman"/>
            <w:color w:val="auto"/>
            <w:szCs w:val="24"/>
          </w:rPr>
          <w:t>курсу</w:t>
        </w:r>
      </w:hyperlink>
      <w:r w:rsidRPr="00C23F64">
        <w:rPr>
          <w:rFonts w:cs="Times New Roman"/>
          <w:szCs w:val="24"/>
        </w:rPr>
        <w:t xml:space="preserve"> Банка России на отчетную дату.</w:t>
      </w:r>
    </w:p>
    <w:p w:rsidR="00C23F64" w:rsidRPr="00C23F64" w:rsidRDefault="00C23F64" w:rsidP="00C23F64">
      <w:pPr>
        <w:rPr>
          <w:rFonts w:cs="Times New Roman"/>
          <w:szCs w:val="24"/>
        </w:rPr>
      </w:pPr>
      <w:bookmarkStart w:id="80" w:name="sub_1645"/>
      <w:bookmarkEnd w:id="79"/>
      <w:r w:rsidRPr="00C23F64">
        <w:rPr>
          <w:rFonts w:cs="Times New Roman"/>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80"/>
    <w:p w:rsidR="00C23F64" w:rsidRPr="00C23F64" w:rsidRDefault="00C23F64" w:rsidP="00C23F64">
      <w:pPr>
        <w:rPr>
          <w:rFonts w:cs="Times New Roman"/>
          <w:szCs w:val="24"/>
        </w:rPr>
      </w:pPr>
    </w:p>
    <w:p w:rsidR="00C23F64" w:rsidRPr="00C23F64" w:rsidRDefault="00C23F64" w:rsidP="00C23F64">
      <w:pPr>
        <w:rPr>
          <w:rFonts w:cs="Times New Roman"/>
          <w:szCs w:val="24"/>
        </w:rPr>
      </w:pPr>
    </w:p>
    <w:p w:rsidR="00C23F64" w:rsidRPr="00C23F64" w:rsidRDefault="00C23F64" w:rsidP="00C23F64">
      <w:pPr>
        <w:rPr>
          <w:rFonts w:cs="Times New Roman"/>
          <w:szCs w:val="24"/>
        </w:rPr>
      </w:pPr>
      <w:r w:rsidRPr="00C23F64">
        <w:rPr>
          <w:rFonts w:cs="Times New Roman"/>
          <w:szCs w:val="24"/>
        </w:rPr>
        <w:t>_____________________________</w:t>
      </w:r>
    </w:p>
    <w:p w:rsidR="00C23F64" w:rsidRPr="00C23F64" w:rsidRDefault="00C23F64" w:rsidP="00C23F64">
      <w:pPr>
        <w:rPr>
          <w:rFonts w:cs="Times New Roman"/>
          <w:szCs w:val="24"/>
        </w:rPr>
      </w:pPr>
      <w:bookmarkStart w:id="81" w:name="sub_1635"/>
      <w:r w:rsidRPr="00C23F64">
        <w:rPr>
          <w:rFonts w:cs="Times New Roman"/>
          <w:szCs w:val="24"/>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23F64" w:rsidRPr="00C23F64" w:rsidRDefault="00C23F64" w:rsidP="00C23F64">
      <w:pPr>
        <w:rPr>
          <w:rFonts w:cs="Times New Roman"/>
          <w:szCs w:val="24"/>
        </w:rPr>
      </w:pPr>
      <w:bookmarkStart w:id="82" w:name="sub_1636"/>
      <w:bookmarkEnd w:id="81"/>
      <w:r w:rsidRPr="00C23F64">
        <w:rPr>
          <w:rFonts w:cs="Times New Roman"/>
          <w:szCs w:val="24"/>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C23F64" w:rsidRPr="00C23F64" w:rsidRDefault="00C23F64" w:rsidP="00C23F64">
      <w:pPr>
        <w:rPr>
          <w:rFonts w:cs="Times New Roman"/>
          <w:szCs w:val="24"/>
        </w:rPr>
      </w:pPr>
      <w:bookmarkStart w:id="83" w:name="sub_1637"/>
      <w:bookmarkEnd w:id="82"/>
      <w:r w:rsidRPr="00C23F64">
        <w:rPr>
          <w:rFonts w:cs="Times New Roman"/>
          <w:szCs w:val="24"/>
        </w:rPr>
        <w:t>*(3) Указываются доходы (включая пенсии, пособия, иные выплаты) за отчетный период.</w:t>
      </w:r>
    </w:p>
    <w:p w:rsidR="00C23F64" w:rsidRPr="00C23F64" w:rsidRDefault="00C23F64" w:rsidP="00C23F64">
      <w:pPr>
        <w:rPr>
          <w:rFonts w:cs="Times New Roman"/>
          <w:szCs w:val="24"/>
        </w:rPr>
      </w:pPr>
      <w:bookmarkStart w:id="84" w:name="sub_1638"/>
      <w:bookmarkEnd w:id="83"/>
      <w:r w:rsidRPr="00C23F64">
        <w:rPr>
          <w:rFonts w:cs="Times New Roman"/>
          <w:szCs w:val="24"/>
        </w:rPr>
        <w:lastRenderedPageBreak/>
        <w:t xml:space="preserve">*(4) Сведения о расходах представляются в случаях, установленных </w:t>
      </w:r>
      <w:hyperlink r:id="rId54" w:history="1">
        <w:r w:rsidRPr="00C23F64">
          <w:rPr>
            <w:rStyle w:val="ab"/>
            <w:rFonts w:cs="Times New Roman"/>
            <w:color w:val="auto"/>
            <w:szCs w:val="24"/>
          </w:rPr>
          <w:t>статьей 3</w:t>
        </w:r>
      </w:hyperlink>
      <w:r w:rsidRPr="00C23F64">
        <w:rPr>
          <w:rFonts w:cs="Times New Roman"/>
          <w:szCs w:val="24"/>
        </w:rPr>
        <w:t xml:space="preserve"> Федерального закона от 3 декабря 2012 г. N 230-ФЗ "О </w:t>
      </w:r>
      <w:proofErr w:type="gramStart"/>
      <w:r w:rsidRPr="00C23F64">
        <w:rPr>
          <w:rFonts w:cs="Times New Roman"/>
          <w:szCs w:val="24"/>
        </w:rPr>
        <w:t>контроле за</w:t>
      </w:r>
      <w:proofErr w:type="gramEnd"/>
      <w:r w:rsidRPr="00C23F64">
        <w:rPr>
          <w:rFonts w:cs="Times New Roman"/>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23F64" w:rsidRPr="00C23F64" w:rsidRDefault="00C23F64" w:rsidP="00C23F64">
      <w:pPr>
        <w:rPr>
          <w:rFonts w:cs="Times New Roman"/>
          <w:szCs w:val="24"/>
        </w:rPr>
      </w:pPr>
      <w:bookmarkStart w:id="85" w:name="sub_1639"/>
      <w:bookmarkEnd w:id="84"/>
      <w:r w:rsidRPr="00C23F64">
        <w:rPr>
          <w:rFonts w:cs="Times New Roman"/>
          <w:szCs w:val="24"/>
        </w:rPr>
        <w:t>*(5) Указываются по состоянию на отчетную дату.</w:t>
      </w:r>
    </w:p>
    <w:p w:rsidR="00C23F64" w:rsidRPr="00C23F64" w:rsidRDefault="00C23F64" w:rsidP="00C23F64">
      <w:pPr>
        <w:rPr>
          <w:rFonts w:cs="Times New Roman"/>
          <w:szCs w:val="24"/>
        </w:rPr>
      </w:pPr>
      <w:bookmarkStart w:id="86" w:name="sub_1640"/>
      <w:bookmarkEnd w:id="85"/>
      <w:r w:rsidRPr="00C23F64">
        <w:rPr>
          <w:rFonts w:cs="Times New Roman"/>
          <w:szCs w:val="24"/>
        </w:rPr>
        <w:t xml:space="preserve">*(6)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C23F64">
        <w:rPr>
          <w:rFonts w:cs="Times New Roman"/>
          <w:szCs w:val="24"/>
        </w:rPr>
        <w:t>сведения</w:t>
      </w:r>
      <w:proofErr w:type="gramEnd"/>
      <w:r w:rsidRPr="00C23F64">
        <w:rPr>
          <w:rFonts w:cs="Times New Roman"/>
          <w:szCs w:val="24"/>
        </w:rPr>
        <w:t xml:space="preserve"> об обязательствах которого представляются.</w:t>
      </w:r>
    </w:p>
    <w:bookmarkEnd w:id="86"/>
    <w:p w:rsidR="00C23F64" w:rsidRPr="00C23F64" w:rsidRDefault="00C23F64" w:rsidP="00C23F64">
      <w:pPr>
        <w:rPr>
          <w:rFonts w:cs="Times New Roman"/>
          <w:szCs w:val="24"/>
        </w:rPr>
      </w:pPr>
    </w:p>
    <w:p w:rsidR="001E12E5" w:rsidRPr="00C23F64" w:rsidRDefault="001E12E5">
      <w:pPr>
        <w:rPr>
          <w:rFonts w:cs="Times New Roman"/>
          <w:szCs w:val="24"/>
        </w:rPr>
      </w:pPr>
    </w:p>
    <w:sectPr w:rsidR="001E12E5" w:rsidRPr="00C23F64" w:rsidSect="00690262">
      <w:headerReference w:type="default" r:id="rId5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262" w:rsidRDefault="00690262" w:rsidP="00690262">
      <w:r>
        <w:separator/>
      </w:r>
    </w:p>
  </w:endnote>
  <w:endnote w:type="continuationSeparator" w:id="1">
    <w:p w:rsidR="00690262" w:rsidRDefault="00690262" w:rsidP="00690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262" w:rsidRDefault="00690262" w:rsidP="00690262">
      <w:r>
        <w:separator/>
      </w:r>
    </w:p>
  </w:footnote>
  <w:footnote w:type="continuationSeparator" w:id="1">
    <w:p w:rsidR="00690262" w:rsidRDefault="00690262" w:rsidP="00690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2799"/>
      <w:docPartObj>
        <w:docPartGallery w:val="Page Numbers (Top of Page)"/>
        <w:docPartUnique/>
      </w:docPartObj>
    </w:sdtPr>
    <w:sdtContent>
      <w:p w:rsidR="00690262" w:rsidRDefault="00690262">
        <w:pPr>
          <w:pStyle w:val="ac"/>
          <w:jc w:val="center"/>
        </w:pPr>
        <w:fldSimple w:instr=" PAGE   \* MERGEFORMAT ">
          <w:r w:rsidR="002F62E4">
            <w:rPr>
              <w:noProof/>
            </w:rPr>
            <w:t>13</w:t>
          </w:r>
        </w:fldSimple>
      </w:p>
    </w:sdtContent>
  </w:sdt>
  <w:p w:rsidR="00690262" w:rsidRDefault="0069026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244F5"/>
    <w:multiLevelType w:val="multilevel"/>
    <w:tmpl w:val="FC804CD2"/>
    <w:lvl w:ilvl="0">
      <w:start w:val="1"/>
      <w:numFmt w:val="decimal"/>
      <w:lvlText w:val="%1."/>
      <w:lvlJc w:val="left"/>
      <w:pPr>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49701F20"/>
    <w:multiLevelType w:val="hybridMultilevel"/>
    <w:tmpl w:val="C7AC9B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F235B8"/>
    <w:multiLevelType w:val="hybridMultilevel"/>
    <w:tmpl w:val="724C3D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A3CC2"/>
    <w:rsid w:val="00096434"/>
    <w:rsid w:val="001E12E5"/>
    <w:rsid w:val="002316D1"/>
    <w:rsid w:val="002B5872"/>
    <w:rsid w:val="002F62E4"/>
    <w:rsid w:val="003C0F06"/>
    <w:rsid w:val="004A6796"/>
    <w:rsid w:val="005F137D"/>
    <w:rsid w:val="006221DD"/>
    <w:rsid w:val="00690262"/>
    <w:rsid w:val="006C7D0A"/>
    <w:rsid w:val="00727F50"/>
    <w:rsid w:val="00866E91"/>
    <w:rsid w:val="009A3CC2"/>
    <w:rsid w:val="009C796C"/>
    <w:rsid w:val="00AC1A17"/>
    <w:rsid w:val="00AE790D"/>
    <w:rsid w:val="00BC4BDE"/>
    <w:rsid w:val="00BE71B1"/>
    <w:rsid w:val="00BF1C42"/>
    <w:rsid w:val="00C23F64"/>
    <w:rsid w:val="00C245DA"/>
    <w:rsid w:val="00C353EE"/>
    <w:rsid w:val="00D63B69"/>
    <w:rsid w:val="00D93956"/>
    <w:rsid w:val="00DB71F5"/>
    <w:rsid w:val="00E076BE"/>
    <w:rsid w:val="00EB27C3"/>
    <w:rsid w:val="00F67615"/>
    <w:rsid w:val="00F82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C2"/>
    <w:pPr>
      <w:spacing w:after="0" w:line="240" w:lineRule="auto"/>
      <w:jc w:val="both"/>
    </w:pPr>
    <w:rPr>
      <w:rFonts w:ascii="Times New Roman" w:hAnsi="Times New Roman"/>
      <w:sz w:val="24"/>
    </w:rPr>
  </w:style>
  <w:style w:type="paragraph" w:styleId="1">
    <w:name w:val="heading 1"/>
    <w:basedOn w:val="a"/>
    <w:next w:val="a"/>
    <w:link w:val="10"/>
    <w:uiPriority w:val="99"/>
    <w:qFormat/>
    <w:rsid w:val="00C23F64"/>
    <w:pPr>
      <w:widowControl w:val="0"/>
      <w:autoSpaceDE w:val="0"/>
      <w:autoSpaceDN w:val="0"/>
      <w:adjustRightInd w:val="0"/>
      <w:spacing w:before="108" w:after="108"/>
      <w:jc w:val="center"/>
      <w:outlineLvl w:val="0"/>
    </w:pPr>
    <w:rPr>
      <w:rFonts w:ascii="Arial" w:eastAsia="Times New Roman" w:hAnsi="Arial" w:cs="Arial"/>
      <w:b/>
      <w:bCs/>
      <w:color w:val="26282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9A3CC2"/>
    <w:pPr>
      <w:spacing w:after="200" w:line="276" w:lineRule="auto"/>
      <w:jc w:val="left"/>
    </w:pPr>
    <w:rPr>
      <w:rFonts w:ascii="Calibri" w:eastAsia="Times New Roman" w:hAnsi="Calibri" w:cs="Times New Roman"/>
      <w:sz w:val="22"/>
      <w:lang w:eastAsia="ru-RU"/>
    </w:rPr>
  </w:style>
  <w:style w:type="character" w:customStyle="1" w:styleId="a4">
    <w:name w:val="Заголовок записки Знак"/>
    <w:basedOn w:val="a0"/>
    <w:link w:val="a3"/>
    <w:semiHidden/>
    <w:rsid w:val="009A3CC2"/>
    <w:rPr>
      <w:rFonts w:ascii="Calibri" w:eastAsia="Times New Roman" w:hAnsi="Calibri" w:cs="Times New Roman"/>
      <w:lang w:eastAsia="ru-RU"/>
    </w:rPr>
  </w:style>
  <w:style w:type="paragraph" w:styleId="a5">
    <w:name w:val="List Paragraph"/>
    <w:basedOn w:val="a"/>
    <w:uiPriority w:val="34"/>
    <w:qFormat/>
    <w:rsid w:val="009A3CC2"/>
    <w:pPr>
      <w:ind w:left="720"/>
      <w:contextualSpacing/>
    </w:pPr>
  </w:style>
  <w:style w:type="character" w:styleId="a6">
    <w:name w:val="Hyperlink"/>
    <w:basedOn w:val="a0"/>
    <w:uiPriority w:val="99"/>
    <w:semiHidden/>
    <w:unhideWhenUsed/>
    <w:rsid w:val="009A3CC2"/>
    <w:rPr>
      <w:color w:val="0000FF"/>
      <w:u w:val="single"/>
    </w:rPr>
  </w:style>
  <w:style w:type="character" w:customStyle="1" w:styleId="10">
    <w:name w:val="Заголовок 1 Знак"/>
    <w:basedOn w:val="a0"/>
    <w:link w:val="1"/>
    <w:uiPriority w:val="99"/>
    <w:rsid w:val="00C23F64"/>
    <w:rPr>
      <w:rFonts w:ascii="Arial" w:eastAsia="Times New Roman" w:hAnsi="Arial" w:cs="Arial"/>
      <w:b/>
      <w:bCs/>
      <w:color w:val="26282F"/>
      <w:sz w:val="24"/>
      <w:szCs w:val="24"/>
      <w:lang w:eastAsia="ru-RU"/>
    </w:rPr>
  </w:style>
  <w:style w:type="paragraph" w:customStyle="1" w:styleId="a7">
    <w:name w:val="Нормальный (таблица)"/>
    <w:basedOn w:val="a"/>
    <w:next w:val="a"/>
    <w:uiPriority w:val="99"/>
    <w:rsid w:val="00C23F64"/>
    <w:pPr>
      <w:widowControl w:val="0"/>
      <w:autoSpaceDE w:val="0"/>
      <w:autoSpaceDN w:val="0"/>
      <w:adjustRightInd w:val="0"/>
    </w:pPr>
    <w:rPr>
      <w:rFonts w:ascii="Arial" w:eastAsiaTheme="minorEastAsia" w:hAnsi="Arial" w:cs="Arial"/>
      <w:szCs w:val="24"/>
      <w:lang w:eastAsia="ru-RU"/>
    </w:rPr>
  </w:style>
  <w:style w:type="paragraph" w:customStyle="1" w:styleId="a8">
    <w:name w:val="Таблицы (моноширинный)"/>
    <w:basedOn w:val="a"/>
    <w:next w:val="a"/>
    <w:uiPriority w:val="99"/>
    <w:rsid w:val="00C23F64"/>
    <w:pPr>
      <w:widowControl w:val="0"/>
      <w:autoSpaceDE w:val="0"/>
      <w:autoSpaceDN w:val="0"/>
      <w:adjustRightInd w:val="0"/>
      <w:jc w:val="left"/>
    </w:pPr>
    <w:rPr>
      <w:rFonts w:ascii="Courier New" w:eastAsiaTheme="minorEastAsia" w:hAnsi="Courier New" w:cs="Courier New"/>
      <w:szCs w:val="24"/>
      <w:lang w:eastAsia="ru-RU"/>
    </w:rPr>
  </w:style>
  <w:style w:type="paragraph" w:customStyle="1" w:styleId="a9">
    <w:name w:val="Прижатый влево"/>
    <w:basedOn w:val="a"/>
    <w:next w:val="a"/>
    <w:uiPriority w:val="99"/>
    <w:rsid w:val="00C23F64"/>
    <w:pPr>
      <w:widowControl w:val="0"/>
      <w:autoSpaceDE w:val="0"/>
      <w:autoSpaceDN w:val="0"/>
      <w:adjustRightInd w:val="0"/>
      <w:jc w:val="left"/>
    </w:pPr>
    <w:rPr>
      <w:rFonts w:ascii="Arial" w:eastAsiaTheme="minorEastAsia" w:hAnsi="Arial" w:cs="Arial"/>
      <w:szCs w:val="24"/>
      <w:lang w:eastAsia="ru-RU"/>
    </w:rPr>
  </w:style>
  <w:style w:type="character" w:customStyle="1" w:styleId="aa">
    <w:name w:val="Цветовое выделение"/>
    <w:uiPriority w:val="99"/>
    <w:rsid w:val="00C23F64"/>
    <w:rPr>
      <w:b/>
      <w:bCs/>
      <w:color w:val="26282F"/>
    </w:rPr>
  </w:style>
  <w:style w:type="character" w:customStyle="1" w:styleId="ab">
    <w:name w:val="Гипертекстовая ссылка"/>
    <w:basedOn w:val="aa"/>
    <w:uiPriority w:val="99"/>
    <w:rsid w:val="00C23F64"/>
    <w:rPr>
      <w:color w:val="106BBE"/>
    </w:rPr>
  </w:style>
  <w:style w:type="paragraph" w:styleId="ac">
    <w:name w:val="header"/>
    <w:basedOn w:val="a"/>
    <w:link w:val="ad"/>
    <w:uiPriority w:val="99"/>
    <w:unhideWhenUsed/>
    <w:rsid w:val="00690262"/>
    <w:pPr>
      <w:tabs>
        <w:tab w:val="center" w:pos="4677"/>
        <w:tab w:val="right" w:pos="9355"/>
      </w:tabs>
    </w:pPr>
  </w:style>
  <w:style w:type="character" w:customStyle="1" w:styleId="ad">
    <w:name w:val="Верхний колонтитул Знак"/>
    <w:basedOn w:val="a0"/>
    <w:link w:val="ac"/>
    <w:uiPriority w:val="99"/>
    <w:rsid w:val="00690262"/>
    <w:rPr>
      <w:rFonts w:ascii="Times New Roman" w:hAnsi="Times New Roman"/>
      <w:sz w:val="24"/>
    </w:rPr>
  </w:style>
  <w:style w:type="paragraph" w:styleId="ae">
    <w:name w:val="footer"/>
    <w:basedOn w:val="a"/>
    <w:link w:val="af"/>
    <w:uiPriority w:val="99"/>
    <w:semiHidden/>
    <w:unhideWhenUsed/>
    <w:rsid w:val="00690262"/>
    <w:pPr>
      <w:tabs>
        <w:tab w:val="center" w:pos="4677"/>
        <w:tab w:val="right" w:pos="9355"/>
      </w:tabs>
    </w:pPr>
  </w:style>
  <w:style w:type="character" w:customStyle="1" w:styleId="af">
    <w:name w:val="Нижний колонтитул Знак"/>
    <w:basedOn w:val="a0"/>
    <w:link w:val="ae"/>
    <w:uiPriority w:val="99"/>
    <w:semiHidden/>
    <w:rsid w:val="0069026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41430021">
      <w:bodyDiv w:val="1"/>
      <w:marLeft w:val="0"/>
      <w:marRight w:val="0"/>
      <w:marTop w:val="0"/>
      <w:marBottom w:val="0"/>
      <w:divBdr>
        <w:top w:val="none" w:sz="0" w:space="0" w:color="auto"/>
        <w:left w:val="none" w:sz="0" w:space="0" w:color="auto"/>
        <w:bottom w:val="none" w:sz="0" w:space="0" w:color="auto"/>
        <w:right w:val="none" w:sz="0" w:space="0" w:color="auto"/>
      </w:divBdr>
    </w:div>
    <w:div w:id="19959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7002F49F8085FDF58F21A23B08DB57BB400458F1B3880D9E87951EB2A040C27AC3D5D530F255E0JBGFL" TargetMode="External"/><Relationship Id="rId18"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26"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39"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21" Type="http://schemas.openxmlformats.org/officeDocument/2006/relationships/hyperlink" Target="garantF1://7917.0" TargetMode="External"/><Relationship Id="rId34"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42"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47"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50"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7002F49F8085FDF58F21A23B08DB57B3450956F0BAD50796DE991CB5AF1FD57D8AD9D430F255JEG7L" TargetMode="External"/><Relationship Id="rId17"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25"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33"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38"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46"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2" Type="http://schemas.openxmlformats.org/officeDocument/2006/relationships/numbering" Target="numbering.xml"/><Relationship Id="rId16"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20"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29"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41" Type="http://schemas.openxmlformats.org/officeDocument/2006/relationships/hyperlink" Target="garantF1://7917.0" TargetMode="External"/><Relationship Id="rId54" Type="http://schemas.openxmlformats.org/officeDocument/2006/relationships/hyperlink" Target="garantF1://7017168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7002F49F8085FDF58F21A23B08DB57BF430757F5BAD50796DE991CB5AF1FD57D8AD9D430F254JEG5L" TargetMode="External"/><Relationship Id="rId24"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32" Type="http://schemas.openxmlformats.org/officeDocument/2006/relationships/hyperlink" Target="garantF1://7917.0" TargetMode="External"/><Relationship Id="rId37" Type="http://schemas.openxmlformats.org/officeDocument/2006/relationships/hyperlink" Target="garantF1://7917.0" TargetMode="External"/><Relationship Id="rId40"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45"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53" Type="http://schemas.openxmlformats.org/officeDocument/2006/relationships/hyperlink" Target="garantF1://7917.0" TargetMode="External"/><Relationship Id="rId5" Type="http://schemas.openxmlformats.org/officeDocument/2006/relationships/webSettings" Target="webSettings.xml"/><Relationship Id="rId15" Type="http://schemas.openxmlformats.org/officeDocument/2006/relationships/hyperlink" Target="consultantplus://offline/ref=CF7002F49F8085FDF58F21A23B08DB57BB40015CF5B2880D9E87951EB2A040C27AC3D5D2J3G2L" TargetMode="External"/><Relationship Id="rId23"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28"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36"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49"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57" Type="http://schemas.openxmlformats.org/officeDocument/2006/relationships/theme" Target="theme/theme1.xml"/><Relationship Id="rId10" Type="http://schemas.openxmlformats.org/officeDocument/2006/relationships/hyperlink" Target="consultantplus://offline/ref=CF7002F49F8085FDF58F21A23B08DB57BB40055EF8B4880D9E87951EB2A040C27AC3D5D530F255E5JBG0L" TargetMode="External"/><Relationship Id="rId19"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31"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44"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52"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4" Type="http://schemas.openxmlformats.org/officeDocument/2006/relationships/settings" Target="settings.xml"/><Relationship Id="rId9" Type="http://schemas.openxmlformats.org/officeDocument/2006/relationships/hyperlink" Target="consultantplus://offline/ref=CF7002F49F8085FDF58F21A23B08DB57BB40055EF8B4880D9E87951EB2A040C27AC3D5D530F255E5JBG0L" TargetMode="External"/><Relationship Id="rId14" Type="http://schemas.openxmlformats.org/officeDocument/2006/relationships/hyperlink" Target="consultantplus://offline/ref=CF7002F49F8085FDF58F21A23B08DB57BB40055EF8B4880D9E87951EB2A040C27AC3D5D530F255E5JBG0L" TargetMode="External"/><Relationship Id="rId22"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27" Type="http://schemas.openxmlformats.org/officeDocument/2006/relationships/hyperlink" Target="garantF1://70272954.41" TargetMode="External"/><Relationship Id="rId30"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35"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43"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48"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Users\goszakaz\Desktop\&#1080;&#1079;&#1084;&#1077;&#1085;&#1077;&#1085;&#1080;&#1103;\&#1059;&#1082;&#1072;&#1079;%20&#1055;&#1088;&#1077;&#1079;&#1080;&#1076;&#1077;&#1085;&#1090;&#1072;%20&#1056;&#1060;%20&#1086;&#1090;%2023%20&#1080;&#1102;&#1085;&#1103;%202014%20&#1075;.%20N%20460%20'&#1054;&#1073;%20&#1091;&#1090;&#1074;&#1077;&#1088;&#1078;&#1076;&#1077;&#1085;&#1080;&#1080;%20.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3758A-AD32-4F82-B5CA-5BF3FC41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13</Pages>
  <Words>4458</Words>
  <Characters>25415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goszakaz</dc:creator>
  <cp:lastModifiedBy>ARM Municipal</cp:lastModifiedBy>
  <cp:revision>22</cp:revision>
  <cp:lastPrinted>2015-06-14T10:16:00Z</cp:lastPrinted>
  <dcterms:created xsi:type="dcterms:W3CDTF">2015-04-23T08:25:00Z</dcterms:created>
  <dcterms:modified xsi:type="dcterms:W3CDTF">2015-06-14T10:32:00Z</dcterms:modified>
</cp:coreProperties>
</file>